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451D" w:rsidRDefault="00A55EB8">
      <w:pPr>
        <w:spacing w:before="200" w:after="60"/>
        <w:jc w:val="center"/>
      </w:pPr>
      <w:r>
        <w:rPr>
          <w:b/>
          <w:bCs/>
          <w:color w:val="1F4E79"/>
          <w:sz w:val="36"/>
          <w:szCs w:val="36"/>
        </w:rPr>
        <w:t>MODULE 3 – SDGs &amp; CLIMATE CHANGE</w:t>
      </w:r>
    </w:p>
    <w:p w:rsidR="00D8451D" w:rsidRDefault="00A55EB8">
      <w:pPr>
        <w:spacing w:after="60"/>
        <w:jc w:val="center"/>
      </w:pPr>
      <w:proofErr w:type="spellStart"/>
      <w:r>
        <w:rPr>
          <w:color w:val="444444"/>
          <w:sz w:val="24"/>
          <w:szCs w:val="24"/>
        </w:rPr>
        <w:t>Visvesvaraya</w:t>
      </w:r>
      <w:proofErr w:type="spellEnd"/>
      <w:r>
        <w:rPr>
          <w:color w:val="444444"/>
          <w:sz w:val="24"/>
          <w:szCs w:val="24"/>
        </w:rPr>
        <w:t xml:space="preserve"> Technological University, </w:t>
      </w:r>
      <w:proofErr w:type="spellStart"/>
      <w:r>
        <w:rPr>
          <w:color w:val="444444"/>
          <w:sz w:val="24"/>
          <w:szCs w:val="24"/>
        </w:rPr>
        <w:t>Belagavi</w:t>
      </w:r>
      <w:proofErr w:type="spellEnd"/>
    </w:p>
    <w:p w:rsidR="00E212E7" w:rsidRDefault="00A55EB8" w:rsidP="00E212E7">
      <w:pPr>
        <w:spacing w:after="300"/>
        <w:jc w:val="center"/>
      </w:pPr>
      <w:r>
        <w:rPr>
          <w:i/>
          <w:iCs/>
          <w:color w:val="666666"/>
          <w:sz w:val="24"/>
          <w:szCs w:val="24"/>
        </w:rPr>
        <w:t>Precise Answers for 10-Mark Questions</w:t>
      </w:r>
      <w:r w:rsidR="00E212E7">
        <w:t xml:space="preserve"> </w:t>
      </w:r>
      <w:r>
        <w:rPr>
          <w:i/>
          <w:iCs/>
          <w:color w:val="888888"/>
          <w:sz w:val="20"/>
          <w:szCs w:val="20"/>
        </w:rPr>
        <w:t>(Ref: SDGs_Module-03_Questions_and_answers.pdf)</w:t>
      </w:r>
    </w:p>
    <w:p w:rsidR="00D8451D" w:rsidRPr="00E212E7" w:rsidRDefault="00A55EB8" w:rsidP="00E212E7">
      <w:pPr>
        <w:spacing w:after="300"/>
        <w:jc w:val="center"/>
      </w:pPr>
      <w:r w:rsidRPr="00E212E7">
        <w:rPr>
          <w:b/>
          <w:bCs/>
          <w:color w:val="1F4E79"/>
          <w:sz w:val="26"/>
          <w:szCs w:val="26"/>
          <w:u w:val="single"/>
        </w:rPr>
        <w:t xml:space="preserve">Q1. Explain the Basic Science of Climate Change and the Greenhouse Effect </w:t>
      </w:r>
      <w:r w:rsidRPr="00E212E7">
        <w:rPr>
          <w:b/>
          <w:bCs/>
          <w:color w:val="1F4E79"/>
          <w:sz w:val="26"/>
          <w:szCs w:val="26"/>
        </w:rPr>
        <w:t>[PDF pp.1–5]</w:t>
      </w:r>
    </w:p>
    <w:p w:rsidR="00D8451D" w:rsidRDefault="00A55EB8">
      <w:pPr>
        <w:spacing w:before="160" w:after="60"/>
      </w:pPr>
      <w:r>
        <w:rPr>
          <w:b/>
          <w:bCs/>
          <w:color w:val="2E74B5"/>
          <w:sz w:val="24"/>
          <w:szCs w:val="24"/>
        </w:rPr>
        <w:t>1. Introduction</w:t>
      </w:r>
    </w:p>
    <w:p w:rsidR="00D8451D" w:rsidRDefault="00A55EB8">
      <w:pPr>
        <w:spacing w:before="60" w:after="60"/>
        <w:jc w:val="both"/>
      </w:pPr>
      <w:r>
        <w:t>Climate change refers to long-term shifts in global temperature, rainfall, and weather patterns caused mainly by human activities such as burning fossil fuels, deforestation, and industrialization. The IPCC confirms these activities are th</w:t>
      </w:r>
      <w:r>
        <w:t>e primary driver of rising global temperatures.</w:t>
      </w:r>
    </w:p>
    <w:p w:rsidR="00D8451D" w:rsidRDefault="00A55EB8">
      <w:pPr>
        <w:spacing w:before="160" w:after="60"/>
      </w:pPr>
      <w:r>
        <w:rPr>
          <w:b/>
          <w:bCs/>
          <w:color w:val="2E74B5"/>
          <w:sz w:val="24"/>
          <w:szCs w:val="24"/>
        </w:rPr>
        <w:t>2. Earth's Energy Balance</w:t>
      </w:r>
    </w:p>
    <w:p w:rsidR="00E212E7" w:rsidRDefault="00A55EB8">
      <w:pPr>
        <w:spacing w:before="60" w:after="60"/>
        <w:jc w:val="both"/>
      </w:pPr>
      <w:r>
        <w:t xml:space="preserve">The Sun emits shortwave radiation that reaches Earth. </w:t>
      </w:r>
    </w:p>
    <w:p w:rsidR="00E212E7" w:rsidRDefault="00A55EB8">
      <w:pPr>
        <w:spacing w:before="60" w:after="60"/>
        <w:jc w:val="both"/>
      </w:pPr>
      <w:r>
        <w:t xml:space="preserve">Some is reflected by clouds and ice surfaces (e.g., Arctic ice reflects ~80% of sunlight), </w:t>
      </w:r>
    </w:p>
    <w:p w:rsidR="00E212E7" w:rsidRDefault="00A55EB8">
      <w:pPr>
        <w:spacing w:before="60" w:after="60"/>
        <w:jc w:val="both"/>
      </w:pPr>
      <w:r>
        <w:t>while the rest is absorbed by land an</w:t>
      </w:r>
      <w:r>
        <w:t>d oceans.</w:t>
      </w:r>
    </w:p>
    <w:p w:rsidR="00E212E7" w:rsidRDefault="00A55EB8">
      <w:pPr>
        <w:spacing w:before="60" w:after="60"/>
        <w:jc w:val="both"/>
      </w:pPr>
      <w:r>
        <w:t xml:space="preserve"> Earth then re-emits this energy as infrared (heat) radiation. </w:t>
      </w:r>
    </w:p>
    <w:p w:rsidR="00E212E7" w:rsidRDefault="00A55EB8">
      <w:pPr>
        <w:spacing w:before="60" w:after="60"/>
        <w:jc w:val="both"/>
      </w:pPr>
      <w:r>
        <w:t xml:space="preserve">When incoming and outgoing radiation are equal, temperature stays stable. </w:t>
      </w:r>
    </w:p>
    <w:p w:rsidR="00D8451D" w:rsidRDefault="00A55EB8">
      <w:pPr>
        <w:spacing w:before="60" w:after="60"/>
        <w:jc w:val="both"/>
      </w:pPr>
      <w:r>
        <w:t>Excess greenhouse gases disturb this balance causing global warming.</w:t>
      </w:r>
    </w:p>
    <w:p w:rsidR="00E212E7" w:rsidRDefault="00E212E7">
      <w:pPr>
        <w:spacing w:before="60" w:after="60"/>
        <w:jc w:val="both"/>
      </w:pPr>
    </w:p>
    <w:p w:rsidR="00D8451D" w:rsidRDefault="00E212E7">
      <w:pPr>
        <w:pBdr>
          <w:top w:val="single" w:sz="4" w:space="0" w:color="2E74B5"/>
          <w:left w:val="single" w:sz="4" w:space="0" w:color="2E74B5"/>
          <w:bottom w:val="single" w:sz="4" w:space="0" w:color="2E74B5"/>
          <w:right w:val="single" w:sz="4" w:space="0" w:color="2E74B5"/>
        </w:pBdr>
        <w:shd w:val="clear" w:color="auto" w:fill="EBF3FA"/>
        <w:spacing w:before="100" w:after="100"/>
      </w:pPr>
      <w:r>
        <w:rPr>
          <w:noProof/>
        </w:rPr>
        <w:drawing>
          <wp:inline distT="0" distB="0" distL="0" distR="0">
            <wp:extent cx="2762250" cy="22190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dg.png"/>
                    <pic:cNvPicPr/>
                  </pic:nvPicPr>
                  <pic:blipFill>
                    <a:blip r:embed="rId5">
                      <a:extLst>
                        <a:ext uri="{28A0092B-C50C-407E-A947-70E740481C1C}">
                          <a14:useLocalDpi xmlns:a14="http://schemas.microsoft.com/office/drawing/2010/main" val="0"/>
                        </a:ext>
                      </a:extLst>
                    </a:blip>
                    <a:stretch>
                      <a:fillRect/>
                    </a:stretch>
                  </pic:blipFill>
                  <pic:spPr>
                    <a:xfrm>
                      <a:off x="0" y="0"/>
                      <a:ext cx="2900689" cy="2330295"/>
                    </a:xfrm>
                    <a:prstGeom prst="rect">
                      <a:avLst/>
                    </a:prstGeom>
                  </pic:spPr>
                </pic:pic>
              </a:graphicData>
            </a:graphic>
          </wp:inline>
        </w:drawing>
      </w:r>
    </w:p>
    <w:p w:rsidR="00D8451D" w:rsidRDefault="00A55EB8">
      <w:pPr>
        <w:spacing w:before="160" w:after="60"/>
      </w:pPr>
      <w:r>
        <w:rPr>
          <w:b/>
          <w:bCs/>
          <w:color w:val="2E74B5"/>
          <w:sz w:val="24"/>
          <w:szCs w:val="24"/>
        </w:rPr>
        <w:t>3. The Greenhouse Effect</w:t>
      </w:r>
    </w:p>
    <w:p w:rsidR="00D8451D" w:rsidRDefault="00A55EB8">
      <w:pPr>
        <w:spacing w:before="60" w:after="60"/>
        <w:jc w:val="both"/>
      </w:pPr>
      <w:r>
        <w:t>The greenhouse effect is the process by which greenhouse gases (GHGs) in the atmosphere trap heat emitted by Earth's surface and prevent it from escaping into space, thereby warming the planet.</w:t>
      </w:r>
    </w:p>
    <w:p w:rsidR="00D8451D" w:rsidRDefault="00A55EB8">
      <w:pPr>
        <w:spacing w:before="80" w:after="40"/>
      </w:pPr>
      <w:r>
        <w:rPr>
          <w:b/>
          <w:bCs/>
        </w:rPr>
        <w:t>Step</w:t>
      </w:r>
      <w:r>
        <w:rPr>
          <w:b/>
          <w:bCs/>
        </w:rPr>
        <w:t>s:</w:t>
      </w:r>
    </w:p>
    <w:p w:rsidR="00D8451D" w:rsidRDefault="00A55EB8">
      <w:pPr>
        <w:pStyle w:val="ListParagraph"/>
        <w:numPr>
          <w:ilvl w:val="0"/>
          <w:numId w:val="2"/>
        </w:numPr>
        <w:spacing w:before="40" w:after="40"/>
      </w:pPr>
      <w:r>
        <w:t>Sunlight passes through atmosphere and warms Earth's surface.</w:t>
      </w:r>
    </w:p>
    <w:p w:rsidR="00D8451D" w:rsidRDefault="00A55EB8">
      <w:pPr>
        <w:pStyle w:val="ListParagraph"/>
        <w:numPr>
          <w:ilvl w:val="0"/>
          <w:numId w:val="2"/>
        </w:numPr>
        <w:spacing w:before="40" w:after="40"/>
      </w:pPr>
      <w:r>
        <w:t>Earth emits infrared (heat) radiation upward.</w:t>
      </w:r>
    </w:p>
    <w:p w:rsidR="00D8451D" w:rsidRDefault="00A55EB8">
      <w:pPr>
        <w:pStyle w:val="ListParagraph"/>
        <w:numPr>
          <w:ilvl w:val="0"/>
          <w:numId w:val="2"/>
        </w:numPr>
        <w:spacing w:before="40" w:after="40"/>
      </w:pPr>
      <w:r>
        <w:t>GHGs (CO₂, CH₄, N₂O, etc.) absorb and re-radiate this heat.</w:t>
      </w:r>
    </w:p>
    <w:p w:rsidR="00D8451D" w:rsidRDefault="00A55EB8">
      <w:pPr>
        <w:pStyle w:val="ListParagraph"/>
        <w:numPr>
          <w:ilvl w:val="0"/>
          <w:numId w:val="2"/>
        </w:numPr>
        <w:spacing w:before="40" w:after="40"/>
      </w:pPr>
      <w:r>
        <w:t>Trapped heat warms the atmosphere — the Greenhouse Effect.</w:t>
      </w:r>
    </w:p>
    <w:p w:rsidR="00E212E7" w:rsidRDefault="00A55EB8">
      <w:pPr>
        <w:spacing w:before="60" w:after="60"/>
        <w:jc w:val="both"/>
      </w:pPr>
      <w:r>
        <w:t xml:space="preserve">Without this natural effect, Earth's average temperature would be –18°C instead of the current +15°C. </w:t>
      </w:r>
    </w:p>
    <w:p w:rsidR="00D8451D" w:rsidRDefault="00A55EB8">
      <w:pPr>
        <w:spacing w:before="60" w:after="60"/>
        <w:jc w:val="both"/>
      </w:pPr>
      <w:r>
        <w:t>Example: Venus has a runaway greenhouse effect keeping its surface at ~465°C due to 96% CO₂ atmosphere.</w:t>
      </w:r>
    </w:p>
    <w:p w:rsidR="00D8451D" w:rsidRDefault="00A55EB8">
      <w:pPr>
        <w:spacing w:before="160" w:after="60"/>
      </w:pPr>
      <w:r>
        <w:rPr>
          <w:b/>
          <w:bCs/>
          <w:color w:val="2E74B5"/>
          <w:sz w:val="24"/>
          <w:szCs w:val="24"/>
        </w:rPr>
        <w:t>4. Major Greenhouse Gases</w:t>
      </w:r>
    </w:p>
    <w:p w:rsidR="00D8451D" w:rsidRDefault="00D8451D">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200"/>
      </w:tblGrid>
      <w:tr w:rsidR="00D8451D">
        <w:tblPrEx>
          <w:tblCellMar>
            <w:top w:w="0" w:type="dxa"/>
            <w:bottom w:w="0" w:type="dxa"/>
          </w:tblCellMar>
        </w:tblPrEx>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8451D" w:rsidRDefault="00A55EB8">
            <w:pPr>
              <w:jc w:val="center"/>
            </w:pPr>
            <w:r>
              <w:rPr>
                <w:b/>
                <w:bCs/>
                <w:color w:val="FFFFFF"/>
                <w:sz w:val="20"/>
                <w:szCs w:val="20"/>
              </w:rPr>
              <w:lastRenderedPageBreak/>
              <w:t>Greenhouse Gas</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8451D" w:rsidRDefault="00A55EB8">
            <w:pPr>
              <w:jc w:val="center"/>
            </w:pPr>
            <w:r>
              <w:rPr>
                <w:b/>
                <w:bCs/>
                <w:color w:val="FFFFFF"/>
                <w:sz w:val="20"/>
                <w:szCs w:val="20"/>
              </w:rPr>
              <w:t>Major So</w:t>
            </w:r>
            <w:r>
              <w:rPr>
                <w:b/>
                <w:bCs/>
                <w:color w:val="FFFFFF"/>
                <w:sz w:val="20"/>
                <w:szCs w:val="20"/>
              </w:rPr>
              <w:t>urce</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8451D" w:rsidRDefault="00A55EB8">
            <w:pPr>
              <w:jc w:val="center"/>
            </w:pPr>
            <w:r>
              <w:rPr>
                <w:b/>
                <w:bCs/>
                <w:color w:val="FFFFFF"/>
                <w:sz w:val="20"/>
                <w:szCs w:val="20"/>
              </w:rPr>
              <w:t>Impact</w:t>
            </w:r>
          </w:p>
        </w:tc>
      </w:tr>
      <w:tr w:rsidR="00D8451D">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A55EB8">
            <w:r>
              <w:rPr>
                <w:sz w:val="20"/>
                <w:szCs w:val="20"/>
              </w:rPr>
              <w:t>CO₂ (Carbon dioxide)</w:t>
            </w:r>
          </w:p>
        </w:tc>
        <w:tc>
          <w:tcPr>
            <w:tcW w:w="32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A55EB8">
            <w:r>
              <w:rPr>
                <w:sz w:val="20"/>
                <w:szCs w:val="20"/>
              </w:rPr>
              <w:t>Fossil fuels, deforestation</w:t>
            </w:r>
          </w:p>
        </w:tc>
        <w:tc>
          <w:tcPr>
            <w:tcW w:w="32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A55EB8">
            <w:r>
              <w:rPr>
                <w:sz w:val="20"/>
                <w:szCs w:val="20"/>
              </w:rPr>
              <w:t>Main contributor to global warming</w:t>
            </w:r>
          </w:p>
        </w:tc>
      </w:tr>
      <w:tr w:rsidR="00D8451D">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D8451D" w:rsidRDefault="00A55EB8">
            <w:r>
              <w:rPr>
                <w:sz w:val="20"/>
                <w:szCs w:val="20"/>
              </w:rPr>
              <w:t>CH₄ (Methane)</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D8451D" w:rsidRDefault="00A55EB8">
            <w:r>
              <w:rPr>
                <w:sz w:val="20"/>
                <w:szCs w:val="20"/>
              </w:rPr>
              <w:t>Livestock, rice fields, landfills</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D8451D" w:rsidRDefault="00A55EB8">
            <w:r>
              <w:rPr>
                <w:sz w:val="20"/>
                <w:szCs w:val="20"/>
              </w:rPr>
              <w:t>Traps 25× more heat than CO₂</w:t>
            </w:r>
          </w:p>
        </w:tc>
      </w:tr>
      <w:tr w:rsidR="00D8451D">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A55EB8">
            <w:r>
              <w:rPr>
                <w:sz w:val="20"/>
                <w:szCs w:val="20"/>
              </w:rPr>
              <w:t>N₂O (Nitrous oxide)</w:t>
            </w:r>
          </w:p>
        </w:tc>
        <w:tc>
          <w:tcPr>
            <w:tcW w:w="32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A55EB8">
            <w:r>
              <w:rPr>
                <w:sz w:val="20"/>
                <w:szCs w:val="20"/>
              </w:rPr>
              <w:t>Fertilizers, agriculture</w:t>
            </w:r>
          </w:p>
        </w:tc>
        <w:tc>
          <w:tcPr>
            <w:tcW w:w="32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A55EB8">
            <w:r>
              <w:rPr>
                <w:sz w:val="20"/>
                <w:szCs w:val="20"/>
              </w:rPr>
              <w:t>Powerful long-lived GHG</w:t>
            </w:r>
          </w:p>
        </w:tc>
      </w:tr>
      <w:tr w:rsidR="00D8451D">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D8451D" w:rsidRDefault="00A55EB8">
            <w:r>
              <w:rPr>
                <w:sz w:val="20"/>
                <w:szCs w:val="20"/>
              </w:rPr>
              <w:t>Fluorinated gases</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D8451D" w:rsidRDefault="00A55EB8">
            <w:r>
              <w:rPr>
                <w:sz w:val="20"/>
                <w:szCs w:val="20"/>
              </w:rPr>
              <w:t>Refrigeration, electronics</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D8451D" w:rsidRDefault="00A55EB8">
            <w:r>
              <w:rPr>
                <w:sz w:val="20"/>
                <w:szCs w:val="20"/>
              </w:rPr>
              <w:t>Very high warming potential</w:t>
            </w:r>
          </w:p>
        </w:tc>
      </w:tr>
    </w:tbl>
    <w:p w:rsidR="00D8451D" w:rsidRDefault="00D8451D">
      <w:pPr>
        <w:spacing w:before="60" w:after="60"/>
      </w:pPr>
    </w:p>
    <w:p w:rsidR="00D8451D" w:rsidRDefault="00A55EB8">
      <w:pPr>
        <w:spacing w:before="160" w:after="60"/>
      </w:pPr>
      <w:r>
        <w:rPr>
          <w:b/>
          <w:bCs/>
          <w:color w:val="2E74B5"/>
          <w:sz w:val="24"/>
          <w:szCs w:val="24"/>
        </w:rPr>
        <w:t>5. Natural vs. Enhanced Greenhouse Effect</w:t>
      </w:r>
    </w:p>
    <w:p w:rsidR="00D8451D" w:rsidRDefault="00A55EB8">
      <w:pPr>
        <w:pStyle w:val="ListParagraph"/>
        <w:numPr>
          <w:ilvl w:val="0"/>
          <w:numId w:val="3"/>
        </w:numPr>
        <w:spacing w:before="40" w:after="40"/>
      </w:pPr>
      <w:r>
        <w:t>Natural: Maintains Earth's temp at ~15°C; supports all life (e.g., stable monsoons, seasonal cycles).</w:t>
      </w:r>
    </w:p>
    <w:p w:rsidR="00D8451D" w:rsidRDefault="00A55EB8">
      <w:pPr>
        <w:pStyle w:val="ListParagraph"/>
        <w:numPr>
          <w:ilvl w:val="0"/>
          <w:numId w:val="3"/>
        </w:numPr>
        <w:spacing w:before="40" w:after="40"/>
      </w:pPr>
      <w:r>
        <w:t>Enhanced: Caused by human GHG emissions; traps excess heat → global warming, extreme weather.</w:t>
      </w:r>
    </w:p>
    <w:p w:rsidR="00D8451D" w:rsidRDefault="00A55EB8">
      <w:pPr>
        <w:pStyle w:val="ListParagraph"/>
        <w:numPr>
          <w:ilvl w:val="0"/>
          <w:numId w:val="3"/>
        </w:numPr>
        <w:spacing w:before="40" w:after="40"/>
      </w:pPr>
      <w:r>
        <w:t>Examples: Rising global average temp by ~1.1°C since pre-industrial times; Great Barrier Reef bleaching.</w:t>
      </w:r>
    </w:p>
    <w:p w:rsidR="00D8451D" w:rsidRDefault="00A55EB8">
      <w:r>
        <w:br w:type="page"/>
      </w:r>
    </w:p>
    <w:p w:rsidR="00D8451D" w:rsidRDefault="00A55EB8">
      <w:pPr>
        <w:pBdr>
          <w:bottom w:val="single" w:sz="6" w:space="1" w:color="1F4E79"/>
        </w:pBdr>
        <w:spacing w:before="200" w:after="100"/>
      </w:pPr>
      <w:r>
        <w:rPr>
          <w:b/>
          <w:bCs/>
          <w:color w:val="1F4E79"/>
          <w:sz w:val="26"/>
          <w:szCs w:val="26"/>
        </w:rPr>
        <w:lastRenderedPageBreak/>
        <w:t xml:space="preserve">Q2. </w:t>
      </w:r>
      <w:r>
        <w:rPr>
          <w:b/>
          <w:bCs/>
          <w:color w:val="1F4E79"/>
          <w:sz w:val="26"/>
          <w:szCs w:val="26"/>
        </w:rPr>
        <w:t>Differentiate</w:t>
      </w:r>
      <w:r>
        <w:rPr>
          <w:b/>
          <w:bCs/>
          <w:color w:val="1F4E79"/>
          <w:sz w:val="26"/>
          <w:szCs w:val="26"/>
        </w:rPr>
        <w:t xml:space="preserve"> Natural &amp; Enhanced Greenhouse Effect </w:t>
      </w:r>
      <w:r>
        <w:rPr>
          <w:b/>
          <w:bCs/>
          <w:color w:val="1F4E79"/>
          <w:sz w:val="26"/>
          <w:szCs w:val="26"/>
        </w:rPr>
        <w:t>and Their Role in Global Warming [PDF pp.6–9]</w:t>
      </w:r>
    </w:p>
    <w:p w:rsidR="00D8451D" w:rsidRDefault="00A55EB8">
      <w:pPr>
        <w:spacing w:before="160" w:after="60"/>
      </w:pPr>
      <w:r>
        <w:rPr>
          <w:b/>
          <w:bCs/>
          <w:color w:val="2E74B5"/>
          <w:sz w:val="24"/>
          <w:szCs w:val="24"/>
        </w:rPr>
        <w:t>1. Introduction</w:t>
      </w:r>
    </w:p>
    <w:p w:rsidR="00D8451D" w:rsidRDefault="00A55EB8">
      <w:pPr>
        <w:spacing w:before="60" w:after="60"/>
        <w:jc w:val="both"/>
      </w:pPr>
      <w:r>
        <w:t>The greenhouse effect is a natural atmospheric process vital for life. However, human activities have intensified this effect, causing global warming. The IPCC identifies the enhanced greenhouse</w:t>
      </w:r>
      <w:r>
        <w:t xml:space="preserve"> effect as the main driver of modern climate change.</w:t>
      </w:r>
    </w:p>
    <w:p w:rsidR="00D8451D" w:rsidRDefault="00A55EB8">
      <w:pPr>
        <w:spacing w:before="160" w:after="60"/>
      </w:pPr>
      <w:r>
        <w:rPr>
          <w:b/>
          <w:bCs/>
          <w:color w:val="2E74B5"/>
          <w:sz w:val="24"/>
          <w:szCs w:val="24"/>
        </w:rPr>
        <w:t>2. Natural Greenhouse Effect</w:t>
      </w:r>
    </w:p>
    <w:p w:rsidR="00D8451D" w:rsidRDefault="00A55EB8">
      <w:pPr>
        <w:pStyle w:val="ListParagraph"/>
        <w:numPr>
          <w:ilvl w:val="0"/>
          <w:numId w:val="3"/>
        </w:numPr>
        <w:spacing w:before="40" w:after="40"/>
      </w:pPr>
      <w:r>
        <w:t>Definition: Natural warming by naturally occurring GHGs trapping part of Earth's heat.</w:t>
      </w:r>
    </w:p>
    <w:p w:rsidR="00D8451D" w:rsidRDefault="00A55EB8">
      <w:pPr>
        <w:pStyle w:val="ListParagraph"/>
        <w:numPr>
          <w:ilvl w:val="0"/>
          <w:numId w:val="3"/>
        </w:numPr>
        <w:spacing w:before="40" w:after="40"/>
      </w:pPr>
      <w:r>
        <w:t>Maintains average temperature ~15°C, supporting ecosystems and biodiversity.</w:t>
      </w:r>
    </w:p>
    <w:p w:rsidR="00D8451D" w:rsidRDefault="00A55EB8">
      <w:pPr>
        <w:pStyle w:val="ListParagraph"/>
        <w:numPr>
          <w:ilvl w:val="0"/>
          <w:numId w:val="3"/>
        </w:numPr>
        <w:spacing w:before="40" w:after="40"/>
      </w:pPr>
      <w:r>
        <w:t>Gases: CO₂ (from volcanoes), CH₄ (from wetlands), water vapour — all at balanced levels.</w:t>
      </w:r>
    </w:p>
    <w:p w:rsidR="00D8451D" w:rsidRDefault="00A55EB8">
      <w:pPr>
        <w:pStyle w:val="ListParagraph"/>
        <w:numPr>
          <w:ilvl w:val="0"/>
          <w:numId w:val="3"/>
        </w:numPr>
        <w:spacing w:before="40" w:after="40"/>
      </w:pPr>
      <w:r>
        <w:t>Example: Without it, Earth would be –18°C — too cold for life, like Mars.</w:t>
      </w:r>
    </w:p>
    <w:p w:rsidR="00D8451D" w:rsidRDefault="00A55EB8">
      <w:pPr>
        <w:spacing w:before="160" w:after="60"/>
      </w:pPr>
      <w:r>
        <w:rPr>
          <w:b/>
          <w:bCs/>
          <w:color w:val="2E74B5"/>
          <w:sz w:val="24"/>
          <w:szCs w:val="24"/>
        </w:rPr>
        <w:t>3. Enhanced Greenhouse Effect</w:t>
      </w:r>
    </w:p>
    <w:p w:rsidR="00D8451D" w:rsidRDefault="00A55EB8">
      <w:pPr>
        <w:pStyle w:val="ListParagraph"/>
        <w:numPr>
          <w:ilvl w:val="0"/>
          <w:numId w:val="3"/>
        </w:numPr>
        <w:spacing w:before="40" w:after="40"/>
      </w:pPr>
      <w:r>
        <w:t>Definition: Increased heat-trapping due to excess GHGs from human activities.</w:t>
      </w:r>
    </w:p>
    <w:p w:rsidR="00D8451D" w:rsidRDefault="00A55EB8">
      <w:pPr>
        <w:pStyle w:val="ListParagraph"/>
        <w:numPr>
          <w:ilvl w:val="0"/>
          <w:numId w:val="3"/>
        </w:numPr>
        <w:spacing w:before="40" w:after="40"/>
      </w:pPr>
      <w:r>
        <w:t>Causes: Burning coal/oil/gas (power plants, vehicles), deforestation, fertilizers, industries.</w:t>
      </w:r>
    </w:p>
    <w:p w:rsidR="00D8451D" w:rsidRDefault="00A55EB8">
      <w:pPr>
        <w:pStyle w:val="ListParagraph"/>
        <w:numPr>
          <w:ilvl w:val="0"/>
          <w:numId w:val="3"/>
        </w:numPr>
        <w:spacing w:before="40" w:after="40"/>
      </w:pPr>
      <w:r>
        <w:t>Example: CO₂ levels rose from 280 ppm (pre-industrial) to 420+ ppm today.</w:t>
      </w:r>
    </w:p>
    <w:p w:rsidR="00D8451D" w:rsidRDefault="00A55EB8">
      <w:pPr>
        <w:spacing w:before="160" w:after="60"/>
      </w:pPr>
      <w:r>
        <w:rPr>
          <w:b/>
          <w:bCs/>
          <w:color w:val="2E74B5"/>
          <w:sz w:val="24"/>
          <w:szCs w:val="24"/>
        </w:rPr>
        <w:t>4. Key Di</w:t>
      </w:r>
      <w:r>
        <w:rPr>
          <w:b/>
          <w:bCs/>
          <w:color w:val="2E74B5"/>
          <w:sz w:val="24"/>
          <w:szCs w:val="24"/>
        </w:rPr>
        <w:t>fferences</w:t>
      </w:r>
    </w:p>
    <w:p w:rsidR="00D8451D" w:rsidRDefault="00D8451D">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200"/>
        <w:gridCol w:w="3700"/>
      </w:tblGrid>
      <w:tr w:rsidR="00D8451D">
        <w:tblPrEx>
          <w:tblCellMar>
            <w:top w:w="0" w:type="dxa"/>
            <w:bottom w:w="0" w:type="dxa"/>
          </w:tblCellMar>
        </w:tblPrEx>
        <w:trPr>
          <w:tblHeader/>
        </w:trPr>
        <w:tc>
          <w:tcPr>
            <w:tcW w:w="2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8451D" w:rsidRDefault="00A55EB8">
            <w:pPr>
              <w:jc w:val="center"/>
            </w:pPr>
            <w:r>
              <w:rPr>
                <w:b/>
                <w:bCs/>
                <w:color w:val="FFFFFF"/>
                <w:sz w:val="20"/>
                <w:szCs w:val="20"/>
              </w:rPr>
              <w:t>Aspect</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8451D" w:rsidRDefault="00A55EB8">
            <w:pPr>
              <w:jc w:val="center"/>
            </w:pPr>
            <w:r>
              <w:rPr>
                <w:b/>
                <w:bCs/>
                <w:color w:val="FFFFFF"/>
                <w:sz w:val="20"/>
                <w:szCs w:val="20"/>
              </w:rPr>
              <w:t>Natural GHE</w:t>
            </w:r>
          </w:p>
        </w:tc>
        <w:tc>
          <w:tcPr>
            <w:tcW w:w="3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8451D" w:rsidRDefault="00A55EB8">
            <w:pPr>
              <w:jc w:val="center"/>
            </w:pPr>
            <w:r>
              <w:rPr>
                <w:b/>
                <w:bCs/>
                <w:color w:val="FFFFFF"/>
                <w:sz w:val="20"/>
                <w:szCs w:val="20"/>
              </w:rPr>
              <w:t>Enhanced GHE</w:t>
            </w:r>
          </w:p>
        </w:tc>
      </w:tr>
      <w:tr w:rsidR="00E212E7">
        <w:tblPrEx>
          <w:tblCellMar>
            <w:top w:w="0" w:type="dxa"/>
            <w:bottom w:w="0" w:type="dxa"/>
          </w:tblCellMar>
        </w:tblPrEx>
        <w:tc>
          <w:tcPr>
            <w:tcW w:w="23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E212E7" w:rsidRDefault="00E212E7">
            <w:pPr>
              <w:rPr>
                <w:sz w:val="20"/>
                <w:szCs w:val="20"/>
              </w:rPr>
            </w:pPr>
            <w:r w:rsidRPr="00E212E7">
              <w:rPr>
                <w:sz w:val="20"/>
                <w:szCs w:val="20"/>
              </w:rPr>
              <w:t>Definition</w:t>
            </w:r>
          </w:p>
        </w:tc>
        <w:tc>
          <w:tcPr>
            <w:tcW w:w="32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E212E7" w:rsidRDefault="00E212E7">
            <w:pPr>
              <w:rPr>
                <w:sz w:val="20"/>
                <w:szCs w:val="20"/>
              </w:rPr>
            </w:pPr>
            <w:r w:rsidRPr="00E212E7">
              <w:rPr>
                <w:sz w:val="20"/>
              </w:rPr>
              <w:t>Natural warming of Earth due to naturally occurring greenhouse gases</w:t>
            </w:r>
          </w:p>
        </w:tc>
        <w:tc>
          <w:tcPr>
            <w:tcW w:w="37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E212E7" w:rsidRPr="00E212E7" w:rsidRDefault="00E212E7">
            <w:pPr>
              <w:rPr>
                <w:sz w:val="20"/>
                <w:szCs w:val="20"/>
              </w:rPr>
            </w:pPr>
            <w:r w:rsidRPr="00E212E7">
              <w:rPr>
                <w:sz w:val="20"/>
              </w:rPr>
              <w:t>Increased warming due to human activities</w:t>
            </w:r>
          </w:p>
        </w:tc>
      </w:tr>
      <w:tr w:rsidR="00D8451D">
        <w:tblPrEx>
          <w:tblCellMar>
            <w:top w:w="0" w:type="dxa"/>
            <w:bottom w:w="0" w:type="dxa"/>
          </w:tblCellMar>
        </w:tblPrEx>
        <w:tc>
          <w:tcPr>
            <w:tcW w:w="23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A55EB8">
            <w:r>
              <w:rPr>
                <w:sz w:val="20"/>
                <w:szCs w:val="20"/>
              </w:rPr>
              <w:t>Cause</w:t>
            </w:r>
          </w:p>
        </w:tc>
        <w:tc>
          <w:tcPr>
            <w:tcW w:w="32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A55EB8">
            <w:r>
              <w:rPr>
                <w:sz w:val="20"/>
                <w:szCs w:val="20"/>
              </w:rPr>
              <w:t>Natural atmospheric gases</w:t>
            </w:r>
          </w:p>
        </w:tc>
        <w:tc>
          <w:tcPr>
            <w:tcW w:w="37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A55EB8">
            <w:r>
              <w:rPr>
                <w:sz w:val="20"/>
                <w:szCs w:val="20"/>
              </w:rPr>
              <w:t>Human activities (fossil fuels, industry)</w:t>
            </w:r>
          </w:p>
        </w:tc>
      </w:tr>
      <w:tr w:rsidR="00D8451D">
        <w:tblPrEx>
          <w:tblCellMar>
            <w:top w:w="0" w:type="dxa"/>
            <w:bottom w:w="0" w:type="dxa"/>
          </w:tblCellMar>
        </w:tblPrEx>
        <w:tc>
          <w:tcPr>
            <w:tcW w:w="2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D8451D" w:rsidRDefault="00A55EB8">
            <w:r>
              <w:rPr>
                <w:sz w:val="20"/>
                <w:szCs w:val="20"/>
              </w:rPr>
              <w:t>GHG level</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D8451D" w:rsidRDefault="00A55EB8">
            <w:r>
              <w:rPr>
                <w:sz w:val="20"/>
                <w:szCs w:val="20"/>
              </w:rPr>
              <w:t>Balanced and stable</w:t>
            </w:r>
          </w:p>
        </w:tc>
        <w:tc>
          <w:tcPr>
            <w:tcW w:w="3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D8451D" w:rsidRDefault="00A55EB8">
            <w:r>
              <w:rPr>
                <w:sz w:val="20"/>
                <w:szCs w:val="20"/>
              </w:rPr>
              <w:t>Excessive concentration</w:t>
            </w:r>
          </w:p>
        </w:tc>
      </w:tr>
      <w:tr w:rsidR="00D8451D">
        <w:tblPrEx>
          <w:tblCellMar>
            <w:top w:w="0" w:type="dxa"/>
            <w:bottom w:w="0" w:type="dxa"/>
          </w:tblCellMar>
        </w:tblPrEx>
        <w:tc>
          <w:tcPr>
            <w:tcW w:w="23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A55EB8">
            <w:r>
              <w:rPr>
                <w:sz w:val="20"/>
                <w:szCs w:val="20"/>
              </w:rPr>
              <w:t>Temperature impact</w:t>
            </w:r>
          </w:p>
        </w:tc>
        <w:tc>
          <w:tcPr>
            <w:tcW w:w="32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A55EB8">
            <w:r>
              <w:rPr>
                <w:sz w:val="20"/>
                <w:szCs w:val="20"/>
              </w:rPr>
              <w:t>Maintains ~15°C</w:t>
            </w:r>
          </w:p>
        </w:tc>
        <w:tc>
          <w:tcPr>
            <w:tcW w:w="37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A55EB8">
            <w:r>
              <w:rPr>
                <w:sz w:val="20"/>
                <w:szCs w:val="20"/>
              </w:rPr>
              <w:t>Causes abnormal temperature rise</w:t>
            </w:r>
          </w:p>
        </w:tc>
      </w:tr>
      <w:tr w:rsidR="00D8451D">
        <w:tblPrEx>
          <w:tblCellMar>
            <w:top w:w="0" w:type="dxa"/>
            <w:bottom w:w="0" w:type="dxa"/>
          </w:tblCellMar>
        </w:tblPrEx>
        <w:tc>
          <w:tcPr>
            <w:tcW w:w="2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D8451D" w:rsidRDefault="00A55EB8">
            <w:r>
              <w:rPr>
                <w:sz w:val="20"/>
                <w:szCs w:val="20"/>
              </w:rPr>
              <w:t>Environmental effect</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D8451D" w:rsidRDefault="00A55EB8">
            <w:r>
              <w:rPr>
                <w:sz w:val="20"/>
                <w:szCs w:val="20"/>
              </w:rPr>
              <w:t>Supports ecosystems</w:t>
            </w:r>
          </w:p>
        </w:tc>
        <w:tc>
          <w:tcPr>
            <w:tcW w:w="3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D8451D" w:rsidRDefault="00A55EB8">
            <w:r>
              <w:rPr>
                <w:sz w:val="20"/>
                <w:szCs w:val="20"/>
              </w:rPr>
              <w:t>Extreme weather, habitat loss</w:t>
            </w:r>
          </w:p>
        </w:tc>
      </w:tr>
      <w:tr w:rsidR="00D8451D">
        <w:tblPrEx>
          <w:tblCellMar>
            <w:top w:w="0" w:type="dxa"/>
            <w:bottom w:w="0" w:type="dxa"/>
          </w:tblCellMar>
        </w:tblPrEx>
        <w:tc>
          <w:tcPr>
            <w:tcW w:w="23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A55EB8">
            <w:r>
              <w:rPr>
                <w:sz w:val="20"/>
                <w:szCs w:val="20"/>
              </w:rPr>
              <w:t>Example</w:t>
            </w:r>
          </w:p>
        </w:tc>
        <w:tc>
          <w:tcPr>
            <w:tcW w:w="32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A55EB8">
            <w:r>
              <w:rPr>
                <w:sz w:val="20"/>
                <w:szCs w:val="20"/>
              </w:rPr>
              <w:t>Stable monsoons globally</w:t>
            </w:r>
          </w:p>
        </w:tc>
        <w:tc>
          <w:tcPr>
            <w:tcW w:w="37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A55EB8">
            <w:r>
              <w:rPr>
                <w:sz w:val="20"/>
                <w:szCs w:val="20"/>
              </w:rPr>
              <w:t xml:space="preserve">Arctic warming 4× faster than global </w:t>
            </w:r>
            <w:proofErr w:type="spellStart"/>
            <w:r>
              <w:rPr>
                <w:sz w:val="20"/>
                <w:szCs w:val="20"/>
              </w:rPr>
              <w:t>avg</w:t>
            </w:r>
            <w:proofErr w:type="spellEnd"/>
          </w:p>
        </w:tc>
      </w:tr>
    </w:tbl>
    <w:p w:rsidR="00D8451D" w:rsidRDefault="00D8451D">
      <w:pPr>
        <w:spacing w:before="60" w:after="60"/>
      </w:pPr>
    </w:p>
    <w:p w:rsidR="00D8451D" w:rsidRDefault="00A55EB8">
      <w:pPr>
        <w:spacing w:before="160" w:after="60"/>
      </w:pPr>
      <w:r>
        <w:rPr>
          <w:b/>
          <w:bCs/>
          <w:color w:val="2E74B5"/>
          <w:sz w:val="24"/>
          <w:szCs w:val="24"/>
        </w:rPr>
        <w:t>5. Role in Global Warming</w:t>
      </w:r>
    </w:p>
    <w:p w:rsidR="00D8451D" w:rsidRDefault="00A55EB8">
      <w:pPr>
        <w:spacing w:before="60" w:after="60"/>
        <w:jc w:val="both"/>
      </w:pPr>
      <w:r>
        <w:t>As GHG concentrations rise due to human activities:</w:t>
      </w:r>
    </w:p>
    <w:p w:rsidR="00D8451D" w:rsidRDefault="00E212E7" w:rsidP="00E212E7">
      <w:pPr>
        <w:pStyle w:val="ListParagraph"/>
        <w:spacing w:before="40" w:after="40"/>
        <w:ind w:left="600"/>
      </w:pPr>
      <w:r>
        <w:sym w:font="Wingdings" w:char="F0E0"/>
      </w:r>
      <w:r w:rsidR="00A55EB8">
        <w:t>More infrared radiation is trapped — less heat escapes to space.</w:t>
      </w:r>
    </w:p>
    <w:p w:rsidR="00D8451D" w:rsidRDefault="00E212E7" w:rsidP="00E212E7">
      <w:pPr>
        <w:pStyle w:val="ListParagraph"/>
        <w:spacing w:before="40" w:after="40"/>
        <w:ind w:left="600"/>
      </w:pPr>
      <w:r>
        <w:sym w:font="Wingdings" w:char="F0E0"/>
      </w:r>
      <w:r w:rsidR="00A55EB8">
        <w:t>Earth's average temperature rises — currently +1.1°C above pre-industrial levels.</w:t>
      </w:r>
    </w:p>
    <w:p w:rsidR="00D8451D" w:rsidRDefault="00E212E7" w:rsidP="00E212E7">
      <w:pPr>
        <w:pStyle w:val="ListParagraph"/>
        <w:spacing w:before="40" w:after="40"/>
        <w:ind w:left="600"/>
      </w:pPr>
      <w:r>
        <w:sym w:font="Wingdings" w:char="F0E0"/>
      </w:r>
      <w:r w:rsidR="00A55EB8">
        <w:t>Positive feedback loops intensify warming (e.g., melting Arctic ice reduces reflectivity).</w:t>
      </w:r>
    </w:p>
    <w:p w:rsidR="00D8451D" w:rsidRDefault="00E212E7" w:rsidP="00E212E7">
      <w:pPr>
        <w:pStyle w:val="ListParagraph"/>
        <w:spacing w:before="40" w:after="40"/>
        <w:ind w:left="600"/>
      </w:pPr>
      <w:r>
        <w:sym w:font="Wingdings" w:char="F0E0"/>
      </w:r>
      <w:r w:rsidR="00A55EB8">
        <w:t>Result: Rising sea</w:t>
      </w:r>
      <w:r w:rsidR="00A55EB8">
        <w:t xml:space="preserve"> levels (3.3 mm/</w:t>
      </w:r>
      <w:proofErr w:type="spellStart"/>
      <w:r w:rsidR="00A55EB8">
        <w:t>yr</w:t>
      </w:r>
      <w:proofErr w:type="spellEnd"/>
      <w:r w:rsidR="00A55EB8">
        <w:t>), melting glaciers (Himalayan glaciers losing mass rapidly), coral bleaching in Great Barrier Reef, intensified cyclones.</w:t>
      </w:r>
    </w:p>
    <w:p w:rsidR="00D8451D" w:rsidRDefault="00A55EB8">
      <w:r>
        <w:br w:type="page"/>
      </w:r>
    </w:p>
    <w:p w:rsidR="00D8451D" w:rsidRPr="00E212E7" w:rsidRDefault="00A55EB8">
      <w:pPr>
        <w:pBdr>
          <w:bottom w:val="single" w:sz="6" w:space="1" w:color="1F4E79"/>
        </w:pBdr>
        <w:spacing w:before="200" w:after="100"/>
        <w:rPr>
          <w:sz w:val="18"/>
        </w:rPr>
      </w:pPr>
      <w:r>
        <w:rPr>
          <w:b/>
          <w:bCs/>
          <w:color w:val="1F4E79"/>
          <w:sz w:val="26"/>
          <w:szCs w:val="26"/>
        </w:rPr>
        <w:lastRenderedPageBreak/>
        <w:t xml:space="preserve">Q3. </w:t>
      </w:r>
      <w:r w:rsidR="00E212E7" w:rsidRPr="00E212E7">
        <w:rPr>
          <w:sz w:val="28"/>
        </w:rPr>
        <w:t>Discuss the Major Environmental Consequences of Climate Change such as Biodiversity Loss, Coral Bleaching, Desertification, and Forest Fires</w:t>
      </w:r>
      <w:r w:rsidR="00E212E7" w:rsidRPr="00E212E7">
        <w:rPr>
          <w:b/>
          <w:bCs/>
          <w:color w:val="1F4E79"/>
          <w:sz w:val="32"/>
          <w:szCs w:val="26"/>
        </w:rPr>
        <w:t xml:space="preserve"> </w:t>
      </w:r>
      <w:r>
        <w:rPr>
          <w:b/>
          <w:bCs/>
          <w:color w:val="1F4E79"/>
          <w:sz w:val="26"/>
          <w:szCs w:val="26"/>
        </w:rPr>
        <w:t>[</w:t>
      </w:r>
      <w:r w:rsidRPr="00E212E7">
        <w:rPr>
          <w:b/>
          <w:bCs/>
          <w:color w:val="1F4E79"/>
          <w:szCs w:val="26"/>
        </w:rPr>
        <w:t>PDF pp.10–14]</w:t>
      </w:r>
    </w:p>
    <w:p w:rsidR="00D8451D" w:rsidRDefault="00A55EB8">
      <w:pPr>
        <w:spacing w:before="160" w:after="60"/>
      </w:pPr>
      <w:r>
        <w:rPr>
          <w:b/>
          <w:bCs/>
          <w:color w:val="2E74B5"/>
          <w:sz w:val="24"/>
          <w:szCs w:val="24"/>
        </w:rPr>
        <w:t>1. Introduction</w:t>
      </w:r>
    </w:p>
    <w:p w:rsidR="00D8451D" w:rsidRDefault="00A55EB8">
      <w:pPr>
        <w:spacing w:before="60" w:after="60"/>
        <w:jc w:val="both"/>
      </w:pPr>
      <w:r>
        <w:t>Climate change causes severe environmental consequences. The IPCC reports serious impacts on ecosystems and biodiversity worldwide through biodiversity loss, coral bleaching, desertification, and forest fires.</w:t>
      </w:r>
    </w:p>
    <w:p w:rsidR="00D8451D" w:rsidRDefault="00A55EB8">
      <w:pPr>
        <w:spacing w:before="160" w:after="60"/>
      </w:pPr>
      <w:r>
        <w:rPr>
          <w:b/>
          <w:bCs/>
          <w:color w:val="2E74B5"/>
          <w:sz w:val="24"/>
          <w:szCs w:val="24"/>
        </w:rPr>
        <w:t>2. Loss of Biodiversity</w:t>
      </w:r>
    </w:p>
    <w:p w:rsidR="00D8451D" w:rsidRDefault="00A55EB8">
      <w:pPr>
        <w:pStyle w:val="ListParagraph"/>
        <w:numPr>
          <w:ilvl w:val="0"/>
          <w:numId w:val="3"/>
        </w:numPr>
        <w:spacing w:before="40" w:after="40"/>
      </w:pPr>
      <w:r>
        <w:t>Meaning: Reduction in variety of species due to habitat disruption from rising temperatures and changing rainfall.</w:t>
      </w:r>
    </w:p>
    <w:p w:rsidR="00D8451D" w:rsidRDefault="00A55EB8">
      <w:pPr>
        <w:pStyle w:val="ListParagraph"/>
        <w:numPr>
          <w:ilvl w:val="0"/>
          <w:numId w:val="3"/>
        </w:numPr>
        <w:spacing w:before="40" w:after="40"/>
      </w:pPr>
      <w:r>
        <w:t>Causes: Habitat destruction, ocean warming, altered seasons, reduced food availability.</w:t>
      </w:r>
    </w:p>
    <w:p w:rsidR="00D8451D" w:rsidRDefault="00A55EB8">
      <w:pPr>
        <w:pStyle w:val="ListParagraph"/>
        <w:numPr>
          <w:ilvl w:val="0"/>
          <w:numId w:val="3"/>
        </w:numPr>
        <w:spacing w:before="40" w:after="40"/>
      </w:pPr>
      <w:r>
        <w:t>Impacts: Species extinction, disruption of food chain</w:t>
      </w:r>
      <w:r>
        <w:t>s, loss of ecological balance.</w:t>
      </w:r>
    </w:p>
    <w:p w:rsidR="00D8451D" w:rsidRDefault="00A55EB8">
      <w:pPr>
        <w:pStyle w:val="ListParagraph"/>
        <w:numPr>
          <w:ilvl w:val="0"/>
          <w:numId w:val="3"/>
        </w:numPr>
        <w:spacing w:before="40" w:after="40"/>
      </w:pPr>
      <w:r>
        <w:t>Example: Polar bears in the Arctic are threatened as sea ice melts — their hunting platform disappears. About 1 million species face extinction (IPBES report).</w:t>
      </w:r>
    </w:p>
    <w:p w:rsidR="00D8451D" w:rsidRDefault="00A55EB8">
      <w:pPr>
        <w:spacing w:before="160" w:after="60"/>
      </w:pPr>
      <w:r>
        <w:rPr>
          <w:b/>
          <w:bCs/>
          <w:color w:val="2E74B5"/>
          <w:sz w:val="24"/>
          <w:szCs w:val="24"/>
        </w:rPr>
        <w:t>3. Coral Reef Bleaching</w:t>
      </w:r>
    </w:p>
    <w:p w:rsidR="00D8451D" w:rsidRDefault="00A55EB8">
      <w:pPr>
        <w:pStyle w:val="ListParagraph"/>
        <w:numPr>
          <w:ilvl w:val="0"/>
          <w:numId w:val="3"/>
        </w:numPr>
        <w:spacing w:before="40" w:after="40"/>
      </w:pPr>
      <w:r>
        <w:t>Meaning: Ocean warming causes corals to e</w:t>
      </w:r>
      <w:r>
        <w:t>xpel symbiotic algae (zooxanthellae), turning them white and vulnerable to death.</w:t>
      </w:r>
    </w:p>
    <w:p w:rsidR="00D8451D" w:rsidRDefault="00A55EB8">
      <w:pPr>
        <w:pStyle w:val="ListParagraph"/>
        <w:numPr>
          <w:ilvl w:val="0"/>
          <w:numId w:val="3"/>
        </w:numPr>
        <w:spacing w:before="40" w:after="40"/>
      </w:pPr>
      <w:r>
        <w:t>Causes: Ocean temperature rise (even +1°C triggers bleaching), ocean acidification, increased UV radiation.</w:t>
      </w:r>
    </w:p>
    <w:p w:rsidR="00D8451D" w:rsidRDefault="00A55EB8">
      <w:pPr>
        <w:pStyle w:val="ListParagraph"/>
        <w:numPr>
          <w:ilvl w:val="0"/>
          <w:numId w:val="3"/>
        </w:numPr>
        <w:spacing w:before="40" w:after="40"/>
      </w:pPr>
      <w:r>
        <w:t>Impacts: Death of reefs, loss of marine biodiversity (25% of ocean</w:t>
      </w:r>
      <w:r>
        <w:t xml:space="preserve"> species depend on reefs), decline in fish populations.</w:t>
      </w:r>
    </w:p>
    <w:p w:rsidR="00D8451D" w:rsidRDefault="00A55EB8">
      <w:pPr>
        <w:pStyle w:val="ListParagraph"/>
        <w:numPr>
          <w:ilvl w:val="0"/>
          <w:numId w:val="3"/>
        </w:numPr>
        <w:spacing w:before="40" w:after="40"/>
      </w:pPr>
      <w:r>
        <w:t>Example: Great Barrier Reef (Australia) experienced mass bleaching events in 2016, 2017, 2020, 2022 — most severe on record.</w:t>
      </w:r>
    </w:p>
    <w:p w:rsidR="00D8451D" w:rsidRDefault="00A55EB8">
      <w:pPr>
        <w:spacing w:before="160" w:after="60"/>
      </w:pPr>
      <w:r>
        <w:rPr>
          <w:b/>
          <w:bCs/>
          <w:color w:val="2E74B5"/>
          <w:sz w:val="24"/>
          <w:szCs w:val="24"/>
        </w:rPr>
        <w:t>4. Desertification</w:t>
      </w:r>
    </w:p>
    <w:p w:rsidR="00D8451D" w:rsidRDefault="00A55EB8">
      <w:pPr>
        <w:pStyle w:val="ListParagraph"/>
        <w:numPr>
          <w:ilvl w:val="0"/>
          <w:numId w:val="3"/>
        </w:numPr>
        <w:spacing w:before="40" w:after="40"/>
      </w:pPr>
      <w:r>
        <w:t xml:space="preserve">Meaning: Fertile land gradually becomes desert-like due </w:t>
      </w:r>
      <w:r>
        <w:t>to reduced rainfall, high temperatures, and poor land management.</w:t>
      </w:r>
    </w:p>
    <w:p w:rsidR="00D8451D" w:rsidRDefault="00A55EB8">
      <w:pPr>
        <w:pStyle w:val="ListParagraph"/>
        <w:numPr>
          <w:ilvl w:val="0"/>
          <w:numId w:val="3"/>
        </w:numPr>
        <w:spacing w:before="40" w:after="40"/>
      </w:pPr>
      <w:r>
        <w:t>Causes: Reduced rainfall, prolonged droughts, deforestation, overgrazing.</w:t>
      </w:r>
    </w:p>
    <w:p w:rsidR="00D8451D" w:rsidRDefault="00A55EB8">
      <w:pPr>
        <w:pStyle w:val="ListParagraph"/>
        <w:numPr>
          <w:ilvl w:val="0"/>
          <w:numId w:val="3"/>
        </w:numPr>
        <w:spacing w:before="40" w:after="40"/>
      </w:pPr>
      <w:r>
        <w:t>Impacts: Loss of agricultural land, soil degradation, water scarcity, forced population migration.</w:t>
      </w:r>
    </w:p>
    <w:p w:rsidR="00D8451D" w:rsidRDefault="00A55EB8">
      <w:pPr>
        <w:pStyle w:val="ListParagraph"/>
        <w:numPr>
          <w:ilvl w:val="0"/>
          <w:numId w:val="3"/>
        </w:numPr>
        <w:spacing w:before="40" w:after="40"/>
      </w:pPr>
      <w:r>
        <w:t>Example: Sahel re</w:t>
      </w:r>
      <w:r>
        <w:t>gion of Africa is experiencing rapid desertification — millions face food insecurity.</w:t>
      </w:r>
    </w:p>
    <w:p w:rsidR="00D8451D" w:rsidRDefault="00A55EB8">
      <w:pPr>
        <w:spacing w:before="160" w:after="60"/>
      </w:pPr>
      <w:r>
        <w:rPr>
          <w:b/>
          <w:bCs/>
          <w:color w:val="2E74B5"/>
          <w:sz w:val="24"/>
          <w:szCs w:val="24"/>
        </w:rPr>
        <w:t>5. Forest Fires</w:t>
      </w:r>
    </w:p>
    <w:p w:rsidR="00D8451D" w:rsidRDefault="00A55EB8">
      <w:pPr>
        <w:pStyle w:val="ListParagraph"/>
        <w:numPr>
          <w:ilvl w:val="0"/>
          <w:numId w:val="3"/>
        </w:numPr>
        <w:spacing w:before="40" w:after="40"/>
      </w:pPr>
      <w:r>
        <w:t>Meaning: Uncontrolled fires spread through forests due to dry, hot conditions aggravated by climate change.</w:t>
      </w:r>
    </w:p>
    <w:p w:rsidR="00D8451D" w:rsidRDefault="00A55EB8">
      <w:pPr>
        <w:pStyle w:val="ListParagraph"/>
        <w:numPr>
          <w:ilvl w:val="0"/>
          <w:numId w:val="3"/>
        </w:numPr>
        <w:spacing w:before="40" w:after="40"/>
      </w:pPr>
      <w:r>
        <w:t>Causes: Higher temperatures, dry vegetation, p</w:t>
      </w:r>
      <w:r>
        <w:t>rolonged droughts, lightning or human error.</w:t>
      </w:r>
    </w:p>
    <w:p w:rsidR="00D8451D" w:rsidRDefault="00A55EB8">
      <w:pPr>
        <w:pStyle w:val="ListParagraph"/>
        <w:numPr>
          <w:ilvl w:val="0"/>
          <w:numId w:val="3"/>
        </w:numPr>
        <w:spacing w:before="40" w:after="40"/>
      </w:pPr>
      <w:r>
        <w:t>Impacts: Destruction of forests and wildlife, air pollution (PM2.5), release of CO₂ worsening climate change.</w:t>
      </w:r>
    </w:p>
    <w:p w:rsidR="00D8451D" w:rsidRDefault="00A55EB8">
      <w:pPr>
        <w:pStyle w:val="ListParagraph"/>
        <w:numPr>
          <w:ilvl w:val="0"/>
          <w:numId w:val="3"/>
        </w:numPr>
        <w:spacing w:before="40" w:after="40"/>
      </w:pPr>
      <w:r>
        <w:t>Example: Australia's 2019–20 'Black Summer' fires burned 18.6 million hectares, killed ~3 billion ani</w:t>
      </w:r>
      <w:r>
        <w:t>mals.</w:t>
      </w:r>
    </w:p>
    <w:p w:rsidR="00D8451D" w:rsidRDefault="00A55EB8">
      <w:r>
        <w:br w:type="page"/>
      </w:r>
    </w:p>
    <w:p w:rsidR="00D8451D" w:rsidRDefault="00A55EB8">
      <w:pPr>
        <w:pBdr>
          <w:bottom w:val="single" w:sz="6" w:space="1" w:color="1F4E79"/>
        </w:pBdr>
        <w:spacing w:before="200" w:after="100"/>
      </w:pPr>
      <w:r>
        <w:rPr>
          <w:b/>
          <w:bCs/>
          <w:color w:val="1F4E79"/>
          <w:sz w:val="26"/>
          <w:szCs w:val="26"/>
        </w:rPr>
        <w:lastRenderedPageBreak/>
        <w:t xml:space="preserve">Q4. </w:t>
      </w:r>
      <w:r w:rsidR="00E212E7" w:rsidRPr="00E212E7">
        <w:rPr>
          <w:sz w:val="28"/>
        </w:rPr>
        <w:t xml:space="preserve">Explain the Impacts of Climate Change on Water Resources, Including Glacier Melting, Groundwater Depletion, Floods, and Droughts </w:t>
      </w:r>
      <w:r>
        <w:rPr>
          <w:b/>
          <w:bCs/>
          <w:color w:val="1F4E79"/>
          <w:sz w:val="26"/>
          <w:szCs w:val="26"/>
        </w:rPr>
        <w:t>[PDF pp.15–18]</w:t>
      </w:r>
    </w:p>
    <w:p w:rsidR="00D8451D" w:rsidRDefault="00A55EB8">
      <w:pPr>
        <w:spacing w:before="160" w:after="60"/>
      </w:pPr>
      <w:r>
        <w:rPr>
          <w:b/>
          <w:bCs/>
          <w:color w:val="2E74B5"/>
          <w:sz w:val="24"/>
          <w:szCs w:val="24"/>
        </w:rPr>
        <w:t>1. Introduction</w:t>
      </w:r>
    </w:p>
    <w:p w:rsidR="00D8451D" w:rsidRDefault="00A55EB8">
      <w:pPr>
        <w:spacing w:before="60" w:after="60"/>
        <w:jc w:val="both"/>
      </w:pPr>
      <w:r>
        <w:t>Water resources are essential for survival, agriculture, and ecosystems. The IPCC warns that climate change is altering the global water cycle, increasing extreme events like floods and droughts. Four major water-related impacts are glacier melting, ground</w:t>
      </w:r>
      <w:r>
        <w:t>water depletion, floods, and droughts.</w:t>
      </w:r>
    </w:p>
    <w:p w:rsidR="00D8451D" w:rsidRDefault="00A55EB8">
      <w:pPr>
        <w:spacing w:before="160" w:after="60"/>
      </w:pPr>
      <w:r>
        <w:rPr>
          <w:b/>
          <w:bCs/>
          <w:color w:val="2E74B5"/>
          <w:sz w:val="24"/>
          <w:szCs w:val="24"/>
        </w:rPr>
        <w:t>2. Glacier Melting</w:t>
      </w:r>
    </w:p>
    <w:p w:rsidR="00D8451D" w:rsidRDefault="00A55EB8">
      <w:pPr>
        <w:pStyle w:val="ListParagraph"/>
        <w:numPr>
          <w:ilvl w:val="0"/>
          <w:numId w:val="3"/>
        </w:numPr>
        <w:spacing w:before="40" w:after="40"/>
      </w:pPr>
      <w:r>
        <w:t>Meaning: Rising global temperatures accelerate the melting of glaciers that store ~69% of Earth's freshwater.</w:t>
      </w:r>
    </w:p>
    <w:p w:rsidR="00D8451D" w:rsidRDefault="00A55EB8">
      <w:pPr>
        <w:pStyle w:val="ListParagraph"/>
        <w:numPr>
          <w:ilvl w:val="0"/>
          <w:numId w:val="3"/>
        </w:numPr>
        <w:spacing w:before="40" w:after="40"/>
      </w:pPr>
      <w:r>
        <w:t xml:space="preserve">Causes: Increased global temperature, reduced snowfall, greater solar absorption due to </w:t>
      </w:r>
      <w:r>
        <w:t>less ice cover.</w:t>
      </w:r>
    </w:p>
    <w:p w:rsidR="00D8451D" w:rsidRDefault="00A55EB8">
      <w:pPr>
        <w:pStyle w:val="ListParagraph"/>
        <w:numPr>
          <w:ilvl w:val="0"/>
          <w:numId w:val="3"/>
        </w:numPr>
        <w:spacing w:before="40" w:after="40"/>
      </w:pPr>
      <w:r>
        <w:t>Impacts: Reduced long-term river flow, rising sea levels (~3.3 mm/</w:t>
      </w:r>
      <w:proofErr w:type="spellStart"/>
      <w:r>
        <w:t>yr</w:t>
      </w:r>
      <w:proofErr w:type="spellEnd"/>
      <w:r>
        <w:t xml:space="preserve"> globally), glacial lake outburst floods (GLOFs).</w:t>
      </w:r>
    </w:p>
    <w:p w:rsidR="00D8451D" w:rsidRDefault="00A55EB8">
      <w:pPr>
        <w:pStyle w:val="ListParagraph"/>
        <w:numPr>
          <w:ilvl w:val="0"/>
          <w:numId w:val="3"/>
        </w:numPr>
        <w:spacing w:before="40" w:after="40"/>
      </w:pPr>
      <w:r>
        <w:t>Example: Himalayan glaciers supply water to rivers like Ganga, Indus, and Brahmaputra — their rapid retreat threatens 500+</w:t>
      </w:r>
      <w:r>
        <w:t xml:space="preserve"> million people across South Asia.</w:t>
      </w:r>
    </w:p>
    <w:p w:rsidR="00D8451D" w:rsidRDefault="00A55EB8">
      <w:pPr>
        <w:spacing w:before="160" w:after="60"/>
      </w:pPr>
      <w:r>
        <w:rPr>
          <w:b/>
          <w:bCs/>
          <w:color w:val="2E74B5"/>
          <w:sz w:val="24"/>
          <w:szCs w:val="24"/>
        </w:rPr>
        <w:t>3. Groundwater Depletion</w:t>
      </w:r>
    </w:p>
    <w:p w:rsidR="00D8451D" w:rsidRDefault="00A55EB8">
      <w:pPr>
        <w:pStyle w:val="ListParagraph"/>
        <w:numPr>
          <w:ilvl w:val="0"/>
          <w:numId w:val="3"/>
        </w:numPr>
        <w:spacing w:before="40" w:after="40"/>
      </w:pPr>
      <w:r>
        <w:t>Meaning: Climate change reduces groundwater recharge through irregular rainfall while demand increases.</w:t>
      </w:r>
    </w:p>
    <w:p w:rsidR="00D8451D" w:rsidRDefault="00A55EB8">
      <w:pPr>
        <w:pStyle w:val="ListParagraph"/>
        <w:numPr>
          <w:ilvl w:val="0"/>
          <w:numId w:val="3"/>
        </w:numPr>
        <w:spacing w:before="40" w:after="40"/>
      </w:pPr>
      <w:r>
        <w:t>Causes: Reduced rainfall, increased evaporation, over-extraction for agriculture and domesti</w:t>
      </w:r>
      <w:r>
        <w:t>c use.</w:t>
      </w:r>
    </w:p>
    <w:p w:rsidR="00D8451D" w:rsidRDefault="00A55EB8">
      <w:pPr>
        <w:pStyle w:val="ListParagraph"/>
        <w:numPr>
          <w:ilvl w:val="0"/>
          <w:numId w:val="3"/>
        </w:numPr>
        <w:spacing w:before="40" w:after="40"/>
      </w:pPr>
      <w:r>
        <w:t>Impacts: Falling water tables, drying of wells, water scarcity for drinking and farming.</w:t>
      </w:r>
    </w:p>
    <w:p w:rsidR="00D8451D" w:rsidRDefault="00A55EB8">
      <w:pPr>
        <w:pStyle w:val="ListParagraph"/>
        <w:numPr>
          <w:ilvl w:val="0"/>
          <w:numId w:val="3"/>
        </w:numPr>
        <w:spacing w:before="40" w:after="40"/>
      </w:pPr>
      <w:r>
        <w:t>Example: In Punjab (India), groundwater table is falling by ~0.5 m/year due to heavy irrigation demand combined with reduced recharge.</w:t>
      </w:r>
    </w:p>
    <w:p w:rsidR="00D8451D" w:rsidRDefault="00A55EB8">
      <w:pPr>
        <w:spacing w:before="160" w:after="60"/>
      </w:pPr>
      <w:r>
        <w:rPr>
          <w:b/>
          <w:bCs/>
          <w:color w:val="2E74B5"/>
          <w:sz w:val="24"/>
          <w:szCs w:val="24"/>
        </w:rPr>
        <w:t>4. Floods</w:t>
      </w:r>
    </w:p>
    <w:p w:rsidR="00D8451D" w:rsidRDefault="00A55EB8">
      <w:pPr>
        <w:pStyle w:val="ListParagraph"/>
        <w:numPr>
          <w:ilvl w:val="0"/>
          <w:numId w:val="3"/>
        </w:numPr>
        <w:spacing w:before="40" w:after="40"/>
      </w:pPr>
      <w:r>
        <w:t>Meaning: Increa</w:t>
      </w:r>
      <w:r>
        <w:t>sed rainfall intensity and glacier melt cause more frequent, severe floods.</w:t>
      </w:r>
    </w:p>
    <w:p w:rsidR="00D8451D" w:rsidRDefault="00A55EB8">
      <w:pPr>
        <w:pStyle w:val="ListParagraph"/>
        <w:numPr>
          <w:ilvl w:val="0"/>
          <w:numId w:val="3"/>
        </w:numPr>
        <w:spacing w:before="40" w:after="40"/>
      </w:pPr>
      <w:r>
        <w:t>Causes: Warmer atmosphere holds more moisture (7% more per °C), rapid glacier melt, storm surges.</w:t>
      </w:r>
    </w:p>
    <w:p w:rsidR="00D8451D" w:rsidRDefault="00A55EB8">
      <w:pPr>
        <w:pStyle w:val="ListParagraph"/>
        <w:numPr>
          <w:ilvl w:val="0"/>
          <w:numId w:val="3"/>
        </w:numPr>
        <w:spacing w:before="40" w:after="40"/>
      </w:pPr>
      <w:r>
        <w:t>Impacts: Damage to infrastructure, loss of lives, soil erosion, contamination of d</w:t>
      </w:r>
      <w:r>
        <w:t>rinking water.</w:t>
      </w:r>
    </w:p>
    <w:p w:rsidR="00D8451D" w:rsidRDefault="00A55EB8">
      <w:pPr>
        <w:pStyle w:val="ListParagraph"/>
        <w:numPr>
          <w:ilvl w:val="0"/>
          <w:numId w:val="3"/>
        </w:numPr>
        <w:spacing w:before="40" w:after="40"/>
      </w:pPr>
      <w:r>
        <w:t>Example: Kerala floods of 2018 — heaviest rainfall in 100 years caused catastrophic flooding, killing 483 people and displacing 1.5 million.</w:t>
      </w:r>
    </w:p>
    <w:p w:rsidR="00D8451D" w:rsidRDefault="00A55EB8">
      <w:pPr>
        <w:spacing w:before="160" w:after="60"/>
      </w:pPr>
      <w:r>
        <w:rPr>
          <w:b/>
          <w:bCs/>
          <w:color w:val="2E74B5"/>
          <w:sz w:val="24"/>
          <w:szCs w:val="24"/>
        </w:rPr>
        <w:t>5. Droughts</w:t>
      </w:r>
    </w:p>
    <w:p w:rsidR="00D8451D" w:rsidRDefault="00A55EB8">
      <w:pPr>
        <w:pStyle w:val="ListParagraph"/>
        <w:numPr>
          <w:ilvl w:val="0"/>
          <w:numId w:val="3"/>
        </w:numPr>
        <w:spacing w:before="40" w:after="40"/>
      </w:pPr>
      <w:r>
        <w:t>Meaning: Prolonged periods of below-normal rainfall leading to water shortages.</w:t>
      </w:r>
    </w:p>
    <w:p w:rsidR="00D8451D" w:rsidRDefault="00A55EB8">
      <w:pPr>
        <w:pStyle w:val="ListParagraph"/>
        <w:numPr>
          <w:ilvl w:val="0"/>
          <w:numId w:val="3"/>
        </w:numPr>
        <w:spacing w:before="40" w:after="40"/>
      </w:pPr>
      <w:r>
        <w:t>Causes: Irregular monsoons, increased evaporation, reduced groundwater recharge.</w:t>
      </w:r>
    </w:p>
    <w:p w:rsidR="00D8451D" w:rsidRDefault="00A55EB8">
      <w:pPr>
        <w:pStyle w:val="ListParagraph"/>
        <w:numPr>
          <w:ilvl w:val="0"/>
          <w:numId w:val="3"/>
        </w:numPr>
        <w:spacing w:before="40" w:after="40"/>
      </w:pPr>
      <w:r>
        <w:t>Impacts: Crop failure, drinking water shortage, desertification, farmer distress and migration.</w:t>
      </w:r>
    </w:p>
    <w:p w:rsidR="00D8451D" w:rsidRDefault="00A55EB8">
      <w:pPr>
        <w:pStyle w:val="ListParagraph"/>
        <w:numPr>
          <w:ilvl w:val="0"/>
          <w:numId w:val="3"/>
        </w:numPr>
        <w:spacing w:before="40" w:after="40"/>
      </w:pPr>
      <w:r>
        <w:t xml:space="preserve">Example: Maharashtra's </w:t>
      </w:r>
      <w:proofErr w:type="spellStart"/>
      <w:r>
        <w:t>Marathwada</w:t>
      </w:r>
      <w:proofErr w:type="spellEnd"/>
      <w:r>
        <w:t xml:space="preserve"> region faces recurrent droughts — multiple fa</w:t>
      </w:r>
      <w:r>
        <w:t>rmer suicides linked to crop failure from drought conditions.</w:t>
      </w:r>
    </w:p>
    <w:p w:rsidR="00D8451D" w:rsidRDefault="00A55EB8">
      <w:r>
        <w:br w:type="page"/>
      </w:r>
    </w:p>
    <w:p w:rsidR="00D8451D" w:rsidRDefault="00A55EB8">
      <w:pPr>
        <w:pBdr>
          <w:bottom w:val="single" w:sz="6" w:space="1" w:color="1F4E79"/>
        </w:pBdr>
        <w:spacing w:before="200" w:after="100"/>
      </w:pPr>
      <w:r>
        <w:rPr>
          <w:b/>
          <w:bCs/>
          <w:color w:val="1F4E79"/>
          <w:sz w:val="26"/>
          <w:szCs w:val="26"/>
        </w:rPr>
        <w:lastRenderedPageBreak/>
        <w:t xml:space="preserve">Q5. </w:t>
      </w:r>
      <w:r w:rsidR="00E212E7" w:rsidRPr="00FB0B00">
        <w:rPr>
          <w:b/>
          <w:color w:val="44546A" w:themeColor="text2"/>
          <w:sz w:val="24"/>
        </w:rPr>
        <w:t>Describe</w:t>
      </w:r>
      <w:r w:rsidR="00E212E7">
        <w:t xml:space="preserve"> </w:t>
      </w:r>
      <w:r>
        <w:rPr>
          <w:b/>
          <w:bCs/>
          <w:color w:val="1F4E79"/>
          <w:sz w:val="26"/>
          <w:szCs w:val="26"/>
        </w:rPr>
        <w:t>How Climate Change Affects Agriculture: Crop Failure, Pest Spread, Food Insecurity [PDF pp.19–23]</w:t>
      </w:r>
    </w:p>
    <w:p w:rsidR="00D8451D" w:rsidRDefault="00A55EB8">
      <w:pPr>
        <w:spacing w:before="160" w:after="60"/>
      </w:pPr>
      <w:r>
        <w:rPr>
          <w:b/>
          <w:bCs/>
          <w:color w:val="2E74B5"/>
          <w:sz w:val="24"/>
          <w:szCs w:val="24"/>
        </w:rPr>
        <w:t>1. Introduction</w:t>
      </w:r>
    </w:p>
    <w:p w:rsidR="00D8451D" w:rsidRDefault="00A55EB8">
      <w:pPr>
        <w:spacing w:before="60" w:after="60"/>
        <w:jc w:val="both"/>
      </w:pPr>
      <w:r>
        <w:t>Agriculture depends on stable climate conditions — temperature, rainfall, and seasonal cycles. The IPCC identifies climate change as a major threat to global food production, causing crop failure, pest outbreaks, and food insecurity.</w:t>
      </w:r>
    </w:p>
    <w:p w:rsidR="00D8451D" w:rsidRDefault="00A55EB8">
      <w:pPr>
        <w:spacing w:before="160" w:after="60"/>
      </w:pPr>
      <w:r>
        <w:rPr>
          <w:b/>
          <w:bCs/>
          <w:color w:val="2E74B5"/>
          <w:sz w:val="24"/>
          <w:szCs w:val="24"/>
        </w:rPr>
        <w:t xml:space="preserve">2. Effects of Climate </w:t>
      </w:r>
      <w:r>
        <w:rPr>
          <w:b/>
          <w:bCs/>
          <w:color w:val="2E74B5"/>
          <w:sz w:val="24"/>
          <w:szCs w:val="24"/>
        </w:rPr>
        <w:t>Change on Agriculture</w:t>
      </w:r>
    </w:p>
    <w:p w:rsidR="00D8451D" w:rsidRDefault="00A55EB8">
      <w:pPr>
        <w:pStyle w:val="ListParagraph"/>
        <w:numPr>
          <w:ilvl w:val="0"/>
          <w:numId w:val="3"/>
        </w:numPr>
        <w:spacing w:before="40" w:after="40"/>
      </w:pPr>
      <w:r w:rsidRPr="00FB0B00">
        <w:rPr>
          <w:u w:val="single"/>
        </w:rPr>
        <w:t>Rising temperatures</w:t>
      </w:r>
      <w:r>
        <w:t>: Heat stress reduces crop yields; wheat yield drops ~6% per °C rise. Example: Indian wheat production fell in 2022 due to an unexpected heatwave in March.</w:t>
      </w:r>
    </w:p>
    <w:p w:rsidR="00D8451D" w:rsidRDefault="00A55EB8">
      <w:pPr>
        <w:pStyle w:val="ListParagraph"/>
        <w:numPr>
          <w:ilvl w:val="0"/>
          <w:numId w:val="3"/>
        </w:numPr>
        <w:spacing w:before="40" w:after="40"/>
      </w:pPr>
      <w:r w:rsidRPr="00FB0B00">
        <w:rPr>
          <w:u w:val="single"/>
        </w:rPr>
        <w:t>Irregular rainfall</w:t>
      </w:r>
      <w:r>
        <w:t xml:space="preserve">: Floods damage standing crops; droughts </w:t>
      </w:r>
      <w:r>
        <w:t>cause water shortage during critical growth stages. Example: Erratic monsoons in Karnataka regularly disrupt paddy cultivation.</w:t>
      </w:r>
    </w:p>
    <w:p w:rsidR="00D8451D" w:rsidRDefault="00A55EB8">
      <w:pPr>
        <w:pStyle w:val="ListParagraph"/>
        <w:numPr>
          <w:ilvl w:val="0"/>
          <w:numId w:val="3"/>
        </w:numPr>
        <w:spacing w:before="40" w:after="40"/>
      </w:pPr>
      <w:r w:rsidRPr="00FB0B00">
        <w:rPr>
          <w:u w:val="single"/>
        </w:rPr>
        <w:t>Extreme weather events</w:t>
      </w:r>
      <w:r>
        <w:t xml:space="preserve">: Cyclones and hailstorms destroy crops and infrastructure. Example: Cyclone </w:t>
      </w:r>
      <w:proofErr w:type="spellStart"/>
      <w:r>
        <w:t>Tauktae</w:t>
      </w:r>
      <w:proofErr w:type="spellEnd"/>
      <w:r>
        <w:t xml:space="preserve"> (2021) damaged mango </w:t>
      </w:r>
      <w:r>
        <w:t>orchards in Gujarat.</w:t>
      </w:r>
    </w:p>
    <w:p w:rsidR="00D8451D" w:rsidRDefault="00A55EB8">
      <w:pPr>
        <w:spacing w:before="160" w:after="60"/>
      </w:pPr>
      <w:r>
        <w:rPr>
          <w:b/>
          <w:bCs/>
          <w:color w:val="2E74B5"/>
          <w:sz w:val="24"/>
          <w:szCs w:val="24"/>
        </w:rPr>
        <w:t>3. Crop Failure</w:t>
      </w:r>
    </w:p>
    <w:p w:rsidR="00D8451D" w:rsidRDefault="00A55EB8">
      <w:pPr>
        <w:pStyle w:val="ListParagraph"/>
        <w:numPr>
          <w:ilvl w:val="0"/>
          <w:numId w:val="3"/>
        </w:numPr>
        <w:spacing w:before="40" w:after="40"/>
      </w:pPr>
      <w:r>
        <w:t xml:space="preserve">Meaning: Crops fail to grow or are destroyed before harvest due to </w:t>
      </w:r>
      <w:proofErr w:type="spellStart"/>
      <w:r>
        <w:t>unfavorable</w:t>
      </w:r>
      <w:proofErr w:type="spellEnd"/>
      <w:r>
        <w:t xml:space="preserve"> conditions.</w:t>
      </w:r>
    </w:p>
    <w:p w:rsidR="00D8451D" w:rsidRDefault="00A55EB8">
      <w:pPr>
        <w:pStyle w:val="ListParagraph"/>
        <w:numPr>
          <w:ilvl w:val="0"/>
          <w:numId w:val="3"/>
        </w:numPr>
        <w:spacing w:before="40" w:after="40"/>
      </w:pPr>
      <w:r>
        <w:t>Causes: Heat stress, drought, waterlogging, soil degradation, erratic rainfall.</w:t>
      </w:r>
    </w:p>
    <w:p w:rsidR="00D8451D" w:rsidRDefault="00A55EB8">
      <w:pPr>
        <w:pStyle w:val="ListParagraph"/>
        <w:numPr>
          <w:ilvl w:val="0"/>
          <w:numId w:val="3"/>
        </w:numPr>
        <w:spacing w:before="40" w:after="40"/>
      </w:pPr>
      <w:r>
        <w:t>Effects: Loss of farmer income, reduced food sup</w:t>
      </w:r>
      <w:r>
        <w:t>ply, increased food prices.</w:t>
      </w:r>
    </w:p>
    <w:p w:rsidR="00D8451D" w:rsidRDefault="00A55EB8">
      <w:pPr>
        <w:pStyle w:val="ListParagraph"/>
        <w:numPr>
          <w:ilvl w:val="0"/>
          <w:numId w:val="3"/>
        </w:numPr>
        <w:spacing w:before="40" w:after="40"/>
      </w:pPr>
      <w:r>
        <w:t>Example: Paddy crop failure in Tamil Nadu during 2016–17 drought — thousands of farmers protested in Delhi due to total crop loss.</w:t>
      </w:r>
    </w:p>
    <w:p w:rsidR="00D8451D" w:rsidRDefault="00A55EB8">
      <w:pPr>
        <w:spacing w:before="160" w:after="60"/>
      </w:pPr>
      <w:r>
        <w:rPr>
          <w:b/>
          <w:bCs/>
          <w:color w:val="2E74B5"/>
          <w:sz w:val="24"/>
          <w:szCs w:val="24"/>
        </w:rPr>
        <w:t>4. Spread of Pests and Diseases</w:t>
      </w:r>
    </w:p>
    <w:p w:rsidR="00D8451D" w:rsidRDefault="00A55EB8">
      <w:pPr>
        <w:pStyle w:val="ListParagraph"/>
        <w:numPr>
          <w:ilvl w:val="0"/>
          <w:numId w:val="3"/>
        </w:numPr>
        <w:spacing w:before="40" w:after="40"/>
      </w:pPr>
      <w:r>
        <w:t>Meaning: Warmer temperatures expand geographic range and reproduc</w:t>
      </w:r>
      <w:r>
        <w:t>tion of agricultural pests and fungal diseases.</w:t>
      </w:r>
    </w:p>
    <w:p w:rsidR="00D8451D" w:rsidRDefault="00A55EB8">
      <w:pPr>
        <w:pStyle w:val="ListParagraph"/>
        <w:numPr>
          <w:ilvl w:val="0"/>
          <w:numId w:val="3"/>
        </w:numPr>
        <w:spacing w:before="40" w:after="40"/>
      </w:pPr>
      <w:r>
        <w:t>Causes: Warm winters allow pests to survive; humid conditions promote fungi; longer seasons extend pest activity.</w:t>
      </w:r>
    </w:p>
    <w:p w:rsidR="00D8451D" w:rsidRDefault="00A55EB8">
      <w:pPr>
        <w:pStyle w:val="ListParagraph"/>
        <w:numPr>
          <w:ilvl w:val="0"/>
          <w:numId w:val="3"/>
        </w:numPr>
        <w:spacing w:before="40" w:after="40"/>
      </w:pPr>
      <w:r>
        <w:t>Effects: Increased crop damage, higher pesticide use (raising costs and environmental harm), r</w:t>
      </w:r>
      <w:r>
        <w:t>educed yields.</w:t>
      </w:r>
    </w:p>
    <w:p w:rsidR="00D8451D" w:rsidRDefault="00A55EB8">
      <w:pPr>
        <w:pStyle w:val="ListParagraph"/>
        <w:numPr>
          <w:ilvl w:val="0"/>
          <w:numId w:val="3"/>
        </w:numPr>
        <w:spacing w:before="40" w:after="40"/>
      </w:pPr>
      <w:r>
        <w:t>Example: Fall Armyworm pest (native to Americas) spread to India by 2018, damaging maize crops across Karnataka, Andhra Pradesh and Telangana.</w:t>
      </w:r>
    </w:p>
    <w:p w:rsidR="00D8451D" w:rsidRDefault="00A55EB8">
      <w:pPr>
        <w:spacing w:before="160" w:after="60"/>
      </w:pPr>
      <w:r>
        <w:rPr>
          <w:b/>
          <w:bCs/>
          <w:color w:val="2E74B5"/>
          <w:sz w:val="24"/>
          <w:szCs w:val="24"/>
        </w:rPr>
        <w:t>5. Food Insecurity</w:t>
      </w:r>
    </w:p>
    <w:p w:rsidR="00D8451D" w:rsidRDefault="00A55EB8">
      <w:pPr>
        <w:pStyle w:val="ListParagraph"/>
        <w:numPr>
          <w:ilvl w:val="0"/>
          <w:numId w:val="3"/>
        </w:numPr>
        <w:spacing w:before="40" w:after="40"/>
      </w:pPr>
      <w:r>
        <w:t>Meaning: Unreliable access to sufficient, safe, and nutritious food for all peo</w:t>
      </w:r>
      <w:r>
        <w:t>ple.</w:t>
      </w:r>
    </w:p>
    <w:p w:rsidR="00D8451D" w:rsidRDefault="00A55EB8">
      <w:pPr>
        <w:pStyle w:val="ListParagraph"/>
        <w:numPr>
          <w:ilvl w:val="0"/>
          <w:numId w:val="3"/>
        </w:numPr>
        <w:spacing w:before="40" w:after="40"/>
      </w:pPr>
      <w:r>
        <w:t>Causes: Crop yield reduction, crop failures, rising food prices due to supply shocks.</w:t>
      </w:r>
    </w:p>
    <w:p w:rsidR="00D8451D" w:rsidRDefault="00A55EB8">
      <w:pPr>
        <w:pStyle w:val="ListParagraph"/>
        <w:numPr>
          <w:ilvl w:val="0"/>
          <w:numId w:val="3"/>
        </w:numPr>
        <w:spacing w:before="40" w:after="40"/>
      </w:pPr>
      <w:r>
        <w:t>Effects: Malnutrition, hunger, rural poverty, social instability.</w:t>
      </w:r>
    </w:p>
    <w:p w:rsidR="00D8451D" w:rsidRDefault="00A55EB8">
      <w:pPr>
        <w:pStyle w:val="ListParagraph"/>
        <w:numPr>
          <w:ilvl w:val="0"/>
          <w:numId w:val="3"/>
        </w:numPr>
        <w:spacing w:before="40" w:after="40"/>
      </w:pPr>
      <w:r>
        <w:t>Example: Sub-Saharan Africa and South Asia are most vulnerable — climate change could push 216 mill</w:t>
      </w:r>
      <w:r>
        <w:t>ion people into extreme poverty by 2030 (World Bank report).</w:t>
      </w:r>
    </w:p>
    <w:p w:rsidR="00D8451D" w:rsidRDefault="00A55EB8">
      <w:r>
        <w:br w:type="page"/>
      </w:r>
    </w:p>
    <w:p w:rsidR="00D8451D" w:rsidRDefault="00A55EB8">
      <w:pPr>
        <w:pBdr>
          <w:bottom w:val="single" w:sz="6" w:space="1" w:color="1F4E79"/>
        </w:pBdr>
        <w:spacing w:before="200" w:after="100"/>
      </w:pPr>
      <w:r>
        <w:rPr>
          <w:b/>
          <w:bCs/>
          <w:color w:val="1F4E79"/>
          <w:sz w:val="26"/>
          <w:szCs w:val="26"/>
        </w:rPr>
        <w:lastRenderedPageBreak/>
        <w:t xml:space="preserve">Q6. </w:t>
      </w:r>
      <w:r w:rsidR="00FB0B00" w:rsidRPr="00FB0B00">
        <w:rPr>
          <w:b/>
          <w:color w:val="44546A" w:themeColor="text2"/>
          <w:sz w:val="24"/>
        </w:rPr>
        <w:t>Define Climate Change Mitigation and Explain the Major Mitigation Strategies Used to Reduce Greenhouse Gas Emissions</w:t>
      </w:r>
      <w:r w:rsidR="00FB0B00" w:rsidRPr="00FB0B00">
        <w:rPr>
          <w:b/>
          <w:bCs/>
          <w:color w:val="44546A" w:themeColor="text2"/>
          <w:sz w:val="28"/>
          <w:szCs w:val="26"/>
        </w:rPr>
        <w:t xml:space="preserve"> </w:t>
      </w:r>
      <w:r>
        <w:rPr>
          <w:b/>
          <w:bCs/>
          <w:color w:val="1F4E79"/>
          <w:sz w:val="26"/>
          <w:szCs w:val="26"/>
        </w:rPr>
        <w:t>[PDF pp.24–28]</w:t>
      </w:r>
    </w:p>
    <w:p w:rsidR="00D8451D" w:rsidRDefault="00A55EB8">
      <w:pPr>
        <w:spacing w:before="160" w:after="60"/>
      </w:pPr>
      <w:r>
        <w:rPr>
          <w:b/>
          <w:bCs/>
          <w:color w:val="2E74B5"/>
          <w:sz w:val="24"/>
          <w:szCs w:val="24"/>
        </w:rPr>
        <w:t>1. Definition</w:t>
      </w:r>
    </w:p>
    <w:p w:rsidR="00D8451D" w:rsidRDefault="00A55EB8">
      <w:pPr>
        <w:spacing w:before="60" w:after="60"/>
        <w:jc w:val="both"/>
      </w:pPr>
      <w:r>
        <w:t>Climate change mitigation refers to actions and strategies implemented to reduce or prevent greenhouse</w:t>
      </w:r>
      <w:r>
        <w:t xml:space="preserve"> gas emissions and limit global warming. Mitigation aims to reduce GHGs released, increase carbon sinks, and promote sustainable energy use.</w:t>
      </w:r>
    </w:p>
    <w:p w:rsidR="00D8451D" w:rsidRDefault="00A55EB8">
      <w:pPr>
        <w:spacing w:before="160" w:after="60"/>
      </w:pPr>
      <w:r>
        <w:rPr>
          <w:b/>
          <w:bCs/>
          <w:color w:val="2E74B5"/>
          <w:sz w:val="24"/>
          <w:szCs w:val="24"/>
        </w:rPr>
        <w:t>2. Major Mitigation Strategies</w:t>
      </w:r>
    </w:p>
    <w:p w:rsidR="00D8451D" w:rsidRDefault="00A55EB8">
      <w:pPr>
        <w:spacing w:before="80" w:after="40"/>
      </w:pPr>
      <w:r>
        <w:rPr>
          <w:b/>
          <w:bCs/>
        </w:rPr>
        <w:t>1. Transition to Renewable Energy</w:t>
      </w:r>
    </w:p>
    <w:p w:rsidR="00D8451D" w:rsidRDefault="00A55EB8">
      <w:pPr>
        <w:pStyle w:val="ListParagraph"/>
        <w:numPr>
          <w:ilvl w:val="0"/>
          <w:numId w:val="3"/>
        </w:numPr>
        <w:spacing w:before="40" w:after="40"/>
      </w:pPr>
      <w:r>
        <w:t>Replace fossil fuels with solar, wind, hydropower, geothermal, and biomass energy.</w:t>
      </w:r>
    </w:p>
    <w:p w:rsidR="00D8451D" w:rsidRDefault="00A55EB8">
      <w:pPr>
        <w:pStyle w:val="ListParagraph"/>
        <w:numPr>
          <w:ilvl w:val="0"/>
          <w:numId w:val="3"/>
        </w:numPr>
        <w:spacing w:before="40" w:after="40"/>
      </w:pPr>
      <w:r>
        <w:t>Example: India's National Solar Mission targets 500 GW of renewable energy by 2030.</w:t>
      </w:r>
    </w:p>
    <w:p w:rsidR="00FB0B00" w:rsidRDefault="00FB0B00">
      <w:pPr>
        <w:pStyle w:val="ListParagraph"/>
        <w:numPr>
          <w:ilvl w:val="0"/>
          <w:numId w:val="3"/>
        </w:numPr>
        <w:spacing w:before="40" w:after="40"/>
      </w:pPr>
      <w:r>
        <w:t xml:space="preserve">Advantages: </w:t>
      </w:r>
      <w:r>
        <w:sym w:font="Symbol" w:char="F0B7"/>
      </w:r>
      <w:r>
        <w:t xml:space="preserve"> Reduce carbon dioxide emissions </w:t>
      </w:r>
      <w:r>
        <w:t xml:space="preserve">; </w:t>
      </w:r>
      <w:r>
        <w:t xml:space="preserve">Provide sustainable energy supply </w:t>
      </w:r>
      <w:r>
        <w:t xml:space="preserve"> ; </w:t>
      </w:r>
      <w:r>
        <w:t>Reduce dependence on fossil fuels</w:t>
      </w:r>
    </w:p>
    <w:p w:rsidR="00D8451D" w:rsidRDefault="00A55EB8">
      <w:pPr>
        <w:spacing w:before="80" w:after="40"/>
      </w:pPr>
      <w:r>
        <w:rPr>
          <w:b/>
          <w:bCs/>
        </w:rPr>
        <w:t>2. Energy Efficiency</w:t>
      </w:r>
    </w:p>
    <w:p w:rsidR="00D8451D" w:rsidRDefault="00A55EB8">
      <w:pPr>
        <w:pStyle w:val="ListParagraph"/>
        <w:numPr>
          <w:ilvl w:val="0"/>
          <w:numId w:val="3"/>
        </w:numPr>
        <w:spacing w:before="40" w:after="40"/>
      </w:pPr>
      <w:r>
        <w:t>Use less energy for the same output — LED lighting, efficient appliances, smart grids, green buildings.</w:t>
      </w:r>
    </w:p>
    <w:p w:rsidR="00D8451D" w:rsidRDefault="00A55EB8">
      <w:pPr>
        <w:pStyle w:val="ListParagraph"/>
        <w:numPr>
          <w:ilvl w:val="0"/>
          <w:numId w:val="3"/>
        </w:numPr>
        <w:spacing w:before="40" w:after="40"/>
      </w:pPr>
      <w:r>
        <w:t>Example: Bureau of Energy Efficiency (BEE) star rating system in India for appliances saves ~50 billion units of electricity per year.</w:t>
      </w:r>
    </w:p>
    <w:p w:rsidR="00FB0B00" w:rsidRDefault="00FB0B00">
      <w:pPr>
        <w:pStyle w:val="ListParagraph"/>
        <w:numPr>
          <w:ilvl w:val="0"/>
          <w:numId w:val="3"/>
        </w:numPr>
        <w:spacing w:before="40" w:after="40"/>
      </w:pPr>
      <w:r>
        <w:t xml:space="preserve">Benefits: </w:t>
      </w:r>
      <w:r>
        <w:sym w:font="Symbol" w:char="F0B7"/>
      </w:r>
      <w:r>
        <w:t xml:space="preserve"> Reduces energy consumption </w:t>
      </w:r>
      <w:r>
        <w:sym w:font="Symbol" w:char="F0B7"/>
      </w:r>
      <w:r>
        <w:t xml:space="preserve"> Lowers electricity costs </w:t>
      </w:r>
      <w:r>
        <w:sym w:font="Symbol" w:char="F0B7"/>
      </w:r>
      <w:r>
        <w:t xml:space="preserve"> Decreases greenhouse gas emissions</w:t>
      </w:r>
    </w:p>
    <w:p w:rsidR="00D8451D" w:rsidRDefault="00A55EB8">
      <w:pPr>
        <w:spacing w:before="80" w:after="40"/>
      </w:pPr>
      <w:r>
        <w:rPr>
          <w:b/>
          <w:bCs/>
        </w:rPr>
        <w:t>3. Sustainable Tr</w:t>
      </w:r>
      <w:r>
        <w:rPr>
          <w:b/>
          <w:bCs/>
        </w:rPr>
        <w:t>ansportation</w:t>
      </w:r>
    </w:p>
    <w:p w:rsidR="00D8451D" w:rsidRDefault="00A55EB8">
      <w:pPr>
        <w:pStyle w:val="ListParagraph"/>
        <w:numPr>
          <w:ilvl w:val="0"/>
          <w:numId w:val="3"/>
        </w:numPr>
        <w:spacing w:before="40" w:after="40"/>
      </w:pPr>
      <w:r>
        <w:t>Electric vehicles (EVs), public transit, cycling infrastructure, and biofuels reduce transport emissions.</w:t>
      </w:r>
    </w:p>
    <w:p w:rsidR="00D8451D" w:rsidRDefault="00A55EB8">
      <w:pPr>
        <w:pStyle w:val="ListParagraph"/>
        <w:numPr>
          <w:ilvl w:val="0"/>
          <w:numId w:val="3"/>
        </w:numPr>
        <w:spacing w:before="40" w:after="40"/>
      </w:pPr>
      <w:r>
        <w:t>Example: Delhi Metro reduces ~630,000 tonnes of CO₂ annually compared to private vehicle use.</w:t>
      </w:r>
    </w:p>
    <w:p w:rsidR="00D8451D" w:rsidRDefault="00A55EB8">
      <w:pPr>
        <w:spacing w:before="80" w:after="40"/>
      </w:pPr>
      <w:r>
        <w:rPr>
          <w:b/>
          <w:bCs/>
        </w:rPr>
        <w:t>4. Carbon Sequestration</w:t>
      </w:r>
    </w:p>
    <w:p w:rsidR="00D8451D" w:rsidRDefault="00A55EB8">
      <w:pPr>
        <w:pStyle w:val="ListParagraph"/>
        <w:numPr>
          <w:ilvl w:val="0"/>
          <w:numId w:val="3"/>
        </w:numPr>
        <w:spacing w:before="40" w:after="40"/>
      </w:pPr>
      <w:r>
        <w:t>Afforestation/refor</w:t>
      </w:r>
      <w:r>
        <w:t>estation: Trees absorb CO₂ through photosynthesis. Example: India's Green India Mission targets increasing forest cover.</w:t>
      </w:r>
    </w:p>
    <w:p w:rsidR="00D8451D" w:rsidRDefault="00A55EB8">
      <w:pPr>
        <w:pStyle w:val="ListParagraph"/>
        <w:numPr>
          <w:ilvl w:val="0"/>
          <w:numId w:val="3"/>
        </w:numPr>
        <w:spacing w:before="40" w:after="40"/>
      </w:pPr>
      <w:r>
        <w:t>Soil carbon storage: Organic farming and reduced tillage store carbon in soil.</w:t>
      </w:r>
    </w:p>
    <w:p w:rsidR="00D8451D" w:rsidRDefault="00A55EB8">
      <w:pPr>
        <w:pStyle w:val="ListParagraph"/>
        <w:numPr>
          <w:ilvl w:val="0"/>
          <w:numId w:val="3"/>
        </w:numPr>
        <w:spacing w:before="40" w:after="40"/>
      </w:pPr>
      <w:r>
        <w:t>Carbon Capture and Storage (CCS): Industrial CO₂ capture</w:t>
      </w:r>
      <w:r>
        <w:t xml:space="preserve">d and stored underground. Example: </w:t>
      </w:r>
      <w:proofErr w:type="spellStart"/>
      <w:r>
        <w:t>Sleipner</w:t>
      </w:r>
      <w:proofErr w:type="spellEnd"/>
      <w:r>
        <w:t xml:space="preserve"> CCS project in Norway stores 1 million tonnes CO₂/year.</w:t>
      </w:r>
    </w:p>
    <w:p w:rsidR="00D8451D" w:rsidRDefault="00A55EB8">
      <w:pPr>
        <w:spacing w:before="80" w:after="40"/>
      </w:pPr>
      <w:r>
        <w:rPr>
          <w:b/>
          <w:bCs/>
        </w:rPr>
        <w:t>5. Sustainable Agriculture</w:t>
      </w:r>
    </w:p>
    <w:p w:rsidR="00D8451D" w:rsidRDefault="00A55EB8">
      <w:pPr>
        <w:pStyle w:val="ListParagraph"/>
        <w:numPr>
          <w:ilvl w:val="0"/>
          <w:numId w:val="3"/>
        </w:numPr>
        <w:spacing w:before="40" w:after="40"/>
      </w:pPr>
      <w:r>
        <w:t>Organic farming, agroforestry, climate-resilient crops, reduced fertilizer use lower CH₄ and N₂O emissions.</w:t>
      </w:r>
    </w:p>
    <w:p w:rsidR="00D8451D" w:rsidRDefault="00A55EB8">
      <w:pPr>
        <w:pStyle w:val="ListParagraph"/>
        <w:numPr>
          <w:ilvl w:val="0"/>
          <w:numId w:val="3"/>
        </w:numPr>
        <w:spacing w:before="40" w:after="40"/>
      </w:pPr>
      <w:r>
        <w:t>Example: System of Ri</w:t>
      </w:r>
      <w:r>
        <w:t>ce Intensification (SRI) method reduces water use by 50% and CH₄ emissions.</w:t>
      </w:r>
    </w:p>
    <w:p w:rsidR="00D8451D" w:rsidRDefault="00A55EB8">
      <w:pPr>
        <w:spacing w:before="80" w:after="40"/>
      </w:pPr>
      <w:r>
        <w:rPr>
          <w:b/>
          <w:bCs/>
        </w:rPr>
        <w:t>6. Waste Management</w:t>
      </w:r>
    </w:p>
    <w:p w:rsidR="00D8451D" w:rsidRDefault="00A55EB8">
      <w:pPr>
        <w:pStyle w:val="ListParagraph"/>
        <w:numPr>
          <w:ilvl w:val="0"/>
          <w:numId w:val="3"/>
        </w:numPr>
        <w:spacing w:before="40" w:after="40"/>
      </w:pPr>
      <w:r>
        <w:t>Recycling, composting, and methane capture from landfills reduce GHG emissions.</w:t>
      </w:r>
    </w:p>
    <w:p w:rsidR="00D8451D" w:rsidRDefault="00A55EB8">
      <w:pPr>
        <w:pStyle w:val="ListParagraph"/>
        <w:numPr>
          <w:ilvl w:val="0"/>
          <w:numId w:val="3"/>
        </w:numPr>
        <w:spacing w:before="40" w:after="40"/>
      </w:pPr>
      <w:r>
        <w:t>Example: Bangalore's landfill gas-to-energy project generates electricity from w</w:t>
      </w:r>
      <w:r>
        <w:t>aste.</w:t>
      </w:r>
    </w:p>
    <w:p w:rsidR="00D8451D" w:rsidRDefault="00A55EB8">
      <w:pPr>
        <w:spacing w:before="80" w:after="40"/>
      </w:pPr>
      <w:r>
        <w:rPr>
          <w:b/>
          <w:bCs/>
        </w:rPr>
        <w:t>7. Lifestyle Changes</w:t>
      </w:r>
    </w:p>
    <w:p w:rsidR="00D8451D" w:rsidRDefault="00A55EB8">
      <w:pPr>
        <w:pStyle w:val="ListParagraph"/>
        <w:numPr>
          <w:ilvl w:val="0"/>
          <w:numId w:val="3"/>
        </w:numPr>
        <w:spacing w:before="40" w:after="40"/>
      </w:pPr>
      <w:r>
        <w:t>Reducing meat consumption, conserving electricity, using public transport, sustainable consumption.</w:t>
      </w:r>
    </w:p>
    <w:p w:rsidR="00D8451D" w:rsidRDefault="00A55EB8">
      <w:pPr>
        <w:pStyle w:val="ListParagraph"/>
        <w:numPr>
          <w:ilvl w:val="0"/>
          <w:numId w:val="3"/>
        </w:numPr>
        <w:spacing w:before="40" w:after="40"/>
      </w:pPr>
      <w:r>
        <w:t>Example: Shifting to plant-based diet can reduce an individual's food-related carbon footprint by 73%.</w:t>
      </w:r>
    </w:p>
    <w:p w:rsidR="00D8451D" w:rsidRDefault="00A55EB8">
      <w:r>
        <w:br w:type="page"/>
      </w:r>
    </w:p>
    <w:p w:rsidR="00D8451D" w:rsidRDefault="00A55EB8">
      <w:pPr>
        <w:pBdr>
          <w:bottom w:val="single" w:sz="6" w:space="1" w:color="1F4E79"/>
        </w:pBdr>
        <w:spacing w:before="200" w:after="100"/>
      </w:pPr>
      <w:r>
        <w:rPr>
          <w:b/>
          <w:bCs/>
          <w:color w:val="1F4E79"/>
          <w:sz w:val="26"/>
          <w:szCs w:val="26"/>
        </w:rPr>
        <w:lastRenderedPageBreak/>
        <w:t xml:space="preserve">Q7. </w:t>
      </w:r>
      <w:r w:rsidR="00FB0B00" w:rsidRPr="00FB0B00">
        <w:rPr>
          <w:b/>
          <w:color w:val="44546A" w:themeColor="text2"/>
          <w:sz w:val="24"/>
        </w:rPr>
        <w:t>Discuss the Role of Renewable Energy Sources such as Solar, Wind, Hydropower, Geothermal, and Biomass in Climate Change Mitigation</w:t>
      </w:r>
      <w:r w:rsidR="00FB0B00" w:rsidRPr="00FB0B00">
        <w:rPr>
          <w:b/>
          <w:bCs/>
          <w:color w:val="44546A" w:themeColor="text2"/>
          <w:sz w:val="28"/>
          <w:szCs w:val="26"/>
        </w:rPr>
        <w:t xml:space="preserve"> </w:t>
      </w:r>
      <w:r>
        <w:rPr>
          <w:b/>
          <w:bCs/>
          <w:color w:val="1F4E79"/>
          <w:sz w:val="26"/>
          <w:szCs w:val="26"/>
        </w:rPr>
        <w:t>[PDF pp.29–33]</w:t>
      </w:r>
    </w:p>
    <w:p w:rsidR="00D8451D" w:rsidRDefault="00A55EB8">
      <w:pPr>
        <w:spacing w:before="160" w:after="60"/>
      </w:pPr>
      <w:r>
        <w:rPr>
          <w:b/>
          <w:bCs/>
          <w:color w:val="2E74B5"/>
          <w:sz w:val="24"/>
          <w:szCs w:val="24"/>
        </w:rPr>
        <w:t>1. Introduction</w:t>
      </w:r>
    </w:p>
    <w:p w:rsidR="00D8451D" w:rsidRDefault="00A55EB8">
      <w:pPr>
        <w:spacing w:before="60" w:after="60"/>
        <w:jc w:val="both"/>
      </w:pPr>
      <w:r>
        <w:t>Fossil fuel combustion releases ~75% of global GHG emissions. Renewable energy — solar, wind, hydropower, geothermal, and biomass — produces little or no emissions and is central to climate change mitigation. The IPCC states that renewables must supply 70–</w:t>
      </w:r>
      <w:r>
        <w:t>85% of electricity by 2050 to limit warming to 1.5°C.</w:t>
      </w:r>
    </w:p>
    <w:p w:rsidR="00FB0B00" w:rsidRPr="00FB0B00" w:rsidRDefault="00FB0B00">
      <w:pPr>
        <w:spacing w:before="60" w:after="60"/>
        <w:jc w:val="both"/>
        <w:rPr>
          <w:b/>
          <w:color w:val="44546A" w:themeColor="text2"/>
          <w:sz w:val="24"/>
          <w:u w:val="single"/>
        </w:rPr>
      </w:pPr>
      <w:r w:rsidRPr="00FB0B00">
        <w:rPr>
          <w:b/>
          <w:color w:val="44546A" w:themeColor="text2"/>
          <w:sz w:val="24"/>
          <w:u w:val="single"/>
        </w:rPr>
        <w:t>Major Renewable Energy Sources</w:t>
      </w:r>
    </w:p>
    <w:p w:rsidR="00D8451D" w:rsidRDefault="00A55EB8">
      <w:pPr>
        <w:spacing w:before="160" w:after="60"/>
      </w:pPr>
      <w:r>
        <w:rPr>
          <w:b/>
          <w:bCs/>
          <w:color w:val="2E74B5"/>
          <w:sz w:val="24"/>
          <w:szCs w:val="24"/>
        </w:rPr>
        <w:t>2. Solar Energy</w:t>
      </w:r>
    </w:p>
    <w:p w:rsidR="00D8451D" w:rsidRDefault="00A55EB8">
      <w:pPr>
        <w:pStyle w:val="ListParagraph"/>
        <w:numPr>
          <w:ilvl w:val="0"/>
          <w:numId w:val="3"/>
        </w:numPr>
        <w:spacing w:before="40" w:after="40"/>
      </w:pPr>
      <w:r>
        <w:t>Working: Photovoltaic (PV) cells convert sunlight directly into electricity. Solar thermal systems heat water/air.</w:t>
      </w:r>
    </w:p>
    <w:p w:rsidR="00D8451D" w:rsidRDefault="00A55EB8">
      <w:pPr>
        <w:pStyle w:val="ListParagraph"/>
        <w:numPr>
          <w:ilvl w:val="0"/>
          <w:numId w:val="3"/>
        </w:numPr>
        <w:spacing w:before="40" w:after="40"/>
      </w:pPr>
      <w:r>
        <w:t>Role in Mitigation: Zero operational GHG emissions; replaces coal-based</w:t>
      </w:r>
      <w:r>
        <w:t xml:space="preserve"> power plants.</w:t>
      </w:r>
    </w:p>
    <w:p w:rsidR="00D8451D" w:rsidRDefault="00A55EB8">
      <w:pPr>
        <w:pStyle w:val="ListParagraph"/>
        <w:numPr>
          <w:ilvl w:val="0"/>
          <w:numId w:val="3"/>
        </w:numPr>
        <w:spacing w:before="40" w:after="40"/>
      </w:pPr>
      <w:r>
        <w:t xml:space="preserve">Example: India's </w:t>
      </w:r>
      <w:proofErr w:type="spellStart"/>
      <w:r>
        <w:t>Bhadla</w:t>
      </w:r>
      <w:proofErr w:type="spellEnd"/>
      <w:r>
        <w:t xml:space="preserve"> Solar Park (Rajasthan) — world's largest solar park at 2,245 MW; offsets millions of tonnes of CO₂ annually.</w:t>
      </w:r>
    </w:p>
    <w:p w:rsidR="00D8451D" w:rsidRDefault="00A55EB8">
      <w:pPr>
        <w:spacing w:before="160" w:after="60"/>
      </w:pPr>
      <w:r>
        <w:rPr>
          <w:b/>
          <w:bCs/>
          <w:color w:val="2E74B5"/>
          <w:sz w:val="24"/>
          <w:szCs w:val="24"/>
        </w:rPr>
        <w:t>3. Wind Energy</w:t>
      </w:r>
    </w:p>
    <w:p w:rsidR="00D8451D" w:rsidRDefault="00A55EB8">
      <w:pPr>
        <w:pStyle w:val="ListParagraph"/>
        <w:numPr>
          <w:ilvl w:val="0"/>
          <w:numId w:val="3"/>
        </w:numPr>
        <w:spacing w:before="40" w:after="40"/>
      </w:pPr>
      <w:r>
        <w:t>Working: Wind spins turbine blades connected to generators producing electricity.</w:t>
      </w:r>
    </w:p>
    <w:p w:rsidR="00D8451D" w:rsidRDefault="00A55EB8">
      <w:pPr>
        <w:pStyle w:val="ListParagraph"/>
        <w:numPr>
          <w:ilvl w:val="0"/>
          <w:numId w:val="3"/>
        </w:numPr>
        <w:spacing w:before="40" w:after="40"/>
      </w:pPr>
      <w:r>
        <w:t>Role in Mit</w:t>
      </w:r>
      <w:r>
        <w:t>igation: Clean electricity with no fuel use; lifecycle emissions 98% lower than coal.</w:t>
      </w:r>
    </w:p>
    <w:p w:rsidR="00D8451D" w:rsidRDefault="00A55EB8">
      <w:pPr>
        <w:pStyle w:val="ListParagraph"/>
        <w:numPr>
          <w:ilvl w:val="0"/>
          <w:numId w:val="3"/>
        </w:numPr>
        <w:spacing w:before="40" w:after="40"/>
      </w:pPr>
      <w:r>
        <w:t xml:space="preserve">Example: Tamil Nadu's </w:t>
      </w:r>
      <w:proofErr w:type="spellStart"/>
      <w:r>
        <w:t>Muppandal</w:t>
      </w:r>
      <w:proofErr w:type="spellEnd"/>
      <w:r>
        <w:t xml:space="preserve"> wind farm (1,500 MW) is one of Asia's largest, powering millions of homes.</w:t>
      </w:r>
    </w:p>
    <w:p w:rsidR="00D8451D" w:rsidRDefault="00A55EB8">
      <w:pPr>
        <w:spacing w:before="160" w:after="60"/>
      </w:pPr>
      <w:r>
        <w:rPr>
          <w:b/>
          <w:bCs/>
          <w:color w:val="2E74B5"/>
          <w:sz w:val="24"/>
          <w:szCs w:val="24"/>
        </w:rPr>
        <w:t>4. Hydropower</w:t>
      </w:r>
    </w:p>
    <w:p w:rsidR="00D8451D" w:rsidRDefault="00A55EB8">
      <w:pPr>
        <w:pStyle w:val="ListParagraph"/>
        <w:numPr>
          <w:ilvl w:val="0"/>
          <w:numId w:val="3"/>
        </w:numPr>
        <w:spacing w:before="40" w:after="40"/>
      </w:pPr>
      <w:r>
        <w:t xml:space="preserve">Working: Water stored in </w:t>
      </w:r>
      <w:proofErr w:type="gramStart"/>
      <w:r>
        <w:t>dams</w:t>
      </w:r>
      <w:proofErr w:type="gramEnd"/>
      <w:r>
        <w:t xml:space="preserve"> flows through turbi</w:t>
      </w:r>
      <w:r>
        <w:t>nes to generate electricity.</w:t>
      </w:r>
    </w:p>
    <w:p w:rsidR="00D8451D" w:rsidRDefault="00A55EB8">
      <w:pPr>
        <w:pStyle w:val="ListParagraph"/>
        <w:numPr>
          <w:ilvl w:val="0"/>
          <w:numId w:val="3"/>
        </w:numPr>
        <w:spacing w:before="40" w:after="40"/>
      </w:pPr>
      <w:r>
        <w:t>Role in Mitigation: Large-scale renewable electricity with very low operational emissions.</w:t>
      </w:r>
    </w:p>
    <w:p w:rsidR="00D8451D" w:rsidRDefault="00A55EB8">
      <w:pPr>
        <w:pStyle w:val="ListParagraph"/>
        <w:numPr>
          <w:ilvl w:val="0"/>
          <w:numId w:val="3"/>
        </w:numPr>
        <w:spacing w:before="40" w:after="40"/>
      </w:pPr>
      <w:r>
        <w:t xml:space="preserve">Example: </w:t>
      </w:r>
      <w:proofErr w:type="spellStart"/>
      <w:r>
        <w:t>Tehri</w:t>
      </w:r>
      <w:proofErr w:type="spellEnd"/>
      <w:r>
        <w:t xml:space="preserve"> Dam (</w:t>
      </w:r>
      <w:proofErr w:type="spellStart"/>
      <w:r>
        <w:t>Uttarakhand</w:t>
      </w:r>
      <w:proofErr w:type="spellEnd"/>
      <w:r>
        <w:t>, India) — 1,000 MW; prevents ~3.5 million tonnes of CO₂/year compared to coal power.</w:t>
      </w:r>
    </w:p>
    <w:p w:rsidR="00D8451D" w:rsidRDefault="00A55EB8">
      <w:pPr>
        <w:spacing w:before="160" w:after="60"/>
      </w:pPr>
      <w:r>
        <w:rPr>
          <w:b/>
          <w:bCs/>
          <w:color w:val="2E74B5"/>
          <w:sz w:val="24"/>
          <w:szCs w:val="24"/>
        </w:rPr>
        <w:t>5. Geothermal Energ</w:t>
      </w:r>
      <w:r>
        <w:rPr>
          <w:b/>
          <w:bCs/>
          <w:color w:val="2E74B5"/>
          <w:sz w:val="24"/>
          <w:szCs w:val="24"/>
        </w:rPr>
        <w:t>y</w:t>
      </w:r>
    </w:p>
    <w:p w:rsidR="00D8451D" w:rsidRDefault="00A55EB8">
      <w:pPr>
        <w:pStyle w:val="ListParagraph"/>
        <w:numPr>
          <w:ilvl w:val="0"/>
          <w:numId w:val="3"/>
        </w:numPr>
        <w:spacing w:before="40" w:after="40"/>
      </w:pPr>
      <w:r>
        <w:t>Working: Steam/hot water from Earth's interior drives turbines to generate electricity or directly heats buildings.</w:t>
      </w:r>
    </w:p>
    <w:p w:rsidR="00D8451D" w:rsidRDefault="00A55EB8">
      <w:pPr>
        <w:pStyle w:val="ListParagraph"/>
        <w:numPr>
          <w:ilvl w:val="0"/>
          <w:numId w:val="3"/>
        </w:numPr>
        <w:spacing w:before="40" w:after="40"/>
      </w:pPr>
      <w:r>
        <w:t>Role in Mitigation: Continuous, stable energy supply (24/7) with very low emissions.</w:t>
      </w:r>
    </w:p>
    <w:p w:rsidR="00D8451D" w:rsidRDefault="00A55EB8">
      <w:pPr>
        <w:pStyle w:val="ListParagraph"/>
        <w:numPr>
          <w:ilvl w:val="0"/>
          <w:numId w:val="3"/>
        </w:numPr>
        <w:spacing w:before="40" w:after="40"/>
      </w:pPr>
      <w:r>
        <w:t>Example: Iceland generates ~30% of its electricity and ~90% of its heating from geothermal sources, reducing dependence on imported fossil fuels.</w:t>
      </w:r>
    </w:p>
    <w:p w:rsidR="00D8451D" w:rsidRDefault="00A55EB8">
      <w:pPr>
        <w:spacing w:before="160" w:after="60"/>
      </w:pPr>
      <w:r>
        <w:rPr>
          <w:b/>
          <w:bCs/>
          <w:color w:val="2E74B5"/>
          <w:sz w:val="24"/>
          <w:szCs w:val="24"/>
        </w:rPr>
        <w:t>6. Biomass Energy</w:t>
      </w:r>
    </w:p>
    <w:p w:rsidR="00D8451D" w:rsidRDefault="00A55EB8">
      <w:pPr>
        <w:pStyle w:val="ListParagraph"/>
        <w:numPr>
          <w:ilvl w:val="0"/>
          <w:numId w:val="3"/>
        </w:numPr>
        <w:spacing w:before="40" w:after="40"/>
      </w:pPr>
      <w:r>
        <w:t>Working: Organic waste (agricultural residue, wood, animal manure) burned or converted to bi</w:t>
      </w:r>
      <w:r>
        <w:t>ogas/biofuels.</w:t>
      </w:r>
    </w:p>
    <w:p w:rsidR="00D8451D" w:rsidRDefault="00A55EB8">
      <w:pPr>
        <w:pStyle w:val="ListParagraph"/>
        <w:numPr>
          <w:ilvl w:val="0"/>
          <w:numId w:val="3"/>
        </w:numPr>
        <w:spacing w:before="40" w:after="40"/>
      </w:pPr>
      <w:r>
        <w:t>Role in Mitigation: Converts waste into energy; considered carbon-neutral if sustainably managed.</w:t>
      </w:r>
    </w:p>
    <w:p w:rsidR="00D8451D" w:rsidRDefault="00A55EB8">
      <w:pPr>
        <w:pStyle w:val="ListParagraph"/>
        <w:numPr>
          <w:ilvl w:val="0"/>
          <w:numId w:val="3"/>
        </w:numPr>
        <w:spacing w:before="40" w:after="40"/>
      </w:pPr>
      <w:r>
        <w:t>Example: Sugarcane bagasse (waste from sugar mills) generates over 5,000 MW of electricity in India, especially in Maharashtra and UP.</w:t>
      </w:r>
    </w:p>
    <w:p w:rsidR="00D8451D" w:rsidRDefault="00A55EB8">
      <w:pPr>
        <w:spacing w:before="160" w:after="60"/>
      </w:pPr>
      <w:r>
        <w:rPr>
          <w:b/>
          <w:bCs/>
          <w:color w:val="2E74B5"/>
          <w:sz w:val="24"/>
          <w:szCs w:val="24"/>
        </w:rPr>
        <w:t>7. Advan</w:t>
      </w:r>
      <w:r>
        <w:rPr>
          <w:b/>
          <w:bCs/>
          <w:color w:val="2E74B5"/>
          <w:sz w:val="24"/>
          <w:szCs w:val="24"/>
        </w:rPr>
        <w:t>tages of Renewable Energy</w:t>
      </w:r>
    </w:p>
    <w:p w:rsidR="00D8451D" w:rsidRDefault="00A55EB8">
      <w:pPr>
        <w:pStyle w:val="ListParagraph"/>
        <w:numPr>
          <w:ilvl w:val="0"/>
          <w:numId w:val="3"/>
        </w:numPr>
        <w:spacing w:before="40" w:after="40"/>
      </w:pPr>
      <w:r>
        <w:t>Reduces GHG emissions | Creates green jobs | Improves energy security | Reduces air pollution | Sustainable long-term supply</w:t>
      </w:r>
    </w:p>
    <w:p w:rsidR="00D8451D" w:rsidRDefault="00A55EB8">
      <w:r>
        <w:br w:type="page"/>
      </w:r>
    </w:p>
    <w:p w:rsidR="00D8451D" w:rsidRDefault="00A55EB8">
      <w:pPr>
        <w:pBdr>
          <w:bottom w:val="single" w:sz="6" w:space="1" w:color="1F4E79"/>
        </w:pBdr>
        <w:spacing w:before="200" w:after="100"/>
      </w:pPr>
      <w:r>
        <w:rPr>
          <w:b/>
          <w:bCs/>
          <w:color w:val="1F4E79"/>
          <w:sz w:val="26"/>
          <w:szCs w:val="26"/>
        </w:rPr>
        <w:lastRenderedPageBreak/>
        <w:t xml:space="preserve">Q8. </w:t>
      </w:r>
      <w:r w:rsidR="00FB0B00" w:rsidRPr="00FB0B00">
        <w:rPr>
          <w:b/>
          <w:color w:val="44546A" w:themeColor="text2"/>
          <w:sz w:val="24"/>
        </w:rPr>
        <w:t>Explain the Concept of Carbon Sequestration and Describe Different Methods such as Afforestation, Soil Carbon Storage, and Carbon Capture Technologies</w:t>
      </w:r>
      <w:r w:rsidR="00FB0B00" w:rsidRPr="00FB0B00">
        <w:rPr>
          <w:color w:val="44546A" w:themeColor="text2"/>
          <w:sz w:val="24"/>
        </w:rPr>
        <w:t xml:space="preserve"> </w:t>
      </w:r>
      <w:r w:rsidRPr="00FB0B00">
        <w:rPr>
          <w:b/>
          <w:bCs/>
          <w:color w:val="1F4E79"/>
          <w:szCs w:val="26"/>
        </w:rPr>
        <w:t>[PDF pp.34–38]</w:t>
      </w:r>
    </w:p>
    <w:p w:rsidR="00D8451D" w:rsidRDefault="00A55EB8">
      <w:pPr>
        <w:spacing w:before="160" w:after="60"/>
      </w:pPr>
      <w:r>
        <w:rPr>
          <w:b/>
          <w:bCs/>
          <w:color w:val="2E74B5"/>
          <w:sz w:val="24"/>
          <w:szCs w:val="24"/>
        </w:rPr>
        <w:t>1. Introduction &amp; Concept</w:t>
      </w:r>
    </w:p>
    <w:p w:rsidR="00D8451D" w:rsidRDefault="00A55EB8">
      <w:pPr>
        <w:spacing w:before="60" w:after="60"/>
        <w:jc w:val="both"/>
      </w:pPr>
      <w:r>
        <w:t>Carbon sequestration is the process of capturing and storing CO₂ from the atmosphere or emission sources to prevent it from contributing to global warming. The IPCC recognizes it as a critical tool for limiting warming to 1.5°C. C</w:t>
      </w:r>
      <w:r>
        <w:t>arbon can be stored in forests, soil, oceans, and underground geological formations.</w:t>
      </w:r>
    </w:p>
    <w:p w:rsidR="00D8451D" w:rsidRDefault="00A55EB8">
      <w:pPr>
        <w:spacing w:before="160" w:after="60"/>
      </w:pPr>
      <w:r>
        <w:rPr>
          <w:b/>
          <w:bCs/>
          <w:color w:val="2E74B5"/>
          <w:sz w:val="24"/>
          <w:szCs w:val="24"/>
        </w:rPr>
        <w:t>2. Afforestation and Reforestation</w:t>
      </w:r>
    </w:p>
    <w:p w:rsidR="00D8451D" w:rsidRDefault="00A55EB8">
      <w:pPr>
        <w:pStyle w:val="ListParagraph"/>
        <w:numPr>
          <w:ilvl w:val="0"/>
          <w:numId w:val="3"/>
        </w:numPr>
        <w:spacing w:before="40" w:after="40"/>
      </w:pPr>
      <w:r>
        <w:t>Afforestation: Planting trees in areas with no prior forest (e.g., degraded wastelands).</w:t>
      </w:r>
    </w:p>
    <w:p w:rsidR="00D8451D" w:rsidRDefault="00A55EB8">
      <w:pPr>
        <w:pStyle w:val="ListParagraph"/>
        <w:numPr>
          <w:ilvl w:val="0"/>
          <w:numId w:val="3"/>
        </w:numPr>
        <w:spacing w:before="40" w:after="40"/>
      </w:pPr>
      <w:r>
        <w:t>Reforestation: Replanting in areas where forest</w:t>
      </w:r>
      <w:r>
        <w:t>s were cleared.</w:t>
      </w:r>
    </w:p>
    <w:p w:rsidR="00D8451D" w:rsidRDefault="00A55EB8">
      <w:pPr>
        <w:pStyle w:val="ListParagraph"/>
        <w:numPr>
          <w:ilvl w:val="0"/>
          <w:numId w:val="3"/>
        </w:numPr>
        <w:spacing w:before="40" w:after="40"/>
      </w:pPr>
      <w:r>
        <w:t>Mechanism: Trees absorb CO₂ during photosynthesis and store carbon in trunks, roots, leaves, and soil.</w:t>
      </w:r>
    </w:p>
    <w:p w:rsidR="00D8451D" w:rsidRDefault="00A55EB8">
      <w:pPr>
        <w:pStyle w:val="ListParagraph"/>
        <w:numPr>
          <w:ilvl w:val="0"/>
          <w:numId w:val="3"/>
        </w:numPr>
        <w:spacing w:before="40" w:after="40"/>
      </w:pPr>
      <w:r>
        <w:t>Benefits: Natural carbon sinks, biodiversity improvement, rainfall regulation, soil erosion prevention.</w:t>
      </w:r>
    </w:p>
    <w:p w:rsidR="00D8451D" w:rsidRDefault="00A55EB8">
      <w:pPr>
        <w:pStyle w:val="ListParagraph"/>
        <w:numPr>
          <w:ilvl w:val="0"/>
          <w:numId w:val="3"/>
        </w:numPr>
        <w:spacing w:before="40" w:after="40"/>
      </w:pPr>
      <w:r>
        <w:t>Example: India's Bonn Challenge c</w:t>
      </w:r>
      <w:r>
        <w:t>ommitment — restoring 26 million hectares of degraded forest by 2030; the Green India Mission targets adding 5 million hectares of forest cover.</w:t>
      </w:r>
    </w:p>
    <w:p w:rsidR="00D8451D" w:rsidRDefault="00A55EB8">
      <w:pPr>
        <w:spacing w:before="160" w:after="60"/>
      </w:pPr>
      <w:r>
        <w:rPr>
          <w:b/>
          <w:bCs/>
          <w:color w:val="2E74B5"/>
          <w:sz w:val="24"/>
          <w:szCs w:val="24"/>
        </w:rPr>
        <w:t>3. Soil Carbon Storage</w:t>
      </w:r>
    </w:p>
    <w:p w:rsidR="00D8451D" w:rsidRDefault="00A55EB8">
      <w:pPr>
        <w:pStyle w:val="ListParagraph"/>
        <w:numPr>
          <w:ilvl w:val="0"/>
          <w:numId w:val="3"/>
        </w:numPr>
        <w:spacing w:before="40" w:after="40"/>
      </w:pPr>
      <w:r>
        <w:t>Meaning: Storing carbon in soil organic matter through sustainable agricultural practice</w:t>
      </w:r>
      <w:r>
        <w:t>s.</w:t>
      </w:r>
    </w:p>
    <w:p w:rsidR="00D8451D" w:rsidRDefault="00A55EB8">
      <w:pPr>
        <w:pStyle w:val="ListParagraph"/>
        <w:numPr>
          <w:ilvl w:val="0"/>
          <w:numId w:val="3"/>
        </w:numPr>
        <w:spacing w:before="40" w:after="40"/>
      </w:pPr>
      <w:r>
        <w:t>Methods: Crop rotation (e.g., legumes fix nitrogen and add organic matter), reduced/conservation tillage (minimizes soil disturbance), organic manure/compost, cover cropping (e.g., mustard as a cover crop between seasons), agroforestry.</w:t>
      </w:r>
    </w:p>
    <w:p w:rsidR="00D8451D" w:rsidRDefault="00A55EB8">
      <w:pPr>
        <w:pStyle w:val="ListParagraph"/>
        <w:numPr>
          <w:ilvl w:val="0"/>
          <w:numId w:val="3"/>
        </w:numPr>
        <w:spacing w:before="40" w:after="40"/>
      </w:pPr>
      <w:r>
        <w:t>Benefits: Improv</w:t>
      </w:r>
      <w:r>
        <w:t>es soil fertility, water retention, agricultural productivity, and reduces atmospheric CO₂.</w:t>
      </w:r>
    </w:p>
    <w:p w:rsidR="00D8451D" w:rsidRDefault="00A55EB8">
      <w:pPr>
        <w:pStyle w:val="ListParagraph"/>
        <w:numPr>
          <w:ilvl w:val="0"/>
          <w:numId w:val="3"/>
        </w:numPr>
        <w:spacing w:before="40" w:after="40"/>
      </w:pPr>
      <w:r>
        <w:t>Example: '4 per 1000' Initiative (France, 2015) — if global soil carbon increases by just 0.4%/year, it could offset all anthropogenic CO₂ emissions.</w:t>
      </w:r>
    </w:p>
    <w:p w:rsidR="00D8451D" w:rsidRDefault="00A55EB8">
      <w:pPr>
        <w:spacing w:before="160" w:after="60"/>
      </w:pPr>
      <w:r>
        <w:rPr>
          <w:b/>
          <w:bCs/>
          <w:color w:val="2E74B5"/>
          <w:sz w:val="24"/>
          <w:szCs w:val="24"/>
        </w:rPr>
        <w:t>4. Carbon Capt</w:t>
      </w:r>
      <w:r>
        <w:rPr>
          <w:b/>
          <w:bCs/>
          <w:color w:val="2E74B5"/>
          <w:sz w:val="24"/>
          <w:szCs w:val="24"/>
        </w:rPr>
        <w:t>ure and Storage (CCS)</w:t>
      </w:r>
    </w:p>
    <w:p w:rsidR="00D8451D" w:rsidRDefault="00A55EB8">
      <w:pPr>
        <w:pStyle w:val="ListParagraph"/>
        <w:numPr>
          <w:ilvl w:val="0"/>
          <w:numId w:val="3"/>
        </w:numPr>
        <w:spacing w:before="40" w:after="40"/>
      </w:pPr>
      <w:r>
        <w:t>Meaning: Industrial technology to capture CO₂ at emission sources (power plants, cement factories) and store it underground.</w:t>
      </w:r>
    </w:p>
    <w:p w:rsidR="00D8451D" w:rsidRDefault="00A55EB8">
      <w:pPr>
        <w:spacing w:before="80" w:after="40"/>
      </w:pPr>
      <w:r>
        <w:rPr>
          <w:b/>
          <w:bCs/>
        </w:rPr>
        <w:t>Steps:</w:t>
      </w:r>
    </w:p>
    <w:p w:rsidR="00D8451D" w:rsidRDefault="00A55EB8" w:rsidP="00FB0B00">
      <w:pPr>
        <w:pStyle w:val="ListParagraph"/>
        <w:numPr>
          <w:ilvl w:val="0"/>
          <w:numId w:val="4"/>
        </w:numPr>
        <w:spacing w:before="40" w:after="40"/>
      </w:pPr>
      <w:r w:rsidRPr="00FB0B00">
        <w:rPr>
          <w:u w:val="single"/>
        </w:rPr>
        <w:t>Capture</w:t>
      </w:r>
      <w:r>
        <w:t>: CO₂ separated from exhaust gases at industrial sources using chemical solvents.</w:t>
      </w:r>
    </w:p>
    <w:p w:rsidR="00D8451D" w:rsidRDefault="00A55EB8" w:rsidP="00FB0B00">
      <w:pPr>
        <w:pStyle w:val="ListParagraph"/>
        <w:numPr>
          <w:ilvl w:val="0"/>
          <w:numId w:val="4"/>
        </w:numPr>
        <w:spacing w:before="40" w:after="40"/>
      </w:pPr>
      <w:r w:rsidRPr="00FB0B00">
        <w:rPr>
          <w:u w:val="single"/>
        </w:rPr>
        <w:t>Transport</w:t>
      </w:r>
      <w:r>
        <w:t>: Co</w:t>
      </w:r>
      <w:r>
        <w:t>mpressed CO₂ transported via pipelines or ships to storage sites.</w:t>
      </w:r>
    </w:p>
    <w:p w:rsidR="00D8451D" w:rsidRDefault="00A55EB8" w:rsidP="00FB0B00">
      <w:pPr>
        <w:pStyle w:val="ListParagraph"/>
        <w:numPr>
          <w:ilvl w:val="0"/>
          <w:numId w:val="4"/>
        </w:numPr>
        <w:spacing w:before="40" w:after="40"/>
      </w:pPr>
      <w:r w:rsidRPr="00FB0B00">
        <w:rPr>
          <w:u w:val="single"/>
        </w:rPr>
        <w:t>Storage</w:t>
      </w:r>
      <w:r>
        <w:t>: Injected deep underground into depleted oil/gas reservoirs or saline aquifers (&gt;800m depth).</w:t>
      </w:r>
    </w:p>
    <w:p w:rsidR="00D8451D" w:rsidRDefault="00A55EB8">
      <w:pPr>
        <w:pStyle w:val="ListParagraph"/>
        <w:numPr>
          <w:ilvl w:val="0"/>
          <w:numId w:val="3"/>
        </w:numPr>
        <w:spacing w:before="40" w:after="40"/>
      </w:pPr>
      <w:r>
        <w:t>Advantages: Reduces industrial carbon emissions without stopping production; enables cle</w:t>
      </w:r>
      <w:r>
        <w:t>aner fossil fuel use during transition.</w:t>
      </w:r>
    </w:p>
    <w:p w:rsidR="00D8451D" w:rsidRDefault="00A55EB8">
      <w:pPr>
        <w:pStyle w:val="ListParagraph"/>
        <w:numPr>
          <w:ilvl w:val="0"/>
          <w:numId w:val="3"/>
        </w:numPr>
        <w:spacing w:before="40" w:after="40"/>
      </w:pPr>
      <w:r>
        <w:t xml:space="preserve">Example: </w:t>
      </w:r>
      <w:proofErr w:type="spellStart"/>
      <w:r>
        <w:t>Sleipner</w:t>
      </w:r>
      <w:proofErr w:type="spellEnd"/>
      <w:r>
        <w:t xml:space="preserve"> Project (Norway) — stores 1 million tonnes of CO₂/year in a saline aquifer under the North Sea since 1996.</w:t>
      </w:r>
    </w:p>
    <w:p w:rsidR="00D8451D" w:rsidRDefault="00A55EB8">
      <w:pPr>
        <w:spacing w:before="160" w:after="60"/>
      </w:pPr>
      <w:r>
        <w:rPr>
          <w:b/>
          <w:bCs/>
          <w:color w:val="2E74B5"/>
          <w:sz w:val="24"/>
          <w:szCs w:val="24"/>
        </w:rPr>
        <w:t>5. Importance</w:t>
      </w:r>
    </w:p>
    <w:p w:rsidR="00D8451D" w:rsidRDefault="00A55EB8">
      <w:pPr>
        <w:pStyle w:val="ListParagraph"/>
        <w:numPr>
          <w:ilvl w:val="0"/>
          <w:numId w:val="3"/>
        </w:numPr>
        <w:spacing w:before="40" w:after="40"/>
      </w:pPr>
      <w:r>
        <w:t>Essential for achieving net-zero emissions | Protects ecosystems | Complement</w:t>
      </w:r>
      <w:r>
        <w:t>s renewable energy strategies | Supports climate goals of Paris Agreement</w:t>
      </w:r>
    </w:p>
    <w:p w:rsidR="00D8451D" w:rsidRDefault="00A55EB8">
      <w:r>
        <w:br w:type="page"/>
      </w:r>
    </w:p>
    <w:p w:rsidR="00D8451D" w:rsidRDefault="00A55EB8">
      <w:pPr>
        <w:pBdr>
          <w:bottom w:val="single" w:sz="6" w:space="1" w:color="1F4E79"/>
        </w:pBdr>
        <w:spacing w:before="200" w:after="100"/>
      </w:pPr>
      <w:r>
        <w:rPr>
          <w:b/>
          <w:bCs/>
          <w:color w:val="1F4E79"/>
          <w:sz w:val="26"/>
          <w:szCs w:val="26"/>
        </w:rPr>
        <w:lastRenderedPageBreak/>
        <w:t xml:space="preserve">Q9. </w:t>
      </w:r>
      <w:r w:rsidR="006F7090" w:rsidRPr="006F7090">
        <w:rPr>
          <w:b/>
          <w:color w:val="44546A" w:themeColor="text2"/>
          <w:sz w:val="24"/>
        </w:rPr>
        <w:t>Define Climate Change Adaptation and Explain the Major Adaptation Strategies in Infrastructure, Water Resources, Agriculture, and Coastal Areas</w:t>
      </w:r>
      <w:r w:rsidR="006F7090" w:rsidRPr="006F7090">
        <w:rPr>
          <w:b/>
          <w:bCs/>
          <w:color w:val="44546A" w:themeColor="text2"/>
          <w:sz w:val="28"/>
          <w:szCs w:val="26"/>
        </w:rPr>
        <w:t xml:space="preserve"> </w:t>
      </w:r>
      <w:r w:rsidRPr="006F7090">
        <w:rPr>
          <w:b/>
          <w:bCs/>
          <w:color w:val="1F4E79"/>
          <w:szCs w:val="26"/>
        </w:rPr>
        <w:t>[PDF pp.39–42]</w:t>
      </w:r>
    </w:p>
    <w:p w:rsidR="00D8451D" w:rsidRDefault="00A55EB8">
      <w:pPr>
        <w:spacing w:before="160" w:after="60"/>
      </w:pPr>
      <w:r>
        <w:rPr>
          <w:b/>
          <w:bCs/>
          <w:color w:val="2E74B5"/>
          <w:sz w:val="24"/>
          <w:szCs w:val="24"/>
        </w:rPr>
        <w:t xml:space="preserve"> Definition</w:t>
      </w:r>
    </w:p>
    <w:p w:rsidR="00D8451D" w:rsidRDefault="00A55EB8">
      <w:pPr>
        <w:spacing w:before="60" w:after="60"/>
        <w:jc w:val="both"/>
      </w:pPr>
      <w:r>
        <w:t>Climate change adaptation refers to the adjustment of natural or human systems in response to actual or expected climate change in order to minimize damage and take advantage of beneficial opportunities. The IPCC states adaptation helps reduce vulnerabilit</w:t>
      </w:r>
      <w:r>
        <w:t>y and increase resilience of communities to climate risks.</w:t>
      </w:r>
      <w:r w:rsidR="006F7090">
        <w:br/>
      </w:r>
      <w:r w:rsidR="006F7090" w:rsidRPr="006F7090">
        <w:rPr>
          <w:b/>
          <w:sz w:val="24"/>
          <w:u w:val="single"/>
        </w:rPr>
        <w:t>Major Adaptation Strategies</w:t>
      </w:r>
      <w:r w:rsidR="006F7090">
        <w:rPr>
          <w:b/>
          <w:sz w:val="24"/>
          <w:u w:val="single"/>
        </w:rPr>
        <w:t>:-</w:t>
      </w:r>
    </w:p>
    <w:p w:rsidR="00D8451D" w:rsidRDefault="006F7090">
      <w:pPr>
        <w:spacing w:before="160" w:after="60"/>
      </w:pPr>
      <w:r>
        <w:rPr>
          <w:b/>
          <w:bCs/>
          <w:color w:val="2E74B5"/>
          <w:sz w:val="24"/>
          <w:szCs w:val="24"/>
        </w:rPr>
        <w:t xml:space="preserve">1. </w:t>
      </w:r>
      <w:r w:rsidR="00A55EB8">
        <w:rPr>
          <w:b/>
          <w:bCs/>
          <w:color w:val="2E74B5"/>
          <w:sz w:val="24"/>
          <w:szCs w:val="24"/>
        </w:rPr>
        <w:t xml:space="preserve"> Infrastructure Adaptation</w:t>
      </w:r>
    </w:p>
    <w:p w:rsidR="00D8451D" w:rsidRDefault="00A55EB8">
      <w:pPr>
        <w:pStyle w:val="ListParagraph"/>
        <w:numPr>
          <w:ilvl w:val="0"/>
          <w:numId w:val="3"/>
        </w:numPr>
        <w:spacing w:before="40" w:after="40"/>
      </w:pPr>
      <w:r>
        <w:t>Problem: Roads, bridges, buildings face damage from floods, storms, and heatwaves.</w:t>
      </w:r>
    </w:p>
    <w:p w:rsidR="00D8451D" w:rsidRDefault="00A55EB8">
      <w:pPr>
        <w:pStyle w:val="ListParagraph"/>
        <w:numPr>
          <w:ilvl w:val="0"/>
          <w:numId w:val="3"/>
        </w:numPr>
        <w:spacing w:before="40" w:after="40"/>
      </w:pPr>
      <w:r>
        <w:t xml:space="preserve">Measures: Climate-resilient building codes, flood-resistant infrastructure, improved </w:t>
      </w:r>
      <w:proofErr w:type="spellStart"/>
      <w:r>
        <w:t>stormwater</w:t>
      </w:r>
      <w:proofErr w:type="spellEnd"/>
      <w:r>
        <w:t xml:space="preserve"> drainage, heat-resistant urban design (green roofs, reflective surfaces).</w:t>
      </w:r>
    </w:p>
    <w:p w:rsidR="00D8451D" w:rsidRDefault="00A55EB8">
      <w:pPr>
        <w:pStyle w:val="ListParagraph"/>
        <w:numPr>
          <w:ilvl w:val="0"/>
          <w:numId w:val="3"/>
        </w:numPr>
        <w:spacing w:before="40" w:after="40"/>
      </w:pPr>
      <w:r>
        <w:t xml:space="preserve">Example: Mumbai's </w:t>
      </w:r>
      <w:proofErr w:type="spellStart"/>
      <w:r>
        <w:t>Brimstowad</w:t>
      </w:r>
      <w:proofErr w:type="spellEnd"/>
      <w:r>
        <w:t xml:space="preserve"> project — storm drainage upgrade to handle 50 mm/hr rainfall vs. earlier 25 mm/hr capacity.</w:t>
      </w:r>
    </w:p>
    <w:p w:rsidR="00D8451D" w:rsidRDefault="006F7090">
      <w:pPr>
        <w:spacing w:before="160" w:after="60"/>
      </w:pPr>
      <w:r>
        <w:rPr>
          <w:b/>
          <w:bCs/>
          <w:color w:val="2E74B5"/>
          <w:sz w:val="24"/>
          <w:szCs w:val="24"/>
        </w:rPr>
        <w:t>2.</w:t>
      </w:r>
      <w:r w:rsidR="00A55EB8">
        <w:rPr>
          <w:b/>
          <w:bCs/>
          <w:color w:val="2E74B5"/>
          <w:sz w:val="24"/>
          <w:szCs w:val="24"/>
        </w:rPr>
        <w:t xml:space="preserve"> Water Resource Adaptation</w:t>
      </w:r>
    </w:p>
    <w:p w:rsidR="00D8451D" w:rsidRDefault="00A55EB8">
      <w:pPr>
        <w:pStyle w:val="ListParagraph"/>
        <w:numPr>
          <w:ilvl w:val="0"/>
          <w:numId w:val="3"/>
        </w:numPr>
        <w:spacing w:before="40" w:after="40"/>
      </w:pPr>
      <w:r>
        <w:t>Problem: Irregular ra</w:t>
      </w:r>
      <w:r>
        <w:t>infall, glacier melt, and drought reduce water availability.</w:t>
      </w:r>
    </w:p>
    <w:p w:rsidR="00D8451D" w:rsidRDefault="00A55EB8">
      <w:pPr>
        <w:pStyle w:val="ListParagraph"/>
        <w:numPr>
          <w:ilvl w:val="0"/>
          <w:numId w:val="3"/>
        </w:numPr>
        <w:spacing w:before="40" w:after="40"/>
      </w:pPr>
      <w:r>
        <w:t>Measures: Rainwater harvesting (e.g., rooftop systems), reservoirs, drip/sprinkler irrigation, watershed restoration.</w:t>
      </w:r>
    </w:p>
    <w:p w:rsidR="00D8451D" w:rsidRDefault="00A55EB8">
      <w:pPr>
        <w:pStyle w:val="ListParagraph"/>
        <w:numPr>
          <w:ilvl w:val="0"/>
          <w:numId w:val="3"/>
        </w:numPr>
        <w:spacing w:before="40" w:after="40"/>
      </w:pPr>
      <w:r>
        <w:t>Example: Chennai's rainwater harvesting law (2003) made rooftop harvesting ma</w:t>
      </w:r>
      <w:r>
        <w:t>ndatory — groundwater levels improved significantly within years.</w:t>
      </w:r>
    </w:p>
    <w:p w:rsidR="00D8451D" w:rsidRDefault="006F7090">
      <w:pPr>
        <w:spacing w:before="160" w:after="60"/>
      </w:pPr>
      <w:r>
        <w:rPr>
          <w:b/>
          <w:bCs/>
          <w:color w:val="2E74B5"/>
          <w:sz w:val="24"/>
          <w:szCs w:val="24"/>
        </w:rPr>
        <w:t>3</w:t>
      </w:r>
      <w:r w:rsidR="00A55EB8">
        <w:rPr>
          <w:b/>
          <w:bCs/>
          <w:color w:val="2E74B5"/>
          <w:sz w:val="24"/>
          <w:szCs w:val="24"/>
        </w:rPr>
        <w:t>. Agricultural Adaptation</w:t>
      </w:r>
    </w:p>
    <w:p w:rsidR="00D8451D" w:rsidRDefault="00A55EB8">
      <w:pPr>
        <w:pStyle w:val="ListParagraph"/>
        <w:numPr>
          <w:ilvl w:val="0"/>
          <w:numId w:val="3"/>
        </w:numPr>
        <w:spacing w:before="40" w:after="40"/>
      </w:pPr>
      <w:r>
        <w:t>Problem: Changing climate threatens crop yield, soil fertility, and water for irrigation.</w:t>
      </w:r>
    </w:p>
    <w:p w:rsidR="00D8451D" w:rsidRDefault="00A55EB8">
      <w:pPr>
        <w:pStyle w:val="ListParagraph"/>
        <w:numPr>
          <w:ilvl w:val="0"/>
          <w:numId w:val="3"/>
        </w:numPr>
        <w:spacing w:before="40" w:after="40"/>
      </w:pPr>
      <w:r>
        <w:t xml:space="preserve">Measures: Drought-resistant varieties (e.g., DRR </w:t>
      </w:r>
      <w:proofErr w:type="spellStart"/>
      <w:r>
        <w:t>Dhan</w:t>
      </w:r>
      <w:proofErr w:type="spellEnd"/>
      <w:r>
        <w:t xml:space="preserve"> 44 rice), crop dive</w:t>
      </w:r>
      <w:r>
        <w:t xml:space="preserve">rsification, climate-smart agriculture (CSA), crop insurance (PM </w:t>
      </w:r>
      <w:proofErr w:type="spellStart"/>
      <w:r>
        <w:t>Fasal</w:t>
      </w:r>
      <w:proofErr w:type="spellEnd"/>
      <w:r>
        <w:t xml:space="preserve"> </w:t>
      </w:r>
      <w:proofErr w:type="spellStart"/>
      <w:r>
        <w:t>Bima</w:t>
      </w:r>
      <w:proofErr w:type="spellEnd"/>
      <w:r>
        <w:t xml:space="preserve"> </w:t>
      </w:r>
      <w:proofErr w:type="spellStart"/>
      <w:r>
        <w:t>Yojana</w:t>
      </w:r>
      <w:proofErr w:type="spellEnd"/>
      <w:r>
        <w:t>).</w:t>
      </w:r>
    </w:p>
    <w:p w:rsidR="00D8451D" w:rsidRDefault="00A55EB8">
      <w:pPr>
        <w:pStyle w:val="ListParagraph"/>
        <w:numPr>
          <w:ilvl w:val="0"/>
          <w:numId w:val="3"/>
        </w:numPr>
        <w:spacing w:before="40" w:after="40"/>
      </w:pPr>
      <w:r>
        <w:t>Example: CGIAR's heat-tolerant wheat varieties developed for South Asia can withstand temperatures 2–3°C above normal, protecting yields.</w:t>
      </w:r>
    </w:p>
    <w:p w:rsidR="00D8451D" w:rsidRDefault="006F7090">
      <w:pPr>
        <w:spacing w:before="160" w:after="60"/>
      </w:pPr>
      <w:r>
        <w:rPr>
          <w:b/>
          <w:bCs/>
          <w:color w:val="2E74B5"/>
          <w:sz w:val="24"/>
          <w:szCs w:val="24"/>
        </w:rPr>
        <w:t>4</w:t>
      </w:r>
      <w:r w:rsidR="00A55EB8">
        <w:rPr>
          <w:b/>
          <w:bCs/>
          <w:color w:val="2E74B5"/>
          <w:sz w:val="24"/>
          <w:szCs w:val="24"/>
        </w:rPr>
        <w:t>. Coastal Area Adaptation</w:t>
      </w:r>
    </w:p>
    <w:p w:rsidR="00D8451D" w:rsidRDefault="00A55EB8">
      <w:pPr>
        <w:pStyle w:val="ListParagraph"/>
        <w:numPr>
          <w:ilvl w:val="0"/>
          <w:numId w:val="3"/>
        </w:numPr>
        <w:spacing w:before="40" w:after="40"/>
      </w:pPr>
      <w:r>
        <w:t>Proble</w:t>
      </w:r>
      <w:r>
        <w:t>m: Sea-level rise, storm surges, and coastal erosion threaten millions living near coasts.</w:t>
      </w:r>
    </w:p>
    <w:p w:rsidR="00D8451D" w:rsidRDefault="00A55EB8">
      <w:pPr>
        <w:pStyle w:val="ListParagraph"/>
        <w:numPr>
          <w:ilvl w:val="0"/>
          <w:numId w:val="3"/>
        </w:numPr>
        <w:spacing w:before="40" w:after="40"/>
      </w:pPr>
      <w:r>
        <w:t>Measures: Sea walls and coastal barriers, mangrove forest restoration (natural buffers), coastal zone management plans, relocation of vulnerable communities.</w:t>
      </w:r>
    </w:p>
    <w:p w:rsidR="00D8451D" w:rsidRDefault="00A55EB8">
      <w:pPr>
        <w:pStyle w:val="ListParagraph"/>
        <w:numPr>
          <w:ilvl w:val="0"/>
          <w:numId w:val="3"/>
        </w:numPr>
        <w:spacing w:before="40" w:after="40"/>
      </w:pPr>
      <w:r>
        <w:t>Example</w:t>
      </w:r>
      <w:r>
        <w:t xml:space="preserve">: Kerala's coastal restoration — mangrove replantation in </w:t>
      </w:r>
      <w:proofErr w:type="spellStart"/>
      <w:r>
        <w:t>Vembanad</w:t>
      </w:r>
      <w:proofErr w:type="spellEnd"/>
      <w:r>
        <w:t xml:space="preserve"> Lake area protects fishing communities from wave damage and provides fish habitat.</w:t>
      </w:r>
    </w:p>
    <w:p w:rsidR="00D8451D" w:rsidRDefault="006F7090" w:rsidP="006F7090">
      <w:pPr>
        <w:spacing w:before="160" w:after="60"/>
      </w:pPr>
      <w:r>
        <w:rPr>
          <w:b/>
          <w:bCs/>
          <w:color w:val="2E74B5"/>
          <w:sz w:val="24"/>
          <w:szCs w:val="24"/>
        </w:rPr>
        <w:t>5</w:t>
      </w:r>
      <w:r w:rsidR="00A55EB8">
        <w:rPr>
          <w:b/>
          <w:bCs/>
          <w:color w:val="2E74B5"/>
          <w:sz w:val="24"/>
          <w:szCs w:val="24"/>
        </w:rPr>
        <w:t xml:space="preserve">. </w:t>
      </w:r>
      <w:r w:rsidRPr="006F7090">
        <w:rPr>
          <w:b/>
          <w:color w:val="44546A" w:themeColor="text2"/>
          <w:sz w:val="24"/>
        </w:rPr>
        <w:t>Importance of Climate Change Adaptation</w:t>
      </w:r>
    </w:p>
    <w:p w:rsidR="00D8451D" w:rsidRDefault="00A55EB8" w:rsidP="006F7090">
      <w:pPr>
        <w:pStyle w:val="ListParagraph"/>
        <w:spacing w:before="40" w:after="40"/>
        <w:ind w:left="600"/>
      </w:pPr>
      <w:r>
        <w:t xml:space="preserve">Reduces vulnerability to climate impacts | Protects ecosystems | Ensures food </w:t>
      </w:r>
      <w:r>
        <w:t>and water security | Improves community resilience | Enables sustainable development</w:t>
      </w:r>
    </w:p>
    <w:p w:rsidR="00D8451D" w:rsidRDefault="00A55EB8">
      <w:r>
        <w:br w:type="page"/>
      </w:r>
    </w:p>
    <w:p w:rsidR="00D8451D" w:rsidRDefault="00A55EB8">
      <w:pPr>
        <w:pBdr>
          <w:bottom w:val="single" w:sz="6" w:space="1" w:color="1F4E79"/>
        </w:pBdr>
        <w:spacing w:before="200" w:after="100"/>
      </w:pPr>
      <w:r>
        <w:rPr>
          <w:b/>
          <w:bCs/>
          <w:color w:val="1F4E79"/>
          <w:sz w:val="26"/>
          <w:szCs w:val="26"/>
        </w:rPr>
        <w:lastRenderedPageBreak/>
        <w:t xml:space="preserve">Q10. </w:t>
      </w:r>
      <w:r w:rsidR="006F7090" w:rsidRPr="006F7090">
        <w:rPr>
          <w:b/>
          <w:color w:val="44546A" w:themeColor="text2"/>
          <w:sz w:val="24"/>
        </w:rPr>
        <w:t>Explain the Objectives and Key Features of the Paris Agreement and the Kyoto Protocol in Controlling Climate Change</w:t>
      </w:r>
      <w:r w:rsidR="006F7090" w:rsidRPr="006F7090">
        <w:rPr>
          <w:color w:val="44546A" w:themeColor="text2"/>
          <w:sz w:val="24"/>
        </w:rPr>
        <w:t xml:space="preserve"> </w:t>
      </w:r>
      <w:r w:rsidRPr="006F7090">
        <w:rPr>
          <w:b/>
          <w:bCs/>
          <w:color w:val="1F4E79"/>
          <w:szCs w:val="26"/>
        </w:rPr>
        <w:t>[PDF pp.43–47]</w:t>
      </w:r>
    </w:p>
    <w:p w:rsidR="00D8451D" w:rsidRDefault="00A55EB8">
      <w:pPr>
        <w:spacing w:before="160" w:after="60"/>
      </w:pPr>
      <w:r>
        <w:rPr>
          <w:b/>
          <w:bCs/>
          <w:color w:val="2E74B5"/>
          <w:sz w:val="24"/>
          <w:szCs w:val="24"/>
        </w:rPr>
        <w:t>1. Introduction</w:t>
      </w:r>
    </w:p>
    <w:p w:rsidR="00D8451D" w:rsidRDefault="00A55EB8">
      <w:pPr>
        <w:spacing w:before="60" w:after="60"/>
        <w:jc w:val="both"/>
      </w:pPr>
      <w:r>
        <w:t>To address growing GHG emissions, the international community developed binding climate agreements</w:t>
      </w:r>
      <w:r>
        <w:t>. The Kyoto Protocol (1997) and Paris Agreement (2015) are the two most significant global frameworks for climate action.</w:t>
      </w:r>
    </w:p>
    <w:p w:rsidR="00D8451D" w:rsidRDefault="00A55EB8">
      <w:pPr>
        <w:spacing w:before="160" w:after="60"/>
      </w:pPr>
      <w:r>
        <w:rPr>
          <w:b/>
          <w:bCs/>
          <w:color w:val="2E74B5"/>
          <w:sz w:val="24"/>
          <w:szCs w:val="24"/>
        </w:rPr>
        <w:t>2. Kyoto Protocol (1997)</w:t>
      </w:r>
    </w:p>
    <w:p w:rsidR="00D8451D" w:rsidRDefault="00A55EB8">
      <w:pPr>
        <w:spacing w:before="80" w:after="40"/>
      </w:pPr>
      <w:r>
        <w:rPr>
          <w:b/>
          <w:bCs/>
        </w:rPr>
        <w:t>Definition &amp; Adoption:</w:t>
      </w:r>
    </w:p>
    <w:p w:rsidR="00D8451D" w:rsidRDefault="00A55EB8">
      <w:pPr>
        <w:spacing w:before="60" w:after="60"/>
        <w:jc w:val="both"/>
      </w:pPr>
      <w:r>
        <w:t>An international treaty adopted in 1997, entered into force 2005, under the UNFCCC. It set legally binding GHG reduction targets for developed (Annex I) countries.</w:t>
      </w:r>
    </w:p>
    <w:p w:rsidR="00D8451D" w:rsidRDefault="00A55EB8">
      <w:pPr>
        <w:spacing w:before="80" w:after="40"/>
      </w:pPr>
      <w:r>
        <w:rPr>
          <w:b/>
          <w:bCs/>
        </w:rPr>
        <w:t>Objectives:</w:t>
      </w:r>
    </w:p>
    <w:p w:rsidR="00D8451D" w:rsidRDefault="00A55EB8">
      <w:pPr>
        <w:pStyle w:val="ListParagraph"/>
        <w:numPr>
          <w:ilvl w:val="0"/>
          <w:numId w:val="3"/>
        </w:numPr>
        <w:spacing w:before="40" w:after="40"/>
      </w:pPr>
      <w:r>
        <w:t>Reduce developed-country GHG emissions by ~5% below 1990 levels (2008–2012 commi</w:t>
      </w:r>
      <w:r>
        <w:t>tment period).</w:t>
      </w:r>
    </w:p>
    <w:p w:rsidR="00D8451D" w:rsidRDefault="00A55EB8">
      <w:pPr>
        <w:pStyle w:val="ListParagraph"/>
        <w:numPr>
          <w:ilvl w:val="0"/>
          <w:numId w:val="3"/>
        </w:numPr>
        <w:spacing w:before="40" w:after="40"/>
      </w:pPr>
      <w:r>
        <w:t>Promote sustainable development and international cooperation on emission reduction.</w:t>
      </w:r>
    </w:p>
    <w:p w:rsidR="00D8451D" w:rsidRDefault="00A55EB8">
      <w:pPr>
        <w:spacing w:before="80" w:after="40"/>
      </w:pPr>
      <w:r>
        <w:rPr>
          <w:b/>
          <w:bCs/>
        </w:rPr>
        <w:t>Key Features:</w:t>
      </w:r>
    </w:p>
    <w:p w:rsidR="00D8451D" w:rsidRDefault="006F7090" w:rsidP="006F7090">
      <w:pPr>
        <w:pStyle w:val="ListParagraph"/>
        <w:numPr>
          <w:ilvl w:val="0"/>
          <w:numId w:val="5"/>
        </w:numPr>
        <w:spacing w:before="40" w:after="40"/>
      </w:pPr>
      <w:r w:rsidRPr="006F7090">
        <w:rPr>
          <w:u w:val="single"/>
        </w:rPr>
        <w:t>L</w:t>
      </w:r>
      <w:r w:rsidRPr="006F7090">
        <w:rPr>
          <w:u w:val="single"/>
        </w:rPr>
        <w:t xml:space="preserve">egally Binding Emission </w:t>
      </w:r>
      <w:proofErr w:type="gramStart"/>
      <w:r w:rsidRPr="006F7090">
        <w:rPr>
          <w:u w:val="single"/>
        </w:rPr>
        <w:t>Targets:-</w:t>
      </w:r>
      <w:proofErr w:type="gramEnd"/>
      <w:r w:rsidR="00A55EB8">
        <w:t>L</w:t>
      </w:r>
      <w:r w:rsidR="00A55EB8">
        <w:t>egally binding targets for 37 developed nations.</w:t>
      </w:r>
    </w:p>
    <w:p w:rsidR="00D8451D" w:rsidRDefault="006F7090" w:rsidP="006F7090">
      <w:pPr>
        <w:pStyle w:val="ListParagraph"/>
        <w:numPr>
          <w:ilvl w:val="0"/>
          <w:numId w:val="5"/>
        </w:numPr>
        <w:spacing w:before="40" w:after="40"/>
      </w:pPr>
      <w:r w:rsidRPr="006F7090">
        <w:rPr>
          <w:u w:val="single"/>
        </w:rPr>
        <w:t xml:space="preserve">Differentiated </w:t>
      </w:r>
      <w:proofErr w:type="gramStart"/>
      <w:r w:rsidRPr="006F7090">
        <w:rPr>
          <w:u w:val="single"/>
        </w:rPr>
        <w:t>Responsibilities</w:t>
      </w:r>
      <w:r w:rsidRPr="006F7090">
        <w:rPr>
          <w:u w:val="single"/>
        </w:rPr>
        <w:t>:-</w:t>
      </w:r>
      <w:proofErr w:type="gramEnd"/>
      <w:r>
        <w:t xml:space="preserve"> </w:t>
      </w:r>
      <w:r w:rsidR="00A55EB8">
        <w:t>Principle of 'Common but Differentiated Responsibilities' — developed nations bear greater r</w:t>
      </w:r>
      <w:r w:rsidR="00A55EB8">
        <w:t>esponsibility.</w:t>
      </w:r>
    </w:p>
    <w:p w:rsidR="006F7090" w:rsidRDefault="006F7090" w:rsidP="006F7090">
      <w:pPr>
        <w:pStyle w:val="ListParagraph"/>
        <w:numPr>
          <w:ilvl w:val="0"/>
          <w:numId w:val="5"/>
        </w:numPr>
        <w:spacing w:before="40" w:after="40"/>
      </w:pPr>
      <w:r w:rsidRPr="006F7090">
        <w:rPr>
          <w:u w:val="single"/>
        </w:rPr>
        <w:t>Market-B</w:t>
      </w:r>
      <w:r w:rsidRPr="006F7090">
        <w:rPr>
          <w:u w:val="single"/>
        </w:rPr>
        <w:t xml:space="preserve">ased </w:t>
      </w:r>
      <w:proofErr w:type="gramStart"/>
      <w:r w:rsidRPr="006F7090">
        <w:rPr>
          <w:u w:val="single"/>
        </w:rPr>
        <w:t>Mechanisms</w:t>
      </w:r>
      <w:r>
        <w:rPr>
          <w:u w:val="single"/>
        </w:rPr>
        <w:t xml:space="preserve"> </w:t>
      </w:r>
      <w:r w:rsidRPr="006F7090">
        <w:rPr>
          <w:u w:val="single"/>
        </w:rPr>
        <w:t>:</w:t>
      </w:r>
      <w:proofErr w:type="gramEnd"/>
      <w:r w:rsidRPr="006F7090">
        <w:rPr>
          <w:u w:val="single"/>
        </w:rPr>
        <w:t>-</w:t>
      </w:r>
      <w:r>
        <w:t xml:space="preserve"> </w:t>
      </w:r>
    </w:p>
    <w:p w:rsidR="006F7090" w:rsidRDefault="006F7090" w:rsidP="006F7090">
      <w:pPr>
        <w:pStyle w:val="ListParagraph"/>
        <w:spacing w:before="40" w:after="40"/>
        <w:ind w:left="960"/>
      </w:pPr>
      <w:proofErr w:type="spellStart"/>
      <w:r>
        <w:t>i</w:t>
      </w:r>
      <w:proofErr w:type="spellEnd"/>
      <w:r>
        <w:t>)</w:t>
      </w:r>
      <w:r w:rsidR="00A55EB8">
        <w:t xml:space="preserve">Emissions Trading: </w:t>
      </w:r>
      <w:r>
        <w:t>C</w:t>
      </w:r>
      <w:r>
        <w:t xml:space="preserve">ountries with excess emission allowances can sell them to other countries. </w:t>
      </w:r>
    </w:p>
    <w:p w:rsidR="00D8451D" w:rsidRDefault="006F7090" w:rsidP="006F7090">
      <w:pPr>
        <w:pStyle w:val="ListParagraph"/>
        <w:spacing w:before="40" w:after="40"/>
        <w:ind w:left="960"/>
      </w:pPr>
      <w:r>
        <w:t>ii)</w:t>
      </w:r>
      <w:r w:rsidR="00A55EB8">
        <w:t>Clean Development Mechanism (CDM):</w:t>
      </w:r>
      <w:r w:rsidRPr="006F7090">
        <w:t xml:space="preserve"> </w:t>
      </w:r>
      <w:r>
        <w:t>Developed countries can invest in emission reduction projects in developing countries.</w:t>
      </w:r>
    </w:p>
    <w:p w:rsidR="006F7090" w:rsidRDefault="006F7090" w:rsidP="006F7090">
      <w:pPr>
        <w:pStyle w:val="ListParagraph"/>
        <w:spacing w:before="40" w:after="40"/>
        <w:ind w:left="960"/>
      </w:pPr>
      <w:r>
        <w:t>iii)</w:t>
      </w:r>
      <w:r w:rsidRPr="006F7090">
        <w:t xml:space="preserve"> </w:t>
      </w:r>
      <w:r>
        <w:t>Joint Implementation (JI</w:t>
      </w:r>
      <w:proofErr w:type="gramStart"/>
      <w:r>
        <w:t xml:space="preserve">) </w:t>
      </w:r>
      <w:r>
        <w:t>:</w:t>
      </w:r>
      <w:proofErr w:type="gramEnd"/>
      <w:r>
        <w:t>-</w:t>
      </w:r>
      <w:r>
        <w:t>Countries can collaborate on emission reduction projects.</w:t>
      </w:r>
    </w:p>
    <w:p w:rsidR="006F7090" w:rsidRDefault="006F7090" w:rsidP="006F7090">
      <w:pPr>
        <w:spacing w:before="160" w:after="60"/>
        <w:rPr>
          <w:b/>
          <w:bCs/>
          <w:color w:val="2E74B5"/>
          <w:sz w:val="24"/>
          <w:szCs w:val="24"/>
        </w:rPr>
      </w:pPr>
      <w:r>
        <w:t xml:space="preserve">          4</w:t>
      </w:r>
      <w:r w:rsidRPr="006F7090">
        <w:rPr>
          <w:u w:val="single"/>
        </w:rPr>
        <w:t xml:space="preserve">. </w:t>
      </w:r>
      <w:r w:rsidRPr="006F7090">
        <w:rPr>
          <w:u w:val="single"/>
        </w:rPr>
        <w:t xml:space="preserve">Monitoring and </w:t>
      </w:r>
      <w:proofErr w:type="gramStart"/>
      <w:r w:rsidRPr="006F7090">
        <w:rPr>
          <w:u w:val="single"/>
        </w:rPr>
        <w:t>Reporting</w:t>
      </w:r>
      <w:r>
        <w:t>:-</w:t>
      </w:r>
      <w:proofErr w:type="gramEnd"/>
      <w:r>
        <w:t xml:space="preserve"> </w:t>
      </w:r>
      <w:r>
        <w:t>Countries must regularly report their greenhouse gas emissions and progress toward targets.</w:t>
      </w:r>
    </w:p>
    <w:p w:rsidR="00D8451D" w:rsidRDefault="00A55EB8">
      <w:pPr>
        <w:spacing w:before="160" w:after="60"/>
      </w:pPr>
      <w:r>
        <w:rPr>
          <w:b/>
          <w:bCs/>
          <w:color w:val="2E74B5"/>
          <w:sz w:val="24"/>
          <w:szCs w:val="24"/>
        </w:rPr>
        <w:t>3. Paris Agreement (2015)</w:t>
      </w:r>
    </w:p>
    <w:p w:rsidR="00D8451D" w:rsidRDefault="00A55EB8">
      <w:pPr>
        <w:spacing w:before="80" w:after="40"/>
      </w:pPr>
      <w:r>
        <w:rPr>
          <w:b/>
          <w:bCs/>
        </w:rPr>
        <w:t>Definition &amp; Adoption:</w:t>
      </w:r>
    </w:p>
    <w:p w:rsidR="00D8451D" w:rsidRDefault="00A55EB8">
      <w:pPr>
        <w:spacing w:before="60" w:after="60"/>
        <w:jc w:val="both"/>
      </w:pPr>
      <w:r>
        <w:t>A landmark global climate accord adopted at COP21 in Paris (December 2015) by 196 countries, entered into force 2016.</w:t>
      </w:r>
    </w:p>
    <w:p w:rsidR="00D8451D" w:rsidRDefault="00A55EB8">
      <w:pPr>
        <w:spacing w:before="80" w:after="40"/>
      </w:pPr>
      <w:r>
        <w:rPr>
          <w:b/>
          <w:bCs/>
        </w:rPr>
        <w:t>Objectives:</w:t>
      </w:r>
    </w:p>
    <w:p w:rsidR="00D8451D" w:rsidRDefault="00A55EB8" w:rsidP="006F7090">
      <w:pPr>
        <w:pStyle w:val="ListParagraph"/>
        <w:numPr>
          <w:ilvl w:val="0"/>
          <w:numId w:val="5"/>
        </w:numPr>
        <w:spacing w:before="40" w:after="40"/>
      </w:pPr>
      <w:r>
        <w:t>Limit global temperature rise to well below 2°C above pre-industrial levels; aim for 1.5°C.</w:t>
      </w:r>
    </w:p>
    <w:p w:rsidR="00D8451D" w:rsidRDefault="00A55EB8" w:rsidP="006F7090">
      <w:pPr>
        <w:pStyle w:val="ListParagraph"/>
        <w:numPr>
          <w:ilvl w:val="0"/>
          <w:numId w:val="5"/>
        </w:numPr>
        <w:spacing w:before="40" w:after="40"/>
      </w:pPr>
      <w:r>
        <w:t>Promote climate resilience and sus</w:t>
      </w:r>
      <w:r>
        <w:t>tainable development for all nations.</w:t>
      </w:r>
    </w:p>
    <w:p w:rsidR="00D8451D" w:rsidRDefault="00A55EB8">
      <w:pPr>
        <w:spacing w:before="80" w:after="40"/>
      </w:pPr>
      <w:r>
        <w:rPr>
          <w:b/>
          <w:bCs/>
        </w:rPr>
        <w:t>Key Features:</w:t>
      </w:r>
    </w:p>
    <w:p w:rsidR="00D8451D" w:rsidRDefault="00A55EB8" w:rsidP="006F7090">
      <w:pPr>
        <w:pStyle w:val="ListParagraph"/>
        <w:numPr>
          <w:ilvl w:val="0"/>
          <w:numId w:val="5"/>
        </w:numPr>
        <w:spacing w:before="40" w:after="40"/>
      </w:pPr>
      <w:r w:rsidRPr="006F7090">
        <w:rPr>
          <w:u w:val="single"/>
        </w:rPr>
        <w:t>Nationally Determined Contributions (NDCs):</w:t>
      </w:r>
      <w:r>
        <w:t xml:space="preserve"> Each country sets its own emission targets, updated every 5 years (ratchet mechanism). Example: India's NDC pledges 45% reduction in emissions intensity of GDP </w:t>
      </w:r>
      <w:r>
        <w:t>by 2030.</w:t>
      </w:r>
    </w:p>
    <w:p w:rsidR="00D8451D" w:rsidRDefault="00A55EB8" w:rsidP="006F7090">
      <w:pPr>
        <w:pStyle w:val="ListParagraph"/>
        <w:numPr>
          <w:ilvl w:val="0"/>
          <w:numId w:val="5"/>
        </w:numPr>
        <w:spacing w:before="40" w:after="40"/>
      </w:pPr>
      <w:r w:rsidRPr="006F7090">
        <w:rPr>
          <w:u w:val="single"/>
        </w:rPr>
        <w:t>Universal participation:</w:t>
      </w:r>
      <w:r>
        <w:t xml:space="preserve"> All countries (developed and developing) participate — unlike Kyoto.</w:t>
      </w:r>
    </w:p>
    <w:p w:rsidR="00D8451D" w:rsidRDefault="00A55EB8" w:rsidP="006F7090">
      <w:pPr>
        <w:pStyle w:val="ListParagraph"/>
        <w:numPr>
          <w:ilvl w:val="0"/>
          <w:numId w:val="5"/>
        </w:numPr>
        <w:spacing w:before="40" w:after="40"/>
      </w:pPr>
      <w:r w:rsidRPr="006F7090">
        <w:rPr>
          <w:u w:val="single"/>
        </w:rPr>
        <w:t>Climate Finance:</w:t>
      </w:r>
      <w:r>
        <w:t xml:space="preserve"> Developed nations commit $100 billion/year to developing nations.</w:t>
      </w:r>
    </w:p>
    <w:p w:rsidR="00D8451D" w:rsidRDefault="00A55EB8" w:rsidP="006F7090">
      <w:pPr>
        <w:pStyle w:val="ListParagraph"/>
        <w:numPr>
          <w:ilvl w:val="0"/>
          <w:numId w:val="5"/>
        </w:numPr>
        <w:spacing w:before="40" w:after="40"/>
      </w:pPr>
      <w:r w:rsidRPr="006F7090">
        <w:rPr>
          <w:u w:val="single"/>
        </w:rPr>
        <w:t>Long-term goal:</w:t>
      </w:r>
      <w:r>
        <w:t xml:space="preserve"> Net-zero emissions in second half of this century.</w:t>
      </w:r>
    </w:p>
    <w:p w:rsidR="00D8451D" w:rsidRDefault="00A55EB8" w:rsidP="006F7090">
      <w:pPr>
        <w:pStyle w:val="ListParagraph"/>
        <w:numPr>
          <w:ilvl w:val="0"/>
          <w:numId w:val="5"/>
        </w:numPr>
        <w:spacing w:before="40" w:after="40"/>
      </w:pPr>
      <w:r w:rsidRPr="006F7090">
        <w:rPr>
          <w:u w:val="single"/>
        </w:rPr>
        <w:t>Tra</w:t>
      </w:r>
      <w:r w:rsidRPr="006F7090">
        <w:rPr>
          <w:u w:val="single"/>
        </w:rPr>
        <w:t>nsparency:</w:t>
      </w:r>
      <w:r>
        <w:t xml:space="preserve"> Regular reporting and review of each country's progress.</w:t>
      </w:r>
    </w:p>
    <w:p w:rsidR="00D8451D" w:rsidRDefault="00A55EB8">
      <w:pPr>
        <w:spacing w:before="160" w:after="60"/>
      </w:pPr>
      <w:r>
        <w:rPr>
          <w:b/>
          <w:bCs/>
          <w:color w:val="2E74B5"/>
          <w:sz w:val="24"/>
          <w:szCs w:val="24"/>
        </w:rPr>
        <w:t>4. Comparison</w:t>
      </w:r>
    </w:p>
    <w:p w:rsidR="00D8451D" w:rsidRDefault="00D8451D">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200"/>
        <w:gridCol w:w="3700"/>
      </w:tblGrid>
      <w:tr w:rsidR="00D8451D">
        <w:tblPrEx>
          <w:tblCellMar>
            <w:top w:w="0" w:type="dxa"/>
            <w:bottom w:w="0" w:type="dxa"/>
          </w:tblCellMar>
        </w:tblPrEx>
        <w:trPr>
          <w:tblHeader/>
        </w:trPr>
        <w:tc>
          <w:tcPr>
            <w:tcW w:w="2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8451D" w:rsidRDefault="00A55EB8">
            <w:pPr>
              <w:jc w:val="center"/>
            </w:pPr>
            <w:r>
              <w:rPr>
                <w:b/>
                <w:bCs/>
                <w:color w:val="FFFFFF"/>
                <w:sz w:val="20"/>
                <w:szCs w:val="20"/>
              </w:rPr>
              <w:t>Aspect</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8451D" w:rsidRDefault="00A55EB8">
            <w:pPr>
              <w:jc w:val="center"/>
            </w:pPr>
            <w:r>
              <w:rPr>
                <w:b/>
                <w:bCs/>
                <w:color w:val="FFFFFF"/>
                <w:sz w:val="20"/>
                <w:szCs w:val="20"/>
              </w:rPr>
              <w:t>Kyoto Protocol</w:t>
            </w:r>
          </w:p>
        </w:tc>
        <w:tc>
          <w:tcPr>
            <w:tcW w:w="3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8451D" w:rsidRDefault="00A55EB8">
            <w:pPr>
              <w:jc w:val="center"/>
            </w:pPr>
            <w:r>
              <w:rPr>
                <w:b/>
                <w:bCs/>
                <w:color w:val="FFFFFF"/>
                <w:sz w:val="20"/>
                <w:szCs w:val="20"/>
              </w:rPr>
              <w:t>Paris Agreement</w:t>
            </w:r>
          </w:p>
        </w:tc>
      </w:tr>
      <w:tr w:rsidR="00D8451D">
        <w:tblPrEx>
          <w:tblCellMar>
            <w:top w:w="0" w:type="dxa"/>
            <w:bottom w:w="0" w:type="dxa"/>
          </w:tblCellMar>
        </w:tblPrEx>
        <w:tc>
          <w:tcPr>
            <w:tcW w:w="23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A55EB8">
            <w:r>
              <w:rPr>
                <w:sz w:val="20"/>
                <w:szCs w:val="20"/>
              </w:rPr>
              <w:t>Year</w:t>
            </w:r>
          </w:p>
        </w:tc>
        <w:tc>
          <w:tcPr>
            <w:tcW w:w="32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A55EB8">
            <w:r>
              <w:rPr>
                <w:sz w:val="20"/>
                <w:szCs w:val="20"/>
              </w:rPr>
              <w:t>1997 (force: 2005)</w:t>
            </w:r>
          </w:p>
        </w:tc>
        <w:tc>
          <w:tcPr>
            <w:tcW w:w="37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A55EB8">
            <w:r>
              <w:rPr>
                <w:sz w:val="20"/>
                <w:szCs w:val="20"/>
              </w:rPr>
              <w:t>2015 (force: 2016)</w:t>
            </w:r>
          </w:p>
        </w:tc>
      </w:tr>
      <w:tr w:rsidR="00D8451D">
        <w:tblPrEx>
          <w:tblCellMar>
            <w:top w:w="0" w:type="dxa"/>
            <w:bottom w:w="0" w:type="dxa"/>
          </w:tblCellMar>
        </w:tblPrEx>
        <w:tc>
          <w:tcPr>
            <w:tcW w:w="2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D8451D" w:rsidRDefault="00A55EB8">
            <w:r>
              <w:rPr>
                <w:sz w:val="20"/>
                <w:szCs w:val="20"/>
              </w:rPr>
              <w:t>Coverage</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D8451D" w:rsidRDefault="00A55EB8">
            <w:r>
              <w:rPr>
                <w:sz w:val="20"/>
                <w:szCs w:val="20"/>
              </w:rPr>
              <w:t>Developed nations only</w:t>
            </w:r>
          </w:p>
        </w:tc>
        <w:tc>
          <w:tcPr>
            <w:tcW w:w="3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D8451D" w:rsidRDefault="00A55EB8">
            <w:r>
              <w:rPr>
                <w:sz w:val="20"/>
                <w:szCs w:val="20"/>
              </w:rPr>
              <w:t>All 196 nations</w:t>
            </w:r>
          </w:p>
        </w:tc>
      </w:tr>
      <w:tr w:rsidR="00D8451D">
        <w:tblPrEx>
          <w:tblCellMar>
            <w:top w:w="0" w:type="dxa"/>
            <w:bottom w:w="0" w:type="dxa"/>
          </w:tblCellMar>
        </w:tblPrEx>
        <w:tc>
          <w:tcPr>
            <w:tcW w:w="23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A55EB8">
            <w:r>
              <w:rPr>
                <w:sz w:val="20"/>
                <w:szCs w:val="20"/>
              </w:rPr>
              <w:t>Targets</w:t>
            </w:r>
          </w:p>
        </w:tc>
        <w:tc>
          <w:tcPr>
            <w:tcW w:w="32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A55EB8">
            <w:r>
              <w:rPr>
                <w:sz w:val="20"/>
                <w:szCs w:val="20"/>
              </w:rPr>
              <w:t>Legally binding</w:t>
            </w:r>
          </w:p>
        </w:tc>
        <w:tc>
          <w:tcPr>
            <w:tcW w:w="37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A55EB8">
            <w:r>
              <w:rPr>
                <w:sz w:val="20"/>
                <w:szCs w:val="20"/>
              </w:rPr>
              <w:t>Voluntary NDCs</w:t>
            </w:r>
          </w:p>
        </w:tc>
      </w:tr>
      <w:tr w:rsidR="00D8451D">
        <w:tblPrEx>
          <w:tblCellMar>
            <w:top w:w="0" w:type="dxa"/>
            <w:bottom w:w="0" w:type="dxa"/>
          </w:tblCellMar>
        </w:tblPrEx>
        <w:tc>
          <w:tcPr>
            <w:tcW w:w="2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D8451D" w:rsidRDefault="00A55EB8">
            <w:r>
              <w:rPr>
                <w:sz w:val="20"/>
                <w:szCs w:val="20"/>
              </w:rPr>
              <w:lastRenderedPageBreak/>
              <w:t>Temperature goal</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D8451D" w:rsidRDefault="00A55EB8">
            <w:r>
              <w:rPr>
                <w:sz w:val="20"/>
                <w:szCs w:val="20"/>
              </w:rPr>
              <w:t>Not specified</w:t>
            </w:r>
          </w:p>
        </w:tc>
        <w:tc>
          <w:tcPr>
            <w:tcW w:w="3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D8451D" w:rsidRDefault="00A55EB8">
            <w:r>
              <w:rPr>
                <w:sz w:val="20"/>
                <w:szCs w:val="20"/>
              </w:rPr>
              <w:t>Below 2°C / 1.5°C</w:t>
            </w:r>
          </w:p>
        </w:tc>
      </w:tr>
      <w:tr w:rsidR="00D8451D">
        <w:tblPrEx>
          <w:tblCellMar>
            <w:top w:w="0" w:type="dxa"/>
            <w:bottom w:w="0" w:type="dxa"/>
          </w:tblCellMar>
        </w:tblPrEx>
        <w:tc>
          <w:tcPr>
            <w:tcW w:w="23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A55EB8">
            <w:r>
              <w:rPr>
                <w:sz w:val="20"/>
                <w:szCs w:val="20"/>
              </w:rPr>
              <w:t>Finance</w:t>
            </w:r>
          </w:p>
        </w:tc>
        <w:tc>
          <w:tcPr>
            <w:tcW w:w="32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A55EB8">
            <w:r>
              <w:rPr>
                <w:sz w:val="20"/>
                <w:szCs w:val="20"/>
              </w:rPr>
              <w:t>CDM/JI mechanisms</w:t>
            </w:r>
          </w:p>
        </w:tc>
        <w:tc>
          <w:tcPr>
            <w:tcW w:w="37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A55EB8">
            <w:r>
              <w:rPr>
                <w:sz w:val="20"/>
                <w:szCs w:val="20"/>
              </w:rPr>
              <w:t xml:space="preserve">$100 </w:t>
            </w:r>
            <w:proofErr w:type="spellStart"/>
            <w:r>
              <w:rPr>
                <w:sz w:val="20"/>
                <w:szCs w:val="20"/>
              </w:rPr>
              <w:t>bn</w:t>
            </w:r>
            <w:proofErr w:type="spellEnd"/>
            <w:r>
              <w:rPr>
                <w:sz w:val="20"/>
                <w:szCs w:val="20"/>
              </w:rPr>
              <w:t>/year commitment</w:t>
            </w:r>
          </w:p>
        </w:tc>
      </w:tr>
    </w:tbl>
    <w:p w:rsidR="00D8451D" w:rsidRDefault="00D8451D">
      <w:pPr>
        <w:spacing w:before="60" w:after="60"/>
      </w:pPr>
    </w:p>
    <w:p w:rsidR="00D8451D" w:rsidRDefault="00A55EB8">
      <w:r>
        <w:br w:type="page"/>
      </w:r>
    </w:p>
    <w:p w:rsidR="00D8451D" w:rsidRDefault="00A55EB8">
      <w:pPr>
        <w:pBdr>
          <w:bottom w:val="single" w:sz="6" w:space="1" w:color="1F4E79"/>
        </w:pBdr>
        <w:spacing w:before="200" w:after="100"/>
      </w:pPr>
      <w:r>
        <w:rPr>
          <w:b/>
          <w:bCs/>
          <w:color w:val="1F4E79"/>
          <w:sz w:val="26"/>
          <w:szCs w:val="26"/>
        </w:rPr>
        <w:lastRenderedPageBreak/>
        <w:t xml:space="preserve">Q11. </w:t>
      </w:r>
      <w:r w:rsidR="006F7090" w:rsidRPr="006F7090">
        <w:rPr>
          <w:b/>
          <w:color w:val="44546A" w:themeColor="text2"/>
          <w:sz w:val="24"/>
        </w:rPr>
        <w:t>Discuss the Objectives and Key Components of the National Action Plan on Climate Change and Explain its Eight National Missions</w:t>
      </w:r>
      <w:r w:rsidR="006F7090" w:rsidRPr="006F7090">
        <w:rPr>
          <w:color w:val="44546A" w:themeColor="text2"/>
          <w:sz w:val="24"/>
        </w:rPr>
        <w:t xml:space="preserve"> </w:t>
      </w:r>
      <w:r>
        <w:rPr>
          <w:b/>
          <w:bCs/>
          <w:color w:val="1F4E79"/>
          <w:sz w:val="26"/>
          <w:szCs w:val="26"/>
        </w:rPr>
        <w:t>[PDF pp.48–53]</w:t>
      </w:r>
    </w:p>
    <w:p w:rsidR="00D8451D" w:rsidRDefault="00A55EB8">
      <w:pPr>
        <w:spacing w:before="160" w:after="60"/>
      </w:pPr>
      <w:r>
        <w:rPr>
          <w:b/>
          <w:bCs/>
          <w:color w:val="2E74B5"/>
          <w:sz w:val="24"/>
          <w:szCs w:val="24"/>
        </w:rPr>
        <w:t>1. Introduction</w:t>
      </w:r>
    </w:p>
    <w:p w:rsidR="00D8451D" w:rsidRDefault="00A55EB8">
      <w:pPr>
        <w:spacing w:before="60" w:after="60"/>
        <w:jc w:val="both"/>
      </w:pPr>
      <w:r>
        <w:t>India launched the NAPCC in 2008 to address climate change through sustainable development, renewable energy, and environmental protection. It comprises eight national missions covering different sectors of the economy and environment.</w:t>
      </w:r>
    </w:p>
    <w:p w:rsidR="00D8451D" w:rsidRDefault="00A55EB8">
      <w:pPr>
        <w:spacing w:before="160" w:after="60"/>
      </w:pPr>
      <w:r>
        <w:rPr>
          <w:b/>
          <w:bCs/>
          <w:color w:val="2E74B5"/>
          <w:sz w:val="24"/>
          <w:szCs w:val="24"/>
        </w:rPr>
        <w:t>2. Objectives of NAP</w:t>
      </w:r>
      <w:r>
        <w:rPr>
          <w:b/>
          <w:bCs/>
          <w:color w:val="2E74B5"/>
          <w:sz w:val="24"/>
          <w:szCs w:val="24"/>
        </w:rPr>
        <w:t>CC</w:t>
      </w:r>
    </w:p>
    <w:p w:rsidR="00D8451D" w:rsidRDefault="00A55EB8" w:rsidP="006F7090">
      <w:pPr>
        <w:pStyle w:val="ListParagraph"/>
        <w:numPr>
          <w:ilvl w:val="0"/>
          <w:numId w:val="5"/>
        </w:numPr>
        <w:spacing w:before="40" w:after="40"/>
      </w:pPr>
      <w:r>
        <w:t>Promote sustainable development while addressing climate change.</w:t>
      </w:r>
    </w:p>
    <w:p w:rsidR="00D8451D" w:rsidRDefault="00A55EB8" w:rsidP="006F7090">
      <w:pPr>
        <w:pStyle w:val="ListParagraph"/>
        <w:numPr>
          <w:ilvl w:val="0"/>
          <w:numId w:val="5"/>
        </w:numPr>
        <w:spacing w:before="40" w:after="40"/>
      </w:pPr>
      <w:r>
        <w:t>Reduce GHG emissions and increase renewable energy use.</w:t>
      </w:r>
    </w:p>
    <w:p w:rsidR="00D8451D" w:rsidRDefault="00A55EB8" w:rsidP="006F7090">
      <w:pPr>
        <w:pStyle w:val="ListParagraph"/>
        <w:numPr>
          <w:ilvl w:val="0"/>
          <w:numId w:val="5"/>
        </w:numPr>
        <w:spacing w:before="40" w:after="40"/>
      </w:pPr>
      <w:r>
        <w:t>Protect ecosystems and enhance adaptation capacity.</w:t>
      </w:r>
    </w:p>
    <w:p w:rsidR="000A773F" w:rsidRDefault="00A55EB8" w:rsidP="006F7090">
      <w:pPr>
        <w:pStyle w:val="ListParagraph"/>
        <w:numPr>
          <w:ilvl w:val="0"/>
          <w:numId w:val="5"/>
        </w:numPr>
        <w:spacing w:before="40" w:after="40"/>
      </w:pPr>
      <w:r>
        <w:t>Encourage research, innovation, and public awareness.</w:t>
      </w:r>
      <w:r w:rsidR="000A773F">
        <w:br/>
      </w:r>
    </w:p>
    <w:p w:rsidR="000A773F" w:rsidRPr="000A773F" w:rsidRDefault="000A773F" w:rsidP="000A773F">
      <w:pPr>
        <w:pStyle w:val="ListParagraph"/>
        <w:numPr>
          <w:ilvl w:val="0"/>
          <w:numId w:val="6"/>
        </w:numPr>
        <w:spacing w:before="40" w:after="40"/>
        <w:rPr>
          <w:color w:val="44546A" w:themeColor="text2"/>
          <w:sz w:val="24"/>
        </w:rPr>
      </w:pPr>
      <w:r w:rsidRPr="000A773F">
        <w:rPr>
          <w:b/>
          <w:color w:val="44546A" w:themeColor="text2"/>
          <w:sz w:val="24"/>
        </w:rPr>
        <w:t xml:space="preserve">Key Components of </w:t>
      </w:r>
      <w:proofErr w:type="gramStart"/>
      <w:r w:rsidRPr="000A773F">
        <w:rPr>
          <w:b/>
          <w:color w:val="44546A" w:themeColor="text2"/>
          <w:sz w:val="24"/>
        </w:rPr>
        <w:t>NAPCC</w:t>
      </w:r>
      <w:r w:rsidRPr="000A773F">
        <w:rPr>
          <w:color w:val="44546A" w:themeColor="text2"/>
          <w:sz w:val="24"/>
        </w:rPr>
        <w:t>:-</w:t>
      </w:r>
      <w:proofErr w:type="gramEnd"/>
    </w:p>
    <w:p w:rsidR="000A773F" w:rsidRDefault="000A773F" w:rsidP="000A773F">
      <w:pPr>
        <w:spacing w:before="40" w:after="40"/>
        <w:ind w:left="600"/>
      </w:pPr>
      <w:r>
        <w:t>The National Action Plan on Climate Change is based on several important components:</w:t>
      </w:r>
    </w:p>
    <w:p w:rsidR="000A773F" w:rsidRDefault="000A773F" w:rsidP="000A773F">
      <w:pPr>
        <w:spacing w:before="40" w:after="40"/>
        <w:ind w:left="600"/>
      </w:pPr>
      <w:r>
        <w:t xml:space="preserve"> 1. </w:t>
      </w:r>
      <w:r w:rsidRPr="000A773F">
        <w:rPr>
          <w:b/>
          <w:u w:val="single"/>
        </w:rPr>
        <w:t xml:space="preserve">Sustainable </w:t>
      </w:r>
      <w:proofErr w:type="gramStart"/>
      <w:r w:rsidRPr="000A773F">
        <w:rPr>
          <w:b/>
          <w:u w:val="single"/>
        </w:rPr>
        <w:t>Development:-</w:t>
      </w:r>
      <w:proofErr w:type="gramEnd"/>
      <w:r>
        <w:t xml:space="preserve">The plan emphasizes economic growth that does not harm the environment. </w:t>
      </w:r>
    </w:p>
    <w:p w:rsidR="000A773F" w:rsidRDefault="000A773F" w:rsidP="000A773F">
      <w:pPr>
        <w:spacing w:before="40" w:after="40"/>
        <w:ind w:left="600"/>
      </w:pPr>
      <w:r>
        <w:t xml:space="preserve">2. </w:t>
      </w:r>
      <w:r w:rsidRPr="000A773F">
        <w:rPr>
          <w:b/>
          <w:u w:val="single"/>
        </w:rPr>
        <w:t xml:space="preserve">Climate Change </w:t>
      </w:r>
      <w:proofErr w:type="gramStart"/>
      <w:r w:rsidRPr="000A773F">
        <w:rPr>
          <w:b/>
          <w:u w:val="single"/>
        </w:rPr>
        <w:t>Mitigation:-</w:t>
      </w:r>
      <w:proofErr w:type="gramEnd"/>
      <w:r>
        <w:t xml:space="preserve">Reducing greenhouse gas emissions through renewable energy and energy efficiency. </w:t>
      </w:r>
      <w:r>
        <w:br/>
      </w:r>
      <w:r>
        <w:t xml:space="preserve">3. </w:t>
      </w:r>
      <w:r w:rsidRPr="000A773F">
        <w:rPr>
          <w:b/>
          <w:u w:val="single"/>
        </w:rPr>
        <w:t xml:space="preserve">Climate Change </w:t>
      </w:r>
      <w:proofErr w:type="gramStart"/>
      <w:r w:rsidRPr="000A773F">
        <w:rPr>
          <w:b/>
          <w:u w:val="single"/>
        </w:rPr>
        <w:t>Adaptation</w:t>
      </w:r>
      <w:r>
        <w:t>:-</w:t>
      </w:r>
      <w:proofErr w:type="gramEnd"/>
      <w:r>
        <w:t xml:space="preserve"> Developing strategies to cope with the impacts of climate change such as droughts, floods, and extreme weather events. </w:t>
      </w:r>
    </w:p>
    <w:p w:rsidR="000A773F" w:rsidRDefault="000A773F" w:rsidP="000A773F">
      <w:pPr>
        <w:spacing w:before="40" w:after="40"/>
        <w:ind w:left="600"/>
      </w:pPr>
      <w:r>
        <w:t xml:space="preserve">4. </w:t>
      </w:r>
      <w:r w:rsidRPr="000A773F">
        <w:rPr>
          <w:b/>
          <w:u w:val="single"/>
        </w:rPr>
        <w:t xml:space="preserve">Technological </w:t>
      </w:r>
      <w:proofErr w:type="gramStart"/>
      <w:r w:rsidRPr="000A773F">
        <w:rPr>
          <w:b/>
          <w:u w:val="single"/>
        </w:rPr>
        <w:t>Innovation</w:t>
      </w:r>
      <w:r>
        <w:t>:-</w:t>
      </w:r>
      <w:proofErr w:type="gramEnd"/>
      <w:r>
        <w:t xml:space="preserve"> </w:t>
      </w:r>
      <w:r>
        <w:t xml:space="preserve">Encouraging research and development of new technologies for clean energy and climate resilience. </w:t>
      </w:r>
    </w:p>
    <w:p w:rsidR="00D8451D" w:rsidRDefault="000A773F" w:rsidP="000A773F">
      <w:pPr>
        <w:spacing w:before="40" w:after="40"/>
        <w:ind w:left="600"/>
      </w:pPr>
      <w:r>
        <w:t xml:space="preserve">5. </w:t>
      </w:r>
      <w:r w:rsidRPr="000A773F">
        <w:rPr>
          <w:b/>
          <w:u w:val="single"/>
        </w:rPr>
        <w:t>Public Awareness and Capacity Building</w:t>
      </w:r>
      <w:r>
        <w:t>:-</w:t>
      </w:r>
      <w:r>
        <w:t xml:space="preserve"> Promoting awareness and education about climate change among citizens and institutions.</w:t>
      </w:r>
      <w:r>
        <w:br/>
      </w:r>
    </w:p>
    <w:p w:rsidR="00D8451D" w:rsidRDefault="00A55EB8">
      <w:pPr>
        <w:spacing w:before="160" w:after="60"/>
      </w:pPr>
      <w:r>
        <w:rPr>
          <w:b/>
          <w:bCs/>
          <w:color w:val="2E74B5"/>
          <w:sz w:val="24"/>
          <w:szCs w:val="24"/>
        </w:rPr>
        <w:t>3</w:t>
      </w:r>
      <w:r>
        <w:rPr>
          <w:b/>
          <w:bCs/>
          <w:color w:val="2E74B5"/>
          <w:sz w:val="24"/>
          <w:szCs w:val="24"/>
        </w:rPr>
        <w:t>. Eight National Missions</w:t>
      </w:r>
    </w:p>
    <w:p w:rsidR="00D8451D" w:rsidRDefault="00A55EB8">
      <w:pPr>
        <w:spacing w:before="80" w:after="40"/>
      </w:pPr>
      <w:r>
        <w:rPr>
          <w:b/>
          <w:bCs/>
        </w:rPr>
        <w:t>1. National Solar Mission</w:t>
      </w:r>
    </w:p>
    <w:p w:rsidR="00D8451D" w:rsidRDefault="00A55EB8" w:rsidP="000A773F">
      <w:pPr>
        <w:pStyle w:val="ListParagraph"/>
        <w:numPr>
          <w:ilvl w:val="0"/>
          <w:numId w:val="6"/>
        </w:numPr>
        <w:spacing w:before="40" w:after="40"/>
      </w:pPr>
      <w:r>
        <w:t>Aim: Promote large-scale solar energy deployment. Target: 100 GW solar capacity (achieved 2022).</w:t>
      </w:r>
    </w:p>
    <w:p w:rsidR="00D8451D" w:rsidRDefault="00A55EB8" w:rsidP="000A773F">
      <w:pPr>
        <w:pStyle w:val="ListParagraph"/>
        <w:numPr>
          <w:ilvl w:val="0"/>
          <w:numId w:val="6"/>
        </w:numPr>
        <w:spacing w:before="40" w:after="40"/>
      </w:pPr>
      <w:r>
        <w:t xml:space="preserve">Example: </w:t>
      </w:r>
      <w:proofErr w:type="spellStart"/>
      <w:r>
        <w:t>Bhadla</w:t>
      </w:r>
      <w:proofErr w:type="spellEnd"/>
      <w:r>
        <w:t xml:space="preserve"> Solar Park, Rajasthan (2,245 MW) — world's largest solar facility.</w:t>
      </w:r>
    </w:p>
    <w:p w:rsidR="00D8451D" w:rsidRDefault="00A55EB8">
      <w:pPr>
        <w:spacing w:before="80" w:after="40"/>
      </w:pPr>
      <w:r>
        <w:rPr>
          <w:b/>
          <w:bCs/>
        </w:rPr>
        <w:t>2. National Mission for Enhanced Energy Efficienc</w:t>
      </w:r>
      <w:r>
        <w:rPr>
          <w:b/>
          <w:bCs/>
        </w:rPr>
        <w:t>y (NMEEE)</w:t>
      </w:r>
    </w:p>
    <w:p w:rsidR="00D8451D" w:rsidRDefault="00A55EB8" w:rsidP="000A773F">
      <w:pPr>
        <w:pStyle w:val="ListParagraph"/>
        <w:numPr>
          <w:ilvl w:val="0"/>
          <w:numId w:val="6"/>
        </w:numPr>
        <w:spacing w:before="40" w:after="40"/>
      </w:pPr>
      <w:r>
        <w:t>Aim: Improve energy efficiency in industries, buildings, and appliances via BEE standards.</w:t>
      </w:r>
    </w:p>
    <w:p w:rsidR="00D8451D" w:rsidRDefault="00A55EB8" w:rsidP="000A773F">
      <w:pPr>
        <w:pStyle w:val="ListParagraph"/>
        <w:numPr>
          <w:ilvl w:val="0"/>
          <w:numId w:val="6"/>
        </w:numPr>
        <w:spacing w:before="40" w:after="40"/>
      </w:pPr>
      <w:r>
        <w:t>Example: PAT (Perform, Achieve, Trade) scheme — energy-intensive industries trade efficiency certificates.</w:t>
      </w:r>
    </w:p>
    <w:p w:rsidR="00D8451D" w:rsidRDefault="00A55EB8">
      <w:pPr>
        <w:spacing w:before="80" w:after="40"/>
      </w:pPr>
      <w:r>
        <w:rPr>
          <w:b/>
          <w:bCs/>
        </w:rPr>
        <w:t>3. National Mission on Sustainable Habitat</w:t>
      </w:r>
    </w:p>
    <w:p w:rsidR="00D8451D" w:rsidRDefault="00A55EB8" w:rsidP="000A773F">
      <w:pPr>
        <w:pStyle w:val="ListParagraph"/>
        <w:numPr>
          <w:ilvl w:val="0"/>
          <w:numId w:val="6"/>
        </w:numPr>
        <w:spacing w:before="40" w:after="40"/>
      </w:pPr>
      <w:r>
        <w:t xml:space="preserve">Aim: </w:t>
      </w:r>
      <w:r>
        <w:t>Make urban areas sustainable through green buildings, better waste management, public transport.</w:t>
      </w:r>
    </w:p>
    <w:p w:rsidR="00D8451D" w:rsidRDefault="00A55EB8" w:rsidP="000A773F">
      <w:pPr>
        <w:pStyle w:val="ListParagraph"/>
        <w:numPr>
          <w:ilvl w:val="0"/>
          <w:numId w:val="6"/>
        </w:numPr>
        <w:spacing w:before="40" w:after="40"/>
      </w:pPr>
      <w:r>
        <w:t>Example: Energy Conservation Building Code (ECBC) mandates energy-efficient design for commercial buildings.</w:t>
      </w:r>
    </w:p>
    <w:p w:rsidR="00D8451D" w:rsidRDefault="00A55EB8">
      <w:pPr>
        <w:spacing w:before="80" w:after="40"/>
      </w:pPr>
      <w:r>
        <w:rPr>
          <w:b/>
          <w:bCs/>
        </w:rPr>
        <w:t>4. National Water Mission</w:t>
      </w:r>
    </w:p>
    <w:p w:rsidR="00D8451D" w:rsidRDefault="00A55EB8" w:rsidP="000A773F">
      <w:pPr>
        <w:pStyle w:val="ListParagraph"/>
        <w:numPr>
          <w:ilvl w:val="0"/>
          <w:numId w:val="6"/>
        </w:numPr>
        <w:spacing w:before="40" w:after="40"/>
      </w:pPr>
      <w:r>
        <w:t xml:space="preserve">Aim: Ensure sustainable </w:t>
      </w:r>
      <w:r>
        <w:t>water management, improve water-use efficiency by 20%.</w:t>
      </w:r>
    </w:p>
    <w:p w:rsidR="00D8451D" w:rsidRDefault="00A55EB8" w:rsidP="000A773F">
      <w:pPr>
        <w:pStyle w:val="ListParagraph"/>
        <w:numPr>
          <w:ilvl w:val="0"/>
          <w:numId w:val="6"/>
        </w:numPr>
        <w:spacing w:before="40" w:after="40"/>
      </w:pPr>
      <w:r>
        <w:t xml:space="preserve">Example: Jal Shakti </w:t>
      </w:r>
      <w:proofErr w:type="spellStart"/>
      <w:r>
        <w:t>Abhiyan</w:t>
      </w:r>
      <w:proofErr w:type="spellEnd"/>
      <w:r>
        <w:t xml:space="preserve"> promotes rainwater harvesting in water-stressed districts.</w:t>
      </w:r>
    </w:p>
    <w:p w:rsidR="00D8451D" w:rsidRDefault="00A55EB8">
      <w:pPr>
        <w:spacing w:before="80" w:after="40"/>
      </w:pPr>
      <w:r>
        <w:rPr>
          <w:b/>
          <w:bCs/>
        </w:rPr>
        <w:t>5. National Mission for Sustaining the Himalayan Ecosystem</w:t>
      </w:r>
    </w:p>
    <w:p w:rsidR="00D8451D" w:rsidRDefault="00A55EB8" w:rsidP="000A773F">
      <w:pPr>
        <w:pStyle w:val="ListParagraph"/>
        <w:numPr>
          <w:ilvl w:val="0"/>
          <w:numId w:val="6"/>
        </w:numPr>
        <w:spacing w:before="40" w:after="40"/>
      </w:pPr>
      <w:r>
        <w:t>Aim: Protect Himalayan glaciers, forests, and biodivers</w:t>
      </w:r>
      <w:r>
        <w:t>ity; study climate impacts on mountains.</w:t>
      </w:r>
    </w:p>
    <w:p w:rsidR="00D8451D" w:rsidRDefault="00A55EB8" w:rsidP="000A773F">
      <w:pPr>
        <w:pStyle w:val="ListParagraph"/>
        <w:numPr>
          <w:ilvl w:val="0"/>
          <w:numId w:val="6"/>
        </w:numPr>
        <w:spacing w:before="40" w:after="40"/>
      </w:pPr>
      <w:r>
        <w:t xml:space="preserve">Example: Geological Survey of India monitors </w:t>
      </w:r>
      <w:proofErr w:type="spellStart"/>
      <w:r>
        <w:t>Gangotri</w:t>
      </w:r>
      <w:proofErr w:type="spellEnd"/>
      <w:r>
        <w:t xml:space="preserve"> glacier retreat — losing ~22 metres/year.</w:t>
      </w:r>
    </w:p>
    <w:p w:rsidR="00D8451D" w:rsidRDefault="00A55EB8">
      <w:pPr>
        <w:spacing w:before="80" w:after="40"/>
      </w:pPr>
      <w:r>
        <w:rPr>
          <w:b/>
          <w:bCs/>
        </w:rPr>
        <w:t>6. Green India Mission</w:t>
      </w:r>
    </w:p>
    <w:p w:rsidR="00D8451D" w:rsidRDefault="00A55EB8" w:rsidP="000A773F">
      <w:pPr>
        <w:pStyle w:val="ListParagraph"/>
        <w:numPr>
          <w:ilvl w:val="0"/>
          <w:numId w:val="6"/>
        </w:numPr>
        <w:spacing w:before="40" w:after="40"/>
      </w:pPr>
      <w:r>
        <w:t>Aim: Increase forest/tree cover by 5 million hectares and improve quality of existing forests.</w:t>
      </w:r>
    </w:p>
    <w:p w:rsidR="00D8451D" w:rsidRDefault="00A55EB8" w:rsidP="000A773F">
      <w:pPr>
        <w:pStyle w:val="ListParagraph"/>
        <w:numPr>
          <w:ilvl w:val="0"/>
          <w:numId w:val="6"/>
        </w:numPr>
        <w:spacing w:before="40" w:after="40"/>
      </w:pPr>
      <w:r>
        <w:lastRenderedPageBreak/>
        <w:t>E</w:t>
      </w:r>
      <w:r>
        <w:t xml:space="preserve">xample: Compensatory Afforestation Fund (CAMPA) — ₹54,000 </w:t>
      </w:r>
      <w:proofErr w:type="gramStart"/>
      <w:r>
        <w:t>crore</w:t>
      </w:r>
      <w:proofErr w:type="gramEnd"/>
      <w:r>
        <w:t xml:space="preserve"> for plantation activities across India.</w:t>
      </w:r>
    </w:p>
    <w:p w:rsidR="00D8451D" w:rsidRDefault="00A55EB8">
      <w:pPr>
        <w:spacing w:before="80" w:after="40"/>
      </w:pPr>
      <w:r>
        <w:rPr>
          <w:b/>
          <w:bCs/>
        </w:rPr>
        <w:t>7. National Mission for Sustainable Agriculture (NMSA)</w:t>
      </w:r>
    </w:p>
    <w:p w:rsidR="00D8451D" w:rsidRDefault="00A55EB8" w:rsidP="000A773F">
      <w:pPr>
        <w:pStyle w:val="ListParagraph"/>
        <w:numPr>
          <w:ilvl w:val="0"/>
          <w:numId w:val="6"/>
        </w:numPr>
        <w:spacing w:before="40" w:after="40"/>
      </w:pPr>
      <w:r>
        <w:t>Aim: Climate-resilient agriculture through drought-resistant varieties, efficient irrigation, soi</w:t>
      </w:r>
      <w:r>
        <w:t>l health.</w:t>
      </w:r>
    </w:p>
    <w:p w:rsidR="00D8451D" w:rsidRDefault="00A55EB8" w:rsidP="000A773F">
      <w:pPr>
        <w:pStyle w:val="ListParagraph"/>
        <w:numPr>
          <w:ilvl w:val="0"/>
          <w:numId w:val="6"/>
        </w:numPr>
        <w:spacing w:before="40" w:after="40"/>
      </w:pPr>
      <w:r>
        <w:t>Example: PM-KISAN combined with crop insurance (PMFBY) supports farmers through climate-related crop loss.</w:t>
      </w:r>
    </w:p>
    <w:p w:rsidR="00D8451D" w:rsidRDefault="00A55EB8">
      <w:pPr>
        <w:spacing w:before="80" w:after="40"/>
      </w:pPr>
      <w:r>
        <w:rPr>
          <w:b/>
          <w:bCs/>
        </w:rPr>
        <w:t>8. National Mission on Strategic Knowledge for Climate Change</w:t>
      </w:r>
    </w:p>
    <w:p w:rsidR="00D8451D" w:rsidRDefault="00A55EB8" w:rsidP="000A773F">
      <w:pPr>
        <w:pStyle w:val="ListParagraph"/>
        <w:numPr>
          <w:ilvl w:val="0"/>
          <w:numId w:val="6"/>
        </w:numPr>
        <w:spacing w:before="40" w:after="40"/>
      </w:pPr>
      <w:r>
        <w:t>Aim: Strengthen climate research, data collection, and build scientific capac</w:t>
      </w:r>
      <w:r>
        <w:t>ity.</w:t>
      </w:r>
    </w:p>
    <w:p w:rsidR="00D8451D" w:rsidRDefault="00A55EB8" w:rsidP="000A773F">
      <w:pPr>
        <w:pStyle w:val="ListParagraph"/>
        <w:numPr>
          <w:ilvl w:val="0"/>
          <w:numId w:val="6"/>
        </w:numPr>
        <w:spacing w:before="40" w:after="40"/>
      </w:pPr>
      <w:r>
        <w:t xml:space="preserve">Example: Indian Meteorological Department (IMD) upgraded climate </w:t>
      </w:r>
      <w:proofErr w:type="spellStart"/>
      <w:r>
        <w:t>modeling</w:t>
      </w:r>
      <w:proofErr w:type="spellEnd"/>
      <w:r>
        <w:t xml:space="preserve"> capabilities for better seasonal forecasting.</w:t>
      </w:r>
    </w:p>
    <w:p w:rsidR="00D8451D" w:rsidRDefault="00A55EB8">
      <w:r>
        <w:br w:type="page"/>
      </w:r>
    </w:p>
    <w:p w:rsidR="00D8451D" w:rsidRDefault="00A55EB8">
      <w:pPr>
        <w:pBdr>
          <w:bottom w:val="single" w:sz="6" w:space="1" w:color="1F4E79"/>
        </w:pBdr>
        <w:spacing w:before="200" w:after="100"/>
      </w:pPr>
      <w:r>
        <w:rPr>
          <w:b/>
          <w:bCs/>
          <w:color w:val="1F4E79"/>
          <w:sz w:val="26"/>
          <w:szCs w:val="26"/>
        </w:rPr>
        <w:lastRenderedPageBreak/>
        <w:t xml:space="preserve">Q12. </w:t>
      </w:r>
      <w:r w:rsidR="000A773F" w:rsidRPr="000A773F">
        <w:rPr>
          <w:b/>
          <w:color w:val="44546A" w:themeColor="text2"/>
          <w:sz w:val="24"/>
        </w:rPr>
        <w:t>Explain the Concepts of Carbon Tax, Carbon Trading, and Cap-and-Trade Mechanisms and Discuss Their Role in Climate Change Mitigation Policies</w:t>
      </w:r>
      <w:r w:rsidR="000A773F" w:rsidRPr="000A773F">
        <w:rPr>
          <w:color w:val="44546A" w:themeColor="text2"/>
          <w:sz w:val="24"/>
        </w:rPr>
        <w:t xml:space="preserve"> </w:t>
      </w:r>
      <w:r w:rsidRPr="000A773F">
        <w:rPr>
          <w:b/>
          <w:bCs/>
          <w:color w:val="1F4E79"/>
          <w:sz w:val="20"/>
          <w:szCs w:val="26"/>
        </w:rPr>
        <w:t>[PDF pp.54–57]</w:t>
      </w:r>
    </w:p>
    <w:p w:rsidR="00D8451D" w:rsidRDefault="00A55EB8">
      <w:pPr>
        <w:spacing w:before="160" w:after="60"/>
      </w:pPr>
      <w:r>
        <w:rPr>
          <w:b/>
          <w:bCs/>
          <w:color w:val="2E74B5"/>
          <w:sz w:val="24"/>
          <w:szCs w:val="24"/>
        </w:rPr>
        <w:t>1. Introduction</w:t>
      </w:r>
    </w:p>
    <w:p w:rsidR="00D8451D" w:rsidRDefault="00A55EB8">
      <w:pPr>
        <w:spacing w:before="60" w:after="60"/>
        <w:jc w:val="both"/>
      </w:pPr>
      <w:r>
        <w:t>Economic instruments are essential tools in climate policy. Carbon tax, carbon trading, and cap-and-trade are three key market-based mechanisms to reduce GHG emissions by creating financial incentives for industries to cut their carbon footprint.</w:t>
      </w:r>
    </w:p>
    <w:p w:rsidR="00D8451D" w:rsidRDefault="00A55EB8">
      <w:pPr>
        <w:spacing w:before="160" w:after="60"/>
      </w:pPr>
      <w:r>
        <w:rPr>
          <w:b/>
          <w:bCs/>
          <w:color w:val="2E74B5"/>
          <w:sz w:val="24"/>
          <w:szCs w:val="24"/>
        </w:rPr>
        <w:t>2. Carbon Tax</w:t>
      </w:r>
    </w:p>
    <w:p w:rsidR="00D8451D" w:rsidRDefault="00A55EB8" w:rsidP="000A773F">
      <w:pPr>
        <w:pStyle w:val="ListParagraph"/>
        <w:spacing w:before="40" w:after="40"/>
        <w:ind w:left="720"/>
      </w:pPr>
      <w:r w:rsidRPr="000A773F">
        <w:rPr>
          <w:u w:val="single"/>
        </w:rPr>
        <w:t>Definition:</w:t>
      </w:r>
      <w:r>
        <w:t xml:space="preserve"> A tax imposed on fossil fuels based on the amount of CO₂ they emit when burned.</w:t>
      </w:r>
    </w:p>
    <w:p w:rsidR="00D8451D" w:rsidRDefault="00A55EB8" w:rsidP="000A773F">
      <w:pPr>
        <w:pStyle w:val="ListParagraph"/>
        <w:spacing w:before="40" w:after="40"/>
        <w:ind w:left="720"/>
      </w:pPr>
      <w:r w:rsidRPr="000A773F">
        <w:rPr>
          <w:u w:val="single"/>
        </w:rPr>
        <w:t>Working:</w:t>
      </w:r>
      <w:r>
        <w:t xml:space="preserve"> Governments charge a fixed price per tonne of CO₂ emitted. Higher emissions = higher tax. This raises the cost of polluting, incentivizing sh</w:t>
      </w:r>
      <w:r>
        <w:t>ifts to cleaner alternatives.</w:t>
      </w:r>
    </w:p>
    <w:p w:rsidR="00D8451D" w:rsidRDefault="00A55EB8" w:rsidP="000A773F">
      <w:pPr>
        <w:pStyle w:val="ListParagraph"/>
        <w:spacing w:before="40" w:after="40"/>
        <w:ind w:left="720"/>
      </w:pPr>
      <w:r w:rsidRPr="000A773F">
        <w:rPr>
          <w:u w:val="single"/>
        </w:rPr>
        <w:t>Advantages:</w:t>
      </w:r>
      <w:r>
        <w:t xml:space="preserve"> Simple and transparent; encourages renewable energy adoption; generates government revenue for green programs; directly reduces emissions.</w:t>
      </w:r>
    </w:p>
    <w:p w:rsidR="00D8451D" w:rsidRDefault="000A773F" w:rsidP="000A773F">
      <w:pPr>
        <w:spacing w:before="40" w:after="40"/>
        <w:ind w:left="360"/>
      </w:pPr>
      <w:r w:rsidRPr="000A773F">
        <w:rPr>
          <w:u w:val="single"/>
        </w:rPr>
        <w:t xml:space="preserve">     </w:t>
      </w:r>
      <w:r w:rsidR="00A55EB8" w:rsidRPr="000A773F">
        <w:rPr>
          <w:u w:val="single"/>
        </w:rPr>
        <w:t>Example</w:t>
      </w:r>
      <w:r w:rsidR="00A55EB8">
        <w:t>: Sweden introduced a carbon tax in 1991 at ~$27/tonne CO</w:t>
      </w:r>
      <w:r w:rsidR="00A55EB8">
        <w:rPr>
          <w:rFonts w:ascii="Cambria Math" w:hAnsi="Cambria Math" w:cs="Cambria Math"/>
        </w:rPr>
        <w:t>₂</w:t>
      </w:r>
      <w:r w:rsidR="00A55EB8">
        <w:t>; now at $</w:t>
      </w:r>
      <w:r w:rsidR="00A55EB8">
        <w:t>130/tonne — among the world's highest. Sweden's GHG emissions fell 27% since then while economy grew.</w:t>
      </w:r>
    </w:p>
    <w:p w:rsidR="00D8451D" w:rsidRDefault="00A55EB8">
      <w:pPr>
        <w:spacing w:before="160" w:after="60"/>
      </w:pPr>
      <w:r>
        <w:rPr>
          <w:b/>
          <w:bCs/>
          <w:color w:val="2E74B5"/>
          <w:sz w:val="24"/>
          <w:szCs w:val="24"/>
        </w:rPr>
        <w:t>3</w:t>
      </w:r>
      <w:r>
        <w:rPr>
          <w:b/>
          <w:bCs/>
          <w:color w:val="2E74B5"/>
          <w:sz w:val="24"/>
          <w:szCs w:val="24"/>
        </w:rPr>
        <w:t>. Carbon Trading</w:t>
      </w:r>
    </w:p>
    <w:p w:rsidR="00D8451D" w:rsidRDefault="00A55EB8" w:rsidP="000A773F">
      <w:pPr>
        <w:pStyle w:val="ListParagraph"/>
        <w:spacing w:before="40" w:after="40"/>
        <w:ind w:left="720"/>
      </w:pPr>
      <w:r w:rsidRPr="000A773F">
        <w:rPr>
          <w:u w:val="single"/>
        </w:rPr>
        <w:t>Definition:</w:t>
      </w:r>
      <w:r>
        <w:t xml:space="preserve"> A market-based system where companies buy and sell carbon emission allowances or credits.</w:t>
      </w:r>
    </w:p>
    <w:p w:rsidR="00D8451D" w:rsidRDefault="00A55EB8" w:rsidP="000A773F">
      <w:pPr>
        <w:pStyle w:val="ListParagraph"/>
        <w:spacing w:before="40" w:after="40"/>
        <w:ind w:left="720"/>
      </w:pPr>
      <w:r w:rsidRPr="000A773F">
        <w:rPr>
          <w:u w:val="single"/>
        </w:rPr>
        <w:t>Working:</w:t>
      </w:r>
      <w:r>
        <w:t xml:space="preserve"> Governments set emission </w:t>
      </w:r>
      <w:r>
        <w:t>limits for industries. Companies get permits equal to their allowed emissions. Those emitting less can sell unused permits; those exceeding must buy more.</w:t>
      </w:r>
    </w:p>
    <w:p w:rsidR="00D8451D" w:rsidRDefault="00A55EB8" w:rsidP="000A773F">
      <w:pPr>
        <w:pStyle w:val="ListParagraph"/>
        <w:spacing w:before="40" w:after="40"/>
        <w:ind w:left="720"/>
      </w:pPr>
      <w:r w:rsidRPr="000A773F">
        <w:rPr>
          <w:u w:val="single"/>
        </w:rPr>
        <w:t>Benefits:</w:t>
      </w:r>
      <w:r>
        <w:t xml:space="preserve"> Encourages cost-effective emission reduction; promotes investment in clean technology; flex</w:t>
      </w:r>
      <w:r>
        <w:t>ible — companies choose how to reduce emissions.</w:t>
      </w:r>
    </w:p>
    <w:p w:rsidR="00D8451D" w:rsidRDefault="00A55EB8" w:rsidP="000A773F">
      <w:pPr>
        <w:spacing w:before="40" w:after="40"/>
        <w:ind w:left="360"/>
      </w:pPr>
      <w:r w:rsidRPr="000A773F">
        <w:rPr>
          <w:u w:val="single"/>
        </w:rPr>
        <w:t>Example:</w:t>
      </w:r>
      <w:r>
        <w:t xml:space="preserve"> Under Kyoto Protocol's CDM, India earned carbon credits by hosting over 1,600 emission reduction projects (solar, wind, biogas) sold to developed nations.</w:t>
      </w:r>
    </w:p>
    <w:p w:rsidR="00D8451D" w:rsidRDefault="00A55EB8">
      <w:pPr>
        <w:spacing w:before="160" w:after="60"/>
      </w:pPr>
      <w:r>
        <w:rPr>
          <w:b/>
          <w:bCs/>
          <w:color w:val="2E74B5"/>
          <w:sz w:val="24"/>
          <w:szCs w:val="24"/>
        </w:rPr>
        <w:t>4</w:t>
      </w:r>
      <w:r>
        <w:rPr>
          <w:b/>
          <w:bCs/>
          <w:color w:val="2E74B5"/>
          <w:sz w:val="24"/>
          <w:szCs w:val="24"/>
        </w:rPr>
        <w:t>. Cap-and-Trade Mechanism</w:t>
      </w:r>
    </w:p>
    <w:p w:rsidR="00D8451D" w:rsidRDefault="00A55EB8" w:rsidP="000A773F">
      <w:pPr>
        <w:pStyle w:val="ListParagraph"/>
        <w:spacing w:before="40" w:after="40"/>
        <w:ind w:left="720"/>
      </w:pPr>
      <w:r w:rsidRPr="000A773F">
        <w:rPr>
          <w:u w:val="single"/>
        </w:rPr>
        <w:t xml:space="preserve">Definition: </w:t>
      </w:r>
      <w:r>
        <w:t>A re</w:t>
      </w:r>
      <w:r>
        <w:t>gulatory system where the government sets a maximum cap on total GHG emissions, distributes emission permits, and allows trading.</w:t>
      </w:r>
    </w:p>
    <w:p w:rsidR="00D8451D" w:rsidRDefault="000A773F">
      <w:pPr>
        <w:spacing w:before="80" w:after="40"/>
      </w:pPr>
      <w:r>
        <w:rPr>
          <w:b/>
          <w:bCs/>
        </w:rPr>
        <w:t>Working process</w:t>
      </w:r>
    </w:p>
    <w:p w:rsidR="000A773F" w:rsidRDefault="000A773F" w:rsidP="000A773F">
      <w:pPr>
        <w:pStyle w:val="ListParagraph"/>
        <w:numPr>
          <w:ilvl w:val="0"/>
          <w:numId w:val="7"/>
        </w:numPr>
        <w:spacing w:before="40" w:after="40"/>
      </w:pPr>
      <w:r>
        <w:t xml:space="preserve">Government sets an overall emission limit (cap). </w:t>
      </w:r>
    </w:p>
    <w:p w:rsidR="000A773F" w:rsidRDefault="000A773F" w:rsidP="000A773F">
      <w:pPr>
        <w:pStyle w:val="ListParagraph"/>
        <w:numPr>
          <w:ilvl w:val="0"/>
          <w:numId w:val="7"/>
        </w:numPr>
        <w:spacing w:before="40" w:after="40"/>
      </w:pPr>
      <w:r>
        <w:t xml:space="preserve">Emission permits are distributed to industries. </w:t>
      </w:r>
    </w:p>
    <w:p w:rsidR="000A773F" w:rsidRDefault="000A773F" w:rsidP="000A773F">
      <w:pPr>
        <w:pStyle w:val="ListParagraph"/>
        <w:numPr>
          <w:ilvl w:val="0"/>
          <w:numId w:val="7"/>
        </w:numPr>
        <w:spacing w:before="40" w:after="40"/>
      </w:pPr>
      <w:r>
        <w:t>Companies must hold permits equal to their emissions.</w:t>
      </w:r>
    </w:p>
    <w:p w:rsidR="000A773F" w:rsidRDefault="000A773F" w:rsidP="000A773F">
      <w:pPr>
        <w:pStyle w:val="ListParagraph"/>
        <w:numPr>
          <w:ilvl w:val="0"/>
          <w:numId w:val="7"/>
        </w:numPr>
        <w:spacing w:before="40" w:after="40"/>
      </w:pPr>
      <w:r>
        <w:t xml:space="preserve">Companies with surplus permits can sell them. </w:t>
      </w:r>
    </w:p>
    <w:p w:rsidR="000A773F" w:rsidRDefault="000A773F" w:rsidP="000A773F">
      <w:pPr>
        <w:pStyle w:val="ListParagraph"/>
        <w:numPr>
          <w:ilvl w:val="0"/>
          <w:numId w:val="7"/>
        </w:numPr>
        <w:spacing w:before="40" w:after="40"/>
      </w:pPr>
      <w:r>
        <w:t>Companies exceeding limits must purchase additional permits.</w:t>
      </w:r>
      <w:r>
        <w:t xml:space="preserve"> </w:t>
      </w:r>
    </w:p>
    <w:p w:rsidR="00D8451D" w:rsidRDefault="00A55EB8" w:rsidP="000A773F">
      <w:pPr>
        <w:spacing w:before="40" w:after="40"/>
      </w:pPr>
      <w:bookmarkStart w:id="0" w:name="_GoBack"/>
      <w:bookmarkEnd w:id="0"/>
      <w:r>
        <w:t>Advantages: Guar</w:t>
      </w:r>
      <w:r>
        <w:t>antees total emissions stay within the cap; flexible for industries; drives innovation.</w:t>
      </w:r>
    </w:p>
    <w:p w:rsidR="00D8451D" w:rsidRDefault="00A55EB8">
      <w:pPr>
        <w:spacing w:before="160" w:after="60"/>
      </w:pPr>
      <w:r>
        <w:rPr>
          <w:b/>
          <w:bCs/>
          <w:color w:val="2E74B5"/>
          <w:sz w:val="24"/>
          <w:szCs w:val="24"/>
        </w:rPr>
        <w:t>5</w:t>
      </w:r>
      <w:r>
        <w:rPr>
          <w:b/>
          <w:bCs/>
          <w:color w:val="2E74B5"/>
          <w:sz w:val="24"/>
          <w:szCs w:val="24"/>
        </w:rPr>
        <w:t>. Role in Climate Mitigation</w:t>
      </w:r>
    </w:p>
    <w:p w:rsidR="00D8451D" w:rsidRDefault="00D8451D">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300"/>
        <w:gridCol w:w="3400"/>
      </w:tblGrid>
      <w:tr w:rsidR="00D8451D">
        <w:tblPrEx>
          <w:tblCellMar>
            <w:top w:w="0" w:type="dxa"/>
            <w:bottom w:w="0" w:type="dxa"/>
          </w:tblCellMar>
        </w:tblPrEx>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8451D" w:rsidRDefault="00A55EB8">
            <w:pPr>
              <w:jc w:val="center"/>
            </w:pPr>
            <w:r>
              <w:rPr>
                <w:b/>
                <w:bCs/>
                <w:color w:val="FFFFFF"/>
                <w:sz w:val="20"/>
                <w:szCs w:val="20"/>
              </w:rPr>
              <w:t>Mechanism</w:t>
            </w:r>
          </w:p>
        </w:tc>
        <w:tc>
          <w:tcPr>
            <w:tcW w:w="3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8451D" w:rsidRDefault="00A55EB8">
            <w:pPr>
              <w:jc w:val="center"/>
            </w:pPr>
            <w:r>
              <w:rPr>
                <w:b/>
                <w:bCs/>
                <w:color w:val="FFFFFF"/>
                <w:sz w:val="20"/>
                <w:szCs w:val="20"/>
              </w:rPr>
              <w:t>Key Advantage</w:t>
            </w:r>
          </w:p>
        </w:tc>
        <w:tc>
          <w:tcPr>
            <w:tcW w:w="3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8451D" w:rsidRDefault="00A55EB8">
            <w:pPr>
              <w:jc w:val="center"/>
            </w:pPr>
            <w:r>
              <w:rPr>
                <w:b/>
                <w:bCs/>
                <w:color w:val="FFFFFF"/>
                <w:sz w:val="20"/>
                <w:szCs w:val="20"/>
              </w:rPr>
              <w:t>Real-World Example</w:t>
            </w:r>
          </w:p>
        </w:tc>
      </w:tr>
      <w:tr w:rsidR="00D8451D">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A55EB8">
            <w:r>
              <w:rPr>
                <w:sz w:val="20"/>
                <w:szCs w:val="20"/>
              </w:rPr>
              <w:t>Carbon Tax</w:t>
            </w:r>
          </w:p>
        </w:tc>
        <w:tc>
          <w:tcPr>
            <w:tcW w:w="33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A55EB8">
            <w:r>
              <w:rPr>
                <w:sz w:val="20"/>
                <w:szCs w:val="20"/>
              </w:rPr>
              <w:t>Simple, transparent, raises revenue</w:t>
            </w:r>
          </w:p>
        </w:tc>
        <w:tc>
          <w:tcPr>
            <w:tcW w:w="34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A55EB8">
            <w:r>
              <w:rPr>
                <w:sz w:val="20"/>
                <w:szCs w:val="20"/>
              </w:rPr>
              <w:t>Sweden ($130/tonne) — 27% emissions reduction</w:t>
            </w:r>
          </w:p>
        </w:tc>
      </w:tr>
      <w:tr w:rsidR="00D8451D">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D8451D" w:rsidRDefault="00A55EB8">
            <w:r>
              <w:rPr>
                <w:sz w:val="20"/>
                <w:szCs w:val="20"/>
              </w:rPr>
              <w:t>Carbon Trading</w:t>
            </w:r>
          </w:p>
        </w:tc>
        <w:tc>
          <w:tcPr>
            <w:tcW w:w="3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D8451D" w:rsidRDefault="00A55EB8">
            <w:r>
              <w:rPr>
                <w:sz w:val="20"/>
                <w:szCs w:val="20"/>
              </w:rPr>
              <w:t>Flexible market mechanism</w:t>
            </w:r>
          </w:p>
        </w:tc>
        <w:tc>
          <w:tcPr>
            <w:tcW w:w="3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D8451D" w:rsidRDefault="00A55EB8">
            <w:r>
              <w:rPr>
                <w:sz w:val="20"/>
                <w:szCs w:val="20"/>
              </w:rPr>
              <w:t>India CDM credits under Kyoto Protocol</w:t>
            </w:r>
          </w:p>
        </w:tc>
      </w:tr>
      <w:tr w:rsidR="00D8451D">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A55EB8">
            <w:r>
              <w:rPr>
                <w:sz w:val="20"/>
                <w:szCs w:val="20"/>
              </w:rPr>
              <w:t>Cap-and-Trade</w:t>
            </w:r>
          </w:p>
        </w:tc>
        <w:tc>
          <w:tcPr>
            <w:tcW w:w="33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A55EB8">
            <w:r>
              <w:rPr>
                <w:sz w:val="20"/>
                <w:szCs w:val="20"/>
              </w:rPr>
              <w:t>Guaranteed emission ceiling</w:t>
            </w:r>
          </w:p>
        </w:tc>
        <w:tc>
          <w:tcPr>
            <w:tcW w:w="3400" w:type="dxa"/>
            <w:tcBorders>
              <w:top w:val="single" w:sz="1" w:space="0" w:color="999999"/>
              <w:left w:val="single" w:sz="1" w:space="0" w:color="999999"/>
              <w:bottom w:val="single" w:sz="1" w:space="0" w:color="999999"/>
              <w:right w:val="single" w:sz="1" w:space="0" w:color="999999"/>
            </w:tcBorders>
            <w:shd w:val="clear" w:color="auto" w:fill="EBF3FA"/>
            <w:tcMar>
              <w:top w:w="80" w:type="dxa"/>
              <w:left w:w="120" w:type="dxa"/>
              <w:bottom w:w="80" w:type="dxa"/>
              <w:right w:w="120" w:type="dxa"/>
            </w:tcMar>
          </w:tcPr>
          <w:p w:rsidR="00D8451D" w:rsidRDefault="00A55EB8">
            <w:r>
              <w:rPr>
                <w:sz w:val="20"/>
                <w:szCs w:val="20"/>
              </w:rPr>
              <w:t>EU ETS — covers 40% of EU emissions</w:t>
            </w:r>
          </w:p>
        </w:tc>
      </w:tr>
    </w:tbl>
    <w:p w:rsidR="00D8451D" w:rsidRDefault="00D8451D">
      <w:pPr>
        <w:spacing w:before="60" w:after="60"/>
      </w:pPr>
    </w:p>
    <w:p w:rsidR="00D8451D" w:rsidRDefault="00A55EB8" w:rsidP="000A773F">
      <w:pPr>
        <w:pStyle w:val="ListParagraph"/>
        <w:numPr>
          <w:ilvl w:val="0"/>
          <w:numId w:val="7"/>
        </w:numPr>
        <w:spacing w:before="40" w:after="40"/>
      </w:pPr>
      <w:r>
        <w:t>All three mechanisms: Reduce GHG emissions | Encourage clean technology | Promote energy efficiency | Support low-carbon transition | Generate revenue for adaptation programs</w:t>
      </w:r>
    </w:p>
    <w:p w:rsidR="00D8451D" w:rsidRDefault="00A55EB8">
      <w:pPr>
        <w:spacing w:before="300" w:after="100"/>
        <w:jc w:val="center"/>
      </w:pPr>
      <w:r>
        <w:rPr>
          <w:i/>
          <w:iCs/>
          <w:color w:val="888888"/>
          <w:sz w:val="20"/>
          <w:szCs w:val="20"/>
        </w:rPr>
        <w:lastRenderedPageBreak/>
        <w:t>— End of Module 3 Answers —</w:t>
      </w:r>
    </w:p>
    <w:sectPr w:rsidR="00D8451D">
      <w:pgSz w:w="11906" w:h="16838"/>
      <w:pgMar w:top="1000" w:right="900" w:bottom="10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1"/>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08711D"/>
    <w:multiLevelType w:val="hybridMultilevel"/>
    <w:tmpl w:val="8BA4AF52"/>
    <w:lvl w:ilvl="0" w:tplc="908A66DA">
      <w:start w:val="1"/>
      <w:numFmt w:val="bullet"/>
      <w:lvlText w:val="●"/>
      <w:lvlJc w:val="left"/>
      <w:pPr>
        <w:ind w:left="720" w:hanging="360"/>
      </w:pPr>
    </w:lvl>
    <w:lvl w:ilvl="1" w:tplc="359ADC2E">
      <w:start w:val="1"/>
      <w:numFmt w:val="bullet"/>
      <w:lvlText w:val="○"/>
      <w:lvlJc w:val="left"/>
      <w:pPr>
        <w:ind w:left="1440" w:hanging="360"/>
      </w:pPr>
    </w:lvl>
    <w:lvl w:ilvl="2" w:tplc="4E3840A0">
      <w:start w:val="1"/>
      <w:numFmt w:val="bullet"/>
      <w:lvlText w:val="■"/>
      <w:lvlJc w:val="left"/>
      <w:pPr>
        <w:ind w:left="2160" w:hanging="360"/>
      </w:pPr>
    </w:lvl>
    <w:lvl w:ilvl="3" w:tplc="8A1E2E7E">
      <w:start w:val="1"/>
      <w:numFmt w:val="bullet"/>
      <w:lvlText w:val="●"/>
      <w:lvlJc w:val="left"/>
      <w:pPr>
        <w:ind w:left="2880" w:hanging="360"/>
      </w:pPr>
    </w:lvl>
    <w:lvl w:ilvl="4" w:tplc="E682A9BC">
      <w:start w:val="1"/>
      <w:numFmt w:val="bullet"/>
      <w:lvlText w:val="○"/>
      <w:lvlJc w:val="left"/>
      <w:pPr>
        <w:ind w:left="3600" w:hanging="360"/>
      </w:pPr>
    </w:lvl>
    <w:lvl w:ilvl="5" w:tplc="3CD88066">
      <w:start w:val="1"/>
      <w:numFmt w:val="bullet"/>
      <w:lvlText w:val="■"/>
      <w:lvlJc w:val="left"/>
      <w:pPr>
        <w:ind w:left="4320" w:hanging="360"/>
      </w:pPr>
    </w:lvl>
    <w:lvl w:ilvl="6" w:tplc="4C943C92">
      <w:start w:val="1"/>
      <w:numFmt w:val="bullet"/>
      <w:lvlText w:val="●"/>
      <w:lvlJc w:val="left"/>
      <w:pPr>
        <w:ind w:left="5040" w:hanging="360"/>
      </w:pPr>
    </w:lvl>
    <w:lvl w:ilvl="7" w:tplc="00947E1A">
      <w:start w:val="1"/>
      <w:numFmt w:val="bullet"/>
      <w:lvlText w:val="●"/>
      <w:lvlJc w:val="left"/>
      <w:pPr>
        <w:ind w:left="5760" w:hanging="360"/>
      </w:pPr>
    </w:lvl>
    <w:lvl w:ilvl="8" w:tplc="2C22A408">
      <w:start w:val="1"/>
      <w:numFmt w:val="bullet"/>
      <w:lvlText w:val="●"/>
      <w:lvlJc w:val="left"/>
      <w:pPr>
        <w:ind w:left="6480" w:hanging="360"/>
      </w:pPr>
    </w:lvl>
  </w:abstractNum>
  <w:abstractNum w:abstractNumId="1" w15:restartNumberingAfterBreak="0">
    <w:nsid w:val="17AB382A"/>
    <w:multiLevelType w:val="hybridMultilevel"/>
    <w:tmpl w:val="A89E3DA4"/>
    <w:lvl w:ilvl="0" w:tplc="15A6FB9E">
      <w:start w:val="1"/>
      <w:numFmt w:val="decimal"/>
      <w:lvlText w:val="%1."/>
      <w:lvlJc w:val="left"/>
      <w:pPr>
        <w:ind w:left="960" w:hanging="360"/>
      </w:pPr>
      <w:rPr>
        <w:rFonts w:hint="default"/>
      </w:rPr>
    </w:lvl>
    <w:lvl w:ilvl="1" w:tplc="40090019" w:tentative="1">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abstractNum w:abstractNumId="2" w15:restartNumberingAfterBreak="0">
    <w:nsid w:val="1E363750"/>
    <w:multiLevelType w:val="hybridMultilevel"/>
    <w:tmpl w:val="8C4269DC"/>
    <w:lvl w:ilvl="0" w:tplc="B3A2FBEC">
      <w:start w:val="1"/>
      <w:numFmt w:val="bullet"/>
      <w:lvlText w:val="•"/>
      <w:lvlJc w:val="left"/>
      <w:pPr>
        <w:ind w:left="600" w:hanging="300"/>
      </w:pPr>
    </w:lvl>
    <w:lvl w:ilvl="1" w:tplc="498CCEC4">
      <w:numFmt w:val="decimal"/>
      <w:lvlText w:val=""/>
      <w:lvlJc w:val="left"/>
    </w:lvl>
    <w:lvl w:ilvl="2" w:tplc="B58C711E">
      <w:numFmt w:val="decimal"/>
      <w:lvlText w:val=""/>
      <w:lvlJc w:val="left"/>
    </w:lvl>
    <w:lvl w:ilvl="3" w:tplc="0E40EAD8">
      <w:numFmt w:val="decimal"/>
      <w:lvlText w:val=""/>
      <w:lvlJc w:val="left"/>
    </w:lvl>
    <w:lvl w:ilvl="4" w:tplc="24E0FC9E">
      <w:numFmt w:val="decimal"/>
      <w:lvlText w:val=""/>
      <w:lvlJc w:val="left"/>
    </w:lvl>
    <w:lvl w:ilvl="5" w:tplc="F4CAB47A">
      <w:numFmt w:val="decimal"/>
      <w:lvlText w:val=""/>
      <w:lvlJc w:val="left"/>
    </w:lvl>
    <w:lvl w:ilvl="6" w:tplc="635AE3CC">
      <w:numFmt w:val="decimal"/>
      <w:lvlText w:val=""/>
      <w:lvlJc w:val="left"/>
    </w:lvl>
    <w:lvl w:ilvl="7" w:tplc="9BD4B2D6">
      <w:numFmt w:val="decimal"/>
      <w:lvlText w:val=""/>
      <w:lvlJc w:val="left"/>
    </w:lvl>
    <w:lvl w:ilvl="8" w:tplc="58182C32">
      <w:numFmt w:val="decimal"/>
      <w:lvlText w:val=""/>
      <w:lvlJc w:val="left"/>
    </w:lvl>
  </w:abstractNum>
  <w:abstractNum w:abstractNumId="3" w15:restartNumberingAfterBreak="0">
    <w:nsid w:val="66BB663F"/>
    <w:multiLevelType w:val="hybridMultilevel"/>
    <w:tmpl w:val="B6D45384"/>
    <w:lvl w:ilvl="0" w:tplc="4E88097E">
      <w:start w:val="1"/>
      <w:numFmt w:val="decimal"/>
      <w:lvlText w:val="%1."/>
      <w:lvlJc w:val="left"/>
      <w:pPr>
        <w:ind w:left="600" w:hanging="300"/>
      </w:pPr>
    </w:lvl>
    <w:lvl w:ilvl="1" w:tplc="9A2E571C">
      <w:numFmt w:val="decimal"/>
      <w:lvlText w:val=""/>
      <w:lvlJc w:val="left"/>
    </w:lvl>
    <w:lvl w:ilvl="2" w:tplc="4AB69AD8">
      <w:numFmt w:val="decimal"/>
      <w:lvlText w:val=""/>
      <w:lvlJc w:val="left"/>
    </w:lvl>
    <w:lvl w:ilvl="3" w:tplc="EFE248A4">
      <w:numFmt w:val="decimal"/>
      <w:lvlText w:val=""/>
      <w:lvlJc w:val="left"/>
    </w:lvl>
    <w:lvl w:ilvl="4" w:tplc="0EC29F6E">
      <w:numFmt w:val="decimal"/>
      <w:lvlText w:val=""/>
      <w:lvlJc w:val="left"/>
    </w:lvl>
    <w:lvl w:ilvl="5" w:tplc="C1BA8162">
      <w:numFmt w:val="decimal"/>
      <w:lvlText w:val=""/>
      <w:lvlJc w:val="left"/>
    </w:lvl>
    <w:lvl w:ilvl="6" w:tplc="2E1C77F0">
      <w:numFmt w:val="decimal"/>
      <w:lvlText w:val=""/>
      <w:lvlJc w:val="left"/>
    </w:lvl>
    <w:lvl w:ilvl="7" w:tplc="BD9A6B84">
      <w:numFmt w:val="decimal"/>
      <w:lvlText w:val=""/>
      <w:lvlJc w:val="left"/>
    </w:lvl>
    <w:lvl w:ilvl="8" w:tplc="3F8E813C">
      <w:numFmt w:val="decimal"/>
      <w:lvlText w:val=""/>
      <w:lvlJc w:val="left"/>
    </w:lvl>
  </w:abstractNum>
  <w:abstractNum w:abstractNumId="4" w15:restartNumberingAfterBreak="0">
    <w:nsid w:val="67EA5318"/>
    <w:multiLevelType w:val="hybridMultilevel"/>
    <w:tmpl w:val="2F1EFC74"/>
    <w:lvl w:ilvl="0" w:tplc="31B8CBC8">
      <w:start w:val="1"/>
      <w:numFmt w:val="decimal"/>
      <w:lvlText w:val="%1."/>
      <w:lvlJc w:val="left"/>
      <w:pPr>
        <w:ind w:left="1320" w:hanging="360"/>
      </w:pPr>
      <w:rPr>
        <w:rFonts w:hint="default"/>
      </w:rPr>
    </w:lvl>
    <w:lvl w:ilvl="1" w:tplc="40090019" w:tentative="1">
      <w:start w:val="1"/>
      <w:numFmt w:val="lowerLetter"/>
      <w:lvlText w:val="%2."/>
      <w:lvlJc w:val="left"/>
      <w:pPr>
        <w:ind w:left="2040" w:hanging="360"/>
      </w:pPr>
    </w:lvl>
    <w:lvl w:ilvl="2" w:tplc="4009001B" w:tentative="1">
      <w:start w:val="1"/>
      <w:numFmt w:val="lowerRoman"/>
      <w:lvlText w:val="%3."/>
      <w:lvlJc w:val="right"/>
      <w:pPr>
        <w:ind w:left="2760" w:hanging="180"/>
      </w:pPr>
    </w:lvl>
    <w:lvl w:ilvl="3" w:tplc="4009000F" w:tentative="1">
      <w:start w:val="1"/>
      <w:numFmt w:val="decimal"/>
      <w:lvlText w:val="%4."/>
      <w:lvlJc w:val="left"/>
      <w:pPr>
        <w:ind w:left="3480" w:hanging="360"/>
      </w:pPr>
    </w:lvl>
    <w:lvl w:ilvl="4" w:tplc="40090019" w:tentative="1">
      <w:start w:val="1"/>
      <w:numFmt w:val="lowerLetter"/>
      <w:lvlText w:val="%5."/>
      <w:lvlJc w:val="left"/>
      <w:pPr>
        <w:ind w:left="4200" w:hanging="360"/>
      </w:pPr>
    </w:lvl>
    <w:lvl w:ilvl="5" w:tplc="4009001B" w:tentative="1">
      <w:start w:val="1"/>
      <w:numFmt w:val="lowerRoman"/>
      <w:lvlText w:val="%6."/>
      <w:lvlJc w:val="right"/>
      <w:pPr>
        <w:ind w:left="4920" w:hanging="180"/>
      </w:pPr>
    </w:lvl>
    <w:lvl w:ilvl="6" w:tplc="4009000F" w:tentative="1">
      <w:start w:val="1"/>
      <w:numFmt w:val="decimal"/>
      <w:lvlText w:val="%7."/>
      <w:lvlJc w:val="left"/>
      <w:pPr>
        <w:ind w:left="5640" w:hanging="360"/>
      </w:pPr>
    </w:lvl>
    <w:lvl w:ilvl="7" w:tplc="40090019" w:tentative="1">
      <w:start w:val="1"/>
      <w:numFmt w:val="lowerLetter"/>
      <w:lvlText w:val="%8."/>
      <w:lvlJc w:val="left"/>
      <w:pPr>
        <w:ind w:left="6360" w:hanging="360"/>
      </w:pPr>
    </w:lvl>
    <w:lvl w:ilvl="8" w:tplc="4009001B" w:tentative="1">
      <w:start w:val="1"/>
      <w:numFmt w:val="lowerRoman"/>
      <w:lvlText w:val="%9."/>
      <w:lvlJc w:val="right"/>
      <w:pPr>
        <w:ind w:left="7080" w:hanging="180"/>
      </w:pPr>
    </w:lvl>
  </w:abstractNum>
  <w:abstractNum w:abstractNumId="5" w15:restartNumberingAfterBreak="0">
    <w:nsid w:val="6B322197"/>
    <w:multiLevelType w:val="hybridMultilevel"/>
    <w:tmpl w:val="CB24A902"/>
    <w:lvl w:ilvl="0" w:tplc="E1505E94">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F0D6E9C"/>
    <w:multiLevelType w:val="hybridMultilevel"/>
    <w:tmpl w:val="B9BC1574"/>
    <w:lvl w:ilvl="0" w:tplc="CBE22856">
      <w:start w:val="1"/>
      <w:numFmt w:val="decimal"/>
      <w:lvlText w:val="%1."/>
      <w:lvlJc w:val="left"/>
      <w:pPr>
        <w:ind w:left="960" w:hanging="360"/>
      </w:pPr>
      <w:rPr>
        <w:rFonts w:hint="default"/>
      </w:rPr>
    </w:lvl>
    <w:lvl w:ilvl="1" w:tplc="40090019" w:tentative="1">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num w:numId="1">
    <w:abstractNumId w:val="0"/>
    <w:lvlOverride w:ilvl="0">
      <w:startOverride w:val="1"/>
    </w:lvlOverride>
  </w:num>
  <w:num w:numId="2">
    <w:abstractNumId w:val="3"/>
    <w:lvlOverride w:ilvl="0">
      <w:startOverride w:val="1"/>
    </w:lvlOverride>
  </w:num>
  <w:num w:numId="3">
    <w:abstractNumId w:val="2"/>
    <w:lvlOverride w:ilvl="0">
      <w:startOverride w:val="1"/>
    </w:lvlOverride>
  </w:num>
  <w:num w:numId="4">
    <w:abstractNumId w:val="6"/>
  </w:num>
  <w:num w:numId="5">
    <w:abstractNumId w:val="1"/>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451D"/>
    <w:rsid w:val="000A773F"/>
    <w:rsid w:val="006F7090"/>
    <w:rsid w:val="00A55EB8"/>
    <w:rsid w:val="00D8451D"/>
    <w:rsid w:val="00E212E7"/>
    <w:rsid w:val="00FB0B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14B4B"/>
  <w15:docId w15:val="{13F5C34D-5AAB-4341-A479-EB5D31307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4398</Words>
  <Characters>25069</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test</cp:lastModifiedBy>
  <cp:revision>2</cp:revision>
  <dcterms:created xsi:type="dcterms:W3CDTF">2026-03-21T18:17:00Z</dcterms:created>
  <dcterms:modified xsi:type="dcterms:W3CDTF">2026-03-21T18:17:00Z</dcterms:modified>
</cp:coreProperties>
</file>