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BEAUTY &amp; WELLNESS DATA SCIENCE PROJECT</w:t>
      </w:r>
    </w:p>
    <w:p>
      <w:pPr>
        <w:jc w:val="center"/>
      </w:pPr>
      <w:r>
        <w:rPr>
          <w:b/>
          <w:sz w:val="44"/>
        </w:rPr>
        <w:t>Week 3 — Data Cleaning and Preprocessing Pipeline</w:t>
      </w:r>
    </w:p>
    <w:p>
      <w:pPr>
        <w:jc w:val="center"/>
      </w:pPr>
      <w:r>
        <w:rPr>
          <w:i/>
          <w:sz w:val="24"/>
        </w:rPr>
        <w:t>Customer Review Sentiment Analysis for Beauty Products</w:t>
      </w:r>
    </w:p>
    <w:p/>
    <w:p>
      <w:r>
        <w:rPr>
          <w:b/>
        </w:rPr>
        <w:t xml:space="preserve">Project focus: </w:t>
      </w:r>
      <w:r>
        <w:t>Public beauty-product customer reviews are prepared for exploratory analysis, feature engineering, and later sentiment prediction.</w:t>
      </w:r>
    </w:p>
    <w:p>
      <w:pPr>
        <w:pStyle w:val="Heading1"/>
      </w:pPr>
      <w:r>
        <w:t>1. Executive Summary</w:t>
      </w:r>
    </w:p>
    <w:p>
      <w:r>
        <w:t>This week develops a reproducible data cleaning and preprocessing pipeline for the Beauty &amp; Wellness customer review sentiment analysis project. The pipeline is designed for publicly available beauty-product review data containing fields such as review text, rating, product identifier, product/category information, review date, helpfulness information, and other optional metadata. The objective is to transform raw, inconsistent records into a structured analysis-ready dataset without changing the underlying meaning of customer feedback.</w:t>
      </w:r>
    </w:p>
    <w:p>
      <w:r>
        <w:t>The proposed workflow covers schema inspection, duplicate detection, missing-value treatment, text cleaning, rating validation, date standardization, category normalization, outlier assessment, and creation of derived quality-control variables. Python libraries including pandas and NumPy are used for tabular processing, while regular expressions and optional scikit-learn/NLTK components support text preparation. Every major operation is documented so that the same steps can be repeated when the raw data is refreshed.</w:t>
      </w:r>
    </w:p>
    <w:p>
      <w:pPr>
        <w:pStyle w:val="Heading1"/>
      </w:pPr>
      <w:r>
        <w:t>2. Week 3 Objective and Deliverables</w:t>
      </w:r>
    </w:p>
    <w:p>
      <w:r>
        <w:t>The internship task requires a detailed document describing a robust cleaning and preprocessing pipeline, including missing values, outliers, inconsistencies, Python libraries, reproducibility documentation, pseudo-code, and a flowchart/schematic. The pipeline below is designed to satisfy those requirements while remaining consistent with the Week 1 problem definition and Week 2 data-sourcing strategy.</w:t>
      </w:r>
    </w:p>
    <w:p>
      <w:pPr>
        <w:pStyle w:val="Heading1"/>
      </w:pPr>
      <w:r>
        <w:t>3. Expected Raw Data Structure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Variable</w:t>
            </w:r>
          </w:p>
        </w:tc>
        <w:tc>
          <w:tcPr>
            <w:tcW w:type="dxa" w:w="2556"/>
          </w:tcPr>
          <w:p>
            <w:r>
              <w:t>Type</w:t>
            </w:r>
          </w:p>
        </w:tc>
        <w:tc>
          <w:tcPr>
            <w:tcW w:type="dxa" w:w="2556"/>
          </w:tcPr>
          <w:p>
            <w:r>
              <w:t>Possible Issue</w:t>
            </w:r>
          </w:p>
        </w:tc>
        <w:tc>
          <w:tcPr>
            <w:tcW w:type="dxa" w:w="2556"/>
          </w:tcPr>
          <w:p>
            <w:r>
              <w:t>Cleaning Action</w:t>
            </w:r>
          </w:p>
        </w:tc>
      </w:tr>
      <w:tr>
        <w:tc>
          <w:tcPr>
            <w:tcW w:type="dxa" w:w="2556"/>
          </w:tcPr>
          <w:p>
            <w:r>
              <w:t>reviewText</w:t>
            </w:r>
          </w:p>
        </w:tc>
        <w:tc>
          <w:tcPr>
            <w:tcW w:type="dxa" w:w="2556"/>
          </w:tcPr>
          <w:p>
            <w:r>
              <w:t>Text</w:t>
            </w:r>
          </w:p>
        </w:tc>
        <w:tc>
          <w:tcPr>
            <w:tcW w:type="dxa" w:w="2556"/>
          </w:tcPr>
          <w:p>
            <w:r>
              <w:t>Missing, HTML, repeated whitespace, very short text</w:t>
            </w:r>
          </w:p>
        </w:tc>
        <w:tc>
          <w:tcPr>
            <w:tcW w:type="dxa" w:w="2556"/>
          </w:tcPr>
          <w:p>
            <w:r>
              <w:t>Remove unusable records; normalize text</w:t>
            </w:r>
          </w:p>
        </w:tc>
      </w:tr>
      <w:tr>
        <w:tc>
          <w:tcPr>
            <w:tcW w:type="dxa" w:w="2556"/>
          </w:tcPr>
          <w:p>
            <w:r>
              <w:t>summary</w:t>
            </w:r>
          </w:p>
        </w:tc>
        <w:tc>
          <w:tcPr>
            <w:tcW w:type="dxa" w:w="2556"/>
          </w:tcPr>
          <w:p>
            <w:r>
              <w:t>Text</w:t>
            </w:r>
          </w:p>
        </w:tc>
        <w:tc>
          <w:tcPr>
            <w:tcW w:type="dxa" w:w="2556"/>
          </w:tcPr>
          <w:p>
            <w:r>
              <w:t>Missing or noisy text</w:t>
            </w:r>
          </w:p>
        </w:tc>
        <w:tc>
          <w:tcPr>
            <w:tcW w:type="dxa" w:w="2556"/>
          </w:tcPr>
          <w:p>
            <w:r>
              <w:t>Trim/normalize; optionally combine with reviewText</w:t>
            </w:r>
          </w:p>
        </w:tc>
      </w:tr>
      <w:tr>
        <w:tc>
          <w:tcPr>
            <w:tcW w:type="dxa" w:w="2556"/>
          </w:tcPr>
          <w:p>
            <w:r>
              <w:t>overall / rating</w:t>
            </w:r>
          </w:p>
        </w:tc>
        <w:tc>
          <w:tcPr>
            <w:tcW w:type="dxa" w:w="2556"/>
          </w:tcPr>
          <w:p>
            <w:r>
              <w:t>Numeric</w:t>
            </w:r>
          </w:p>
        </w:tc>
        <w:tc>
          <w:tcPr>
            <w:tcW w:type="dxa" w:w="2556"/>
          </w:tcPr>
          <w:p>
            <w:r>
              <w:t>Missing, non-numeric, outside expected scale</w:t>
            </w:r>
          </w:p>
        </w:tc>
        <w:tc>
          <w:tcPr>
            <w:tcW w:type="dxa" w:w="2556"/>
          </w:tcPr>
          <w:p>
            <w:r>
              <w:t>Convert numeric; validate range</w:t>
            </w:r>
          </w:p>
        </w:tc>
      </w:tr>
      <w:tr>
        <w:tc>
          <w:tcPr>
            <w:tcW w:type="dxa" w:w="2556"/>
          </w:tcPr>
          <w:p>
            <w:r>
              <w:t>asin / product_id</w:t>
            </w:r>
          </w:p>
        </w:tc>
        <w:tc>
          <w:tcPr>
            <w:tcW w:type="dxa" w:w="2556"/>
          </w:tcPr>
          <w:p>
            <w:r>
              <w:t>Categorical</w:t>
            </w:r>
          </w:p>
        </w:tc>
        <w:tc>
          <w:tcPr>
            <w:tcW w:type="dxa" w:w="2556"/>
          </w:tcPr>
          <w:p>
            <w:r>
              <w:t>Missing, inconsistent type</w:t>
            </w:r>
          </w:p>
        </w:tc>
        <w:tc>
          <w:tcPr>
            <w:tcW w:type="dxa" w:w="2556"/>
          </w:tcPr>
          <w:p>
            <w:r>
              <w:t>Convert to string; flag missing IDs</w:t>
            </w:r>
          </w:p>
        </w:tc>
      </w:tr>
      <w:tr>
        <w:tc>
          <w:tcPr>
            <w:tcW w:type="dxa" w:w="2556"/>
          </w:tcPr>
          <w:p>
            <w:r>
              <w:t>product category</w:t>
            </w:r>
          </w:p>
        </w:tc>
        <w:tc>
          <w:tcPr>
            <w:tcW w:type="dxa" w:w="2556"/>
          </w:tcPr>
          <w:p>
            <w:r>
              <w:t>Categorical</w:t>
            </w:r>
          </w:p>
        </w:tc>
        <w:tc>
          <w:tcPr>
            <w:tcW w:type="dxa" w:w="2556"/>
          </w:tcPr>
          <w:p>
            <w:r>
              <w:t>Spelling/case variation</w:t>
            </w:r>
          </w:p>
        </w:tc>
        <w:tc>
          <w:tcPr>
            <w:tcW w:type="dxa" w:w="2556"/>
          </w:tcPr>
          <w:p>
            <w:r>
              <w:t>Standardize case and whitespace</w:t>
            </w:r>
          </w:p>
        </w:tc>
      </w:tr>
      <w:tr>
        <w:tc>
          <w:tcPr>
            <w:tcW w:type="dxa" w:w="2556"/>
          </w:tcPr>
          <w:p>
            <w:r>
              <w:t>reviewTime / date</w:t>
            </w:r>
          </w:p>
        </w:tc>
        <w:tc>
          <w:tcPr>
            <w:tcW w:type="dxa" w:w="2556"/>
          </w:tcPr>
          <w:p>
            <w:r>
              <w:t>Date/text</w:t>
            </w:r>
          </w:p>
        </w:tc>
        <w:tc>
          <w:tcPr>
            <w:tcW w:type="dxa" w:w="2556"/>
          </w:tcPr>
          <w:p>
            <w:r>
              <w:t>Mixed formats, invalid values</w:t>
            </w:r>
          </w:p>
        </w:tc>
        <w:tc>
          <w:tcPr>
            <w:tcW w:type="dxa" w:w="2556"/>
          </w:tcPr>
          <w:p>
            <w:r>
              <w:t>Parse to datetime; flag invalid records</w:t>
            </w:r>
          </w:p>
        </w:tc>
      </w:tr>
      <w:tr>
        <w:tc>
          <w:tcPr>
            <w:tcW w:type="dxa" w:w="2556"/>
          </w:tcPr>
          <w:p>
            <w:r>
              <w:t>vote / helpfulness</w:t>
            </w:r>
          </w:p>
        </w:tc>
        <w:tc>
          <w:tcPr>
            <w:tcW w:type="dxa" w:w="2556"/>
          </w:tcPr>
          <w:p>
            <w:r>
              <w:t>Numeric/text</w:t>
            </w:r>
          </w:p>
        </w:tc>
        <w:tc>
          <w:tcPr>
            <w:tcW w:type="dxa" w:w="2556"/>
          </w:tcPr>
          <w:p>
            <w:r>
              <w:t>Missing or symbols</w:t>
            </w:r>
          </w:p>
        </w:tc>
        <w:tc>
          <w:tcPr>
            <w:tcW w:type="dxa" w:w="2556"/>
          </w:tcPr>
          <w:p>
            <w:r>
              <w:t>Convert where possible; preserve missing as NA</w:t>
            </w:r>
          </w:p>
        </w:tc>
      </w:tr>
      <w:tr>
        <w:tc>
          <w:tcPr>
            <w:tcW w:type="dxa" w:w="2556"/>
          </w:tcPr>
          <w:p>
            <w:r>
              <w:t>verified purchase</w:t>
            </w:r>
          </w:p>
        </w:tc>
        <w:tc>
          <w:tcPr>
            <w:tcW w:type="dxa" w:w="2556"/>
          </w:tcPr>
          <w:p>
            <w:r>
              <w:t>Boolean</w:t>
            </w:r>
          </w:p>
        </w:tc>
        <w:tc>
          <w:tcPr>
            <w:tcW w:type="dxa" w:w="2556"/>
          </w:tcPr>
          <w:p>
            <w:r>
              <w:t>Different encodings</w:t>
            </w:r>
          </w:p>
        </w:tc>
        <w:tc>
          <w:tcPr>
            <w:tcW w:type="dxa" w:w="2556"/>
          </w:tcPr>
          <w:p>
            <w:r>
              <w:t>Map known values to True/False/NA</w:t>
            </w:r>
          </w:p>
        </w:tc>
      </w:tr>
    </w:tbl>
    <w:p>
      <w:pPr>
        <w:pStyle w:val="Heading1"/>
      </w:pPr>
      <w:r>
        <w:t>4. Beauty &amp; Wellness Data Quality Risks</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Issue</w:t>
            </w:r>
          </w:p>
        </w:tc>
        <w:tc>
          <w:tcPr>
            <w:tcW w:type="dxa" w:w="3408"/>
          </w:tcPr>
          <w:p>
            <w:r>
              <w:t>Why it matters</w:t>
            </w:r>
          </w:p>
        </w:tc>
        <w:tc>
          <w:tcPr>
            <w:tcW w:type="dxa" w:w="3408"/>
          </w:tcPr>
          <w:p>
            <w:r>
              <w:t>Planned treatment</w:t>
            </w:r>
          </w:p>
        </w:tc>
      </w:tr>
      <w:tr>
        <w:tc>
          <w:tcPr>
            <w:tcW w:type="dxa" w:w="3408"/>
          </w:tcPr>
          <w:p>
            <w:r>
              <w:t>Missing values</w:t>
            </w:r>
          </w:p>
        </w:tc>
        <w:tc>
          <w:tcPr>
            <w:tcW w:type="dxa" w:w="3408"/>
          </w:tcPr>
          <w:p>
            <w:r>
              <w:t>Reviews may lack optional metadata such as votes, verified status, price, or product attributes.</w:t>
            </w:r>
          </w:p>
        </w:tc>
        <w:tc>
          <w:tcPr>
            <w:tcW w:type="dxa" w:w="3408"/>
          </w:tcPr>
          <w:p>
            <w:r>
              <w:t>Treat required and optional fields differently; do not blindly fill all missing values.</w:t>
            </w:r>
          </w:p>
        </w:tc>
      </w:tr>
      <w:tr>
        <w:tc>
          <w:tcPr>
            <w:tcW w:type="dxa" w:w="3408"/>
          </w:tcPr>
          <w:p>
            <w:r>
              <w:t>Duplicate reviews</w:t>
            </w:r>
          </w:p>
        </w:tc>
        <w:tc>
          <w:tcPr>
            <w:tcW w:type="dxa" w:w="3408"/>
          </w:tcPr>
          <w:p>
            <w:r>
              <w:t>Repeated records may occur because of exports, joins, or duplicated rows.</w:t>
            </w:r>
          </w:p>
        </w:tc>
        <w:tc>
          <w:tcPr>
            <w:tcW w:type="dxa" w:w="3408"/>
          </w:tcPr>
          <w:p>
            <w:r>
              <w:t>Check exact duplicates and sensible duplicate keys such as product + reviewer + time + text.</w:t>
            </w:r>
          </w:p>
        </w:tc>
      </w:tr>
      <w:tr>
        <w:tc>
          <w:tcPr>
            <w:tcW w:type="dxa" w:w="3408"/>
          </w:tcPr>
          <w:p>
            <w:r>
              <w:t>Text noise</w:t>
            </w:r>
          </w:p>
        </w:tc>
        <w:tc>
          <w:tcPr>
            <w:tcW w:type="dxa" w:w="3408"/>
          </w:tcPr>
          <w:p>
            <w:r>
              <w:t>Reviews can contain HTML, emojis, URLs, repeated punctuation, casing differences, and extra whitespace.</w:t>
            </w:r>
          </w:p>
        </w:tc>
        <w:tc>
          <w:tcPr>
            <w:tcW w:type="dxa" w:w="3408"/>
          </w:tcPr>
          <w:p>
            <w:r>
              <w:t>Normalize text while preserving sentiment-bearing words.</w:t>
            </w:r>
          </w:p>
        </w:tc>
      </w:tr>
      <w:tr>
        <w:tc>
          <w:tcPr>
            <w:tcW w:type="dxa" w:w="3408"/>
          </w:tcPr>
          <w:p>
            <w:r>
              <w:t>Rating inconsistencies</w:t>
            </w:r>
          </w:p>
        </w:tc>
        <w:tc>
          <w:tcPr>
            <w:tcW w:type="dxa" w:w="3408"/>
          </w:tcPr>
          <w:p>
            <w:r>
              <w:t>Ratings may be stored as strings or contain unexpected values.</w:t>
            </w:r>
          </w:p>
        </w:tc>
        <w:tc>
          <w:tcPr>
            <w:tcW w:type="dxa" w:w="3408"/>
          </w:tcPr>
          <w:p>
            <w:r>
              <w:t>Convert to numeric and validate against the documented rating scale.</w:t>
            </w:r>
          </w:p>
        </w:tc>
      </w:tr>
      <w:tr>
        <w:tc>
          <w:tcPr>
            <w:tcW w:type="dxa" w:w="3408"/>
          </w:tcPr>
          <w:p>
            <w:r>
              <w:t>Category inconsistency</w:t>
            </w:r>
          </w:p>
        </w:tc>
        <w:tc>
          <w:tcPr>
            <w:tcW w:type="dxa" w:w="3408"/>
          </w:tcPr>
          <w:p>
            <w:r>
              <w:t>Category labels may differ by capitalization, spacing, or naming conventions.</w:t>
            </w:r>
          </w:p>
        </w:tc>
        <w:tc>
          <w:tcPr>
            <w:tcW w:type="dxa" w:w="3408"/>
          </w:tcPr>
          <w:p>
            <w:r>
              <w:t>Strip whitespace, normalize case, and map known variants.</w:t>
            </w:r>
          </w:p>
        </w:tc>
      </w:tr>
      <w:tr>
        <w:tc>
          <w:tcPr>
            <w:tcW w:type="dxa" w:w="3408"/>
          </w:tcPr>
          <w:p>
            <w:r>
              <w:t>Date inconsistency</w:t>
            </w:r>
          </w:p>
        </w:tc>
        <w:tc>
          <w:tcPr>
            <w:tcW w:type="dxa" w:w="3408"/>
          </w:tcPr>
          <w:p>
            <w:r>
              <w:t>Dates can appear in multiple formats or as Unix timestamps.</w:t>
            </w:r>
          </w:p>
        </w:tc>
        <w:tc>
          <w:tcPr>
            <w:tcW w:type="dxa" w:w="3408"/>
          </w:tcPr>
          <w:p>
            <w:r>
              <w:t>Convert all dates to a common datetime representation.</w:t>
            </w:r>
          </w:p>
        </w:tc>
      </w:tr>
      <w:tr>
        <w:tc>
          <w:tcPr>
            <w:tcW w:type="dxa" w:w="3408"/>
          </w:tcPr>
          <w:p>
            <w:r>
              <w:t>Outliers</w:t>
            </w:r>
          </w:p>
        </w:tc>
        <w:tc>
          <w:tcPr>
            <w:tcW w:type="dxa" w:w="3408"/>
          </w:tcPr>
          <w:p>
            <w:r>
              <w:t>Review length, helpfulness votes, or other numeric fields may be highly skewed.</w:t>
            </w:r>
          </w:p>
        </w:tc>
        <w:tc>
          <w:tcPr>
            <w:tcW w:type="dxa" w:w="3408"/>
          </w:tcPr>
          <w:p>
            <w:r>
              <w:t>Inspect distributions and use domain-aware thresholds; avoid deleting legitimate extreme opinions automatically.</w:t>
            </w:r>
          </w:p>
        </w:tc>
      </w:tr>
      <w:tr>
        <w:tc>
          <w:tcPr>
            <w:tcW w:type="dxa" w:w="3408"/>
          </w:tcPr>
          <w:p>
            <w:r>
              <w:t>Potentially sensitive/free-text content</w:t>
            </w:r>
          </w:p>
        </w:tc>
        <w:tc>
          <w:tcPr>
            <w:tcW w:type="dxa" w:w="3408"/>
          </w:tcPr>
          <w:p>
            <w:r>
              <w:t>Reviews can contain personal details entered by users.</w:t>
            </w:r>
          </w:p>
        </w:tc>
        <w:tc>
          <w:tcPr>
            <w:tcW w:type="dxa" w:w="3408"/>
          </w:tcPr>
          <w:p>
            <w:r>
              <w:t>Avoid unnecessary personal-data extraction and keep analysis focused on product feedback.</w:t>
            </w:r>
          </w:p>
        </w:tc>
      </w:tr>
    </w:tbl>
    <w:p>
      <w:pPr>
        <w:pStyle w:val="Heading1"/>
      </w:pPr>
      <w:r>
        <w:t>5. Step-by-Step Cleaning Pipeline</w:t>
      </w:r>
    </w:p>
    <w:p>
      <w:r>
        <w:rPr>
          <w:b/>
        </w:rPr>
        <w:t xml:space="preserve">1. Load raw data: </w:t>
      </w:r>
      <w:r>
        <w:t>Read the raw file using pandas and preserve an untouched copy.</w:t>
      </w:r>
    </w:p>
    <w:p>
      <w:r>
        <w:rPr>
          <w:b/>
        </w:rPr>
        <w:t xml:space="preserve">2. Inspect schema: </w:t>
      </w:r>
      <w:r>
        <w:t>Check dimensions, column names, data types, unique values, and missingness.</w:t>
      </w:r>
    </w:p>
    <w:p>
      <w:r>
        <w:rPr>
          <w:b/>
        </w:rPr>
        <w:t xml:space="preserve">3. Standardize column names: </w:t>
      </w:r>
      <w:r>
        <w:t>Use consistent lowercase/snake_case names to make code easier to maintain.</w:t>
      </w:r>
    </w:p>
    <w:p>
      <w:r>
        <w:rPr>
          <w:b/>
        </w:rPr>
        <w:t xml:space="preserve">4. Remove exact duplicates: </w:t>
      </w:r>
      <w:r>
        <w:t>Drop exact duplicate rows and record how many were removed.</w:t>
      </w:r>
    </w:p>
    <w:p>
      <w:r>
        <w:rPr>
          <w:b/>
        </w:rPr>
        <w:t xml:space="preserve">5. Validate required fields: </w:t>
      </w:r>
      <w:r>
        <w:t>Review records missing review text, rating, or product identifier; remove only when the record cannot support the intended analysis.</w:t>
      </w:r>
    </w:p>
    <w:p>
      <w:r>
        <w:rPr>
          <w:b/>
        </w:rPr>
        <w:t xml:space="preserve">6. Clean text: </w:t>
      </w:r>
      <w:r>
        <w:t>Handle nulls, whitespace, HTML-like markup, URLs, repeated punctuation, and case consistently.</w:t>
      </w:r>
    </w:p>
    <w:p>
      <w:r>
        <w:rPr>
          <w:b/>
        </w:rPr>
        <w:t xml:space="preserve">7. Validate ratings: </w:t>
      </w:r>
      <w:r>
        <w:t>Convert ratings to numeric and flag values outside the expected range rather than silently changing them.</w:t>
      </w:r>
    </w:p>
    <w:p>
      <w:r>
        <w:rPr>
          <w:b/>
        </w:rPr>
        <w:t xml:space="preserve">8. Standardize categories: </w:t>
      </w:r>
      <w:r>
        <w:t>Normalize spacing/case and apply a documented mapping for known variants.</w:t>
      </w:r>
    </w:p>
    <w:p>
      <w:r>
        <w:rPr>
          <w:b/>
        </w:rPr>
        <w:t xml:space="preserve">9. Standardize dates: </w:t>
      </w:r>
      <w:r>
        <w:t>Convert dates to datetime and create useful components such as year/month when valid.</w:t>
      </w:r>
    </w:p>
    <w:p>
      <w:r>
        <w:rPr>
          <w:b/>
        </w:rPr>
        <w:t xml:space="preserve">10. Handle numeric outliers: </w:t>
      </w:r>
      <w:r>
        <w:t>Inspect distributions using descriptive statistics and IQR-based flags where appropriate.</w:t>
      </w:r>
    </w:p>
    <w:p>
      <w:r>
        <w:rPr>
          <w:b/>
        </w:rPr>
        <w:t xml:space="preserve">11. Create quality features: </w:t>
      </w:r>
      <w:r>
        <w:t>Add review_length, word_count, and missingness indicators that can support later analysis.</w:t>
      </w:r>
    </w:p>
    <w:p>
      <w:r>
        <w:rPr>
          <w:b/>
        </w:rPr>
        <w:t xml:space="preserve">12. Final validation: </w:t>
      </w:r>
      <w:r>
        <w:t>Recheck duplicates, nulls, ranges, data types, and row counts.</w:t>
      </w:r>
    </w:p>
    <w:p>
      <w:r>
        <w:rPr>
          <w:b/>
        </w:rPr>
        <w:t xml:space="preserve">13. Save outputs: </w:t>
      </w:r>
      <w:r>
        <w:t>Write the cleaned dataset and a cleaning summary/log while retaining the raw source separately.</w:t>
      </w:r>
    </w:p>
    <w:p>
      <w:pPr>
        <w:pStyle w:val="Heading1"/>
      </w:pPr>
      <w:r>
        <w:t>6. Missing-Value Strategy</w:t>
      </w:r>
    </w:p>
    <w:p>
      <w:r>
        <w:t>Missingness will be handled according to field importance. Required analytical fields such as review text and rating require stricter validation. Optional metadata such as helpfulness votes or verified-purchase status should not automatically be replaced with zero or False because missing does not necessarily mean zero or no. For text fields, missing values can be represented as an empty string only after the analytical decision is documented. For numeric optional fields, pandas NA will be retained unless an evidence-based imputation rule is justified.</w:t>
      </w:r>
    </w:p>
    <w:p>
      <w:r>
        <w:t>Example decision rules:</w:t>
      </w:r>
    </w:p>
    <w:p>
      <w:pPr>
        <w:pStyle w:val="ListBullet"/>
      </w:pPr>
      <w:r>
        <w:t>reviewText missing → exclude from text-sentiment modeling, but retain separately if useful for metadata analysis.</w:t>
      </w:r>
    </w:p>
    <w:p>
      <w:pPr>
        <w:pStyle w:val="ListBullet"/>
      </w:pPr>
      <w:r>
        <w:t>rating missing → do not invent a rating; exclude from rating-based analyses.</w:t>
      </w:r>
    </w:p>
    <w:p>
      <w:pPr>
        <w:pStyle w:val="ListBullet"/>
      </w:pPr>
      <w:r>
        <w:t>vote/helpfulness missing → retain as missing unless the dataset documentation defines missing as zero.</w:t>
      </w:r>
    </w:p>
    <w:p>
      <w:pPr>
        <w:pStyle w:val="ListBullet"/>
      </w:pPr>
      <w:r>
        <w:t>category missing → map to 'Unknown' for grouping only, while preserving an original missingness indicator.</w:t>
      </w:r>
    </w:p>
    <w:p>
      <w:pPr>
        <w:pStyle w:val="Heading1"/>
      </w:pPr>
      <w:r>
        <w:t>7. Duplicate Detection</w:t>
      </w:r>
    </w:p>
    <w:p>
      <w:r>
        <w:t>Two levels of duplicate checking are recommended. First, exact row duplicates are removed. Second, near-duplicate or repeated-review patterns are investigated using combinations of product identifier, reviewer identifier where legitimately available, review date, and normalized review text. The second check is treated as a review flag rather than an automatic deletion rule because two customers can legitimately write similar reviews.</w:t>
      </w:r>
    </w:p>
    <w:p>
      <w:pPr>
        <w:pStyle w:val="Heading1"/>
      </w:pPr>
      <w:r>
        <w:t>8. Outlier Detection</w:t>
      </w:r>
    </w:p>
    <w:p>
      <w:r>
        <w:t>Outliers are not automatically errors. In this project, a very long review or a high helpfulness count may be a legitimate observation. Therefore, outliers will first be flagged and inspected. For numeric variables such as review length or helpfulness counts, descriptive statistics and the interquartile range (IQR) rule can identify unusually large observations. Domain context will determine whether an observation is corrected, retained, transformed, or excluded.</w:t>
      </w:r>
    </w:p>
    <w:p>
      <w:r>
        <w:t>IQR rule: IQR = Q3 − Q1; lower bound = Q1 − 1.5×IQR; upper bound = Q3 + 1.5×IQR.</w:t>
      </w:r>
    </w:p>
    <w:p>
      <w:pPr>
        <w:pStyle w:val="Heading1"/>
      </w:pPr>
      <w:r>
        <w:t>9. Text Preprocessing Strategy</w:t>
      </w:r>
    </w:p>
    <w:p>
      <w:pPr>
        <w:pStyle w:val="ListBullet"/>
      </w:pPr>
      <w:r>
        <w:t>Convert null review text to an explicit missing state before text processing.</w:t>
      </w:r>
    </w:p>
    <w:p>
      <w:pPr>
        <w:pStyle w:val="ListBullet"/>
      </w:pPr>
      <w:r>
        <w:t>Strip leading/trailing whitespace and collapse repeated whitespace.</w:t>
      </w:r>
    </w:p>
    <w:p>
      <w:pPr>
        <w:pStyle w:val="ListBullet"/>
      </w:pPr>
      <w:r>
        <w:t>Normalize case for the modeling representation while preserving the original text column.</w:t>
      </w:r>
    </w:p>
    <w:p>
      <w:pPr>
        <w:pStyle w:val="ListBullet"/>
      </w:pPr>
      <w:r>
        <w:t>Remove obvious HTML tags and URLs when they do not carry useful information.</w:t>
      </w:r>
    </w:p>
    <w:p>
      <w:pPr>
        <w:pStyle w:val="ListBullet"/>
      </w:pPr>
      <w:r>
        <w:t>Preserve sentiment-bearing words and negation where possible; do not over-clean the language.</w:t>
      </w:r>
    </w:p>
    <w:p>
      <w:pPr>
        <w:pStyle w:val="ListBullet"/>
      </w:pPr>
      <w:r>
        <w:t>Create review_length and word_count features for EDA and later feature engineering.</w:t>
      </w:r>
    </w:p>
    <w:p>
      <w:r>
        <w:t>The original raw review text should never be overwritten. A cleaned text column should be created so that the transformation remains auditable.</w:t>
      </w:r>
    </w:p>
    <w:p>
      <w:pPr>
        <w:pStyle w:val="Heading1"/>
      </w:pPr>
      <w:r>
        <w:t>10. Python Tools and Rationale</w:t>
      </w:r>
    </w:p>
    <w:tbl>
      <w:tblPr>
        <w:tblStyle w:val="TableGrid"/>
        <w:tblW w:type="auto" w:w="0"/>
        <w:tblLook w:firstColumn="1" w:firstRow="1" w:lastColumn="0" w:lastRow="0" w:noHBand="0" w:noVBand="1" w:val="04A0"/>
      </w:tblPr>
      <w:tblGrid>
        <w:gridCol w:w="3408"/>
        <w:gridCol w:w="3408"/>
        <w:gridCol w:w="3408"/>
      </w:tblGrid>
      <w:tr>
        <w:tc>
          <w:tcPr>
            <w:tcW w:type="dxa" w:w="3408"/>
          </w:tcPr>
          <w:p>
            <w:r>
              <w:t>Library</w:t>
            </w:r>
          </w:p>
        </w:tc>
        <w:tc>
          <w:tcPr>
            <w:tcW w:type="dxa" w:w="3408"/>
          </w:tcPr>
          <w:p>
            <w:r>
              <w:t>Purpose</w:t>
            </w:r>
          </w:p>
        </w:tc>
        <w:tc>
          <w:tcPr>
            <w:tcW w:type="dxa" w:w="3408"/>
          </w:tcPr>
          <w:p>
            <w:r>
              <w:t>Why suitable</w:t>
            </w:r>
          </w:p>
        </w:tc>
      </w:tr>
      <w:tr>
        <w:tc>
          <w:tcPr>
            <w:tcW w:type="dxa" w:w="3408"/>
          </w:tcPr>
          <w:p>
            <w:r>
              <w:t>pandas</w:t>
            </w:r>
          </w:p>
        </w:tc>
        <w:tc>
          <w:tcPr>
            <w:tcW w:type="dxa" w:w="3408"/>
          </w:tcPr>
          <w:p>
            <w:r>
              <w:t>Data loading, filtering, missing values, duplicates, type conversion</w:t>
            </w:r>
          </w:p>
        </w:tc>
        <w:tc>
          <w:tcPr>
            <w:tcW w:type="dxa" w:w="3408"/>
          </w:tcPr>
          <w:p>
            <w:r>
              <w:t>Efficient and readable tabular-data operations.</w:t>
            </w:r>
          </w:p>
        </w:tc>
      </w:tr>
      <w:tr>
        <w:tc>
          <w:tcPr>
            <w:tcW w:type="dxa" w:w="3408"/>
          </w:tcPr>
          <w:p>
            <w:r>
              <w:t>NumPy</w:t>
            </w:r>
          </w:p>
        </w:tc>
        <w:tc>
          <w:tcPr>
            <w:tcW w:type="dxa" w:w="3408"/>
          </w:tcPr>
          <w:p>
            <w:r>
              <w:t>Numeric operations and missing-value handling</w:t>
            </w:r>
          </w:p>
        </w:tc>
        <w:tc>
          <w:tcPr>
            <w:tcW w:type="dxa" w:w="3408"/>
          </w:tcPr>
          <w:p>
            <w:r>
              <w:t>Reliable numerical processing integrated with pandas.</w:t>
            </w:r>
          </w:p>
        </w:tc>
      </w:tr>
      <w:tr>
        <w:tc>
          <w:tcPr>
            <w:tcW w:type="dxa" w:w="3408"/>
          </w:tcPr>
          <w:p>
            <w:r>
              <w:t>re</w:t>
            </w:r>
          </w:p>
        </w:tc>
        <w:tc>
          <w:tcPr>
            <w:tcW w:type="dxa" w:w="3408"/>
          </w:tcPr>
          <w:p>
            <w:r>
              <w:t>Pattern-based text cleaning</w:t>
            </w:r>
          </w:p>
        </w:tc>
        <w:tc>
          <w:tcPr>
            <w:tcW w:type="dxa" w:w="3408"/>
          </w:tcPr>
          <w:p>
            <w:r>
              <w:t>Useful for HTML/URL/whitespace normalization.</w:t>
            </w:r>
          </w:p>
        </w:tc>
      </w:tr>
      <w:tr>
        <w:tc>
          <w:tcPr>
            <w:tcW w:type="dxa" w:w="3408"/>
          </w:tcPr>
          <w:p>
            <w:r>
              <w:t>matplotlib / seaborn</w:t>
            </w:r>
          </w:p>
        </w:tc>
        <w:tc>
          <w:tcPr>
            <w:tcW w:type="dxa" w:w="3408"/>
          </w:tcPr>
          <w:p>
            <w:r>
              <w:t>Distribution and quality checks</w:t>
            </w:r>
          </w:p>
        </w:tc>
        <w:tc>
          <w:tcPr>
            <w:tcW w:type="dxa" w:w="3408"/>
          </w:tcPr>
          <w:p>
            <w:r>
              <w:t>Supports visual inspection of outliers and missingness patterns.</w:t>
            </w:r>
          </w:p>
        </w:tc>
      </w:tr>
      <w:tr>
        <w:tc>
          <w:tcPr>
            <w:tcW w:type="dxa" w:w="3408"/>
          </w:tcPr>
          <w:p>
            <w:r>
              <w:t>scikit-learn</w:t>
            </w:r>
          </w:p>
        </w:tc>
        <w:tc>
          <w:tcPr>
            <w:tcW w:type="dxa" w:w="3408"/>
          </w:tcPr>
          <w:p>
            <w:r>
              <w:t>Later vectorization/model preparation</w:t>
            </w:r>
          </w:p>
        </w:tc>
        <w:tc>
          <w:tcPr>
            <w:tcW w:type="dxa" w:w="3408"/>
          </w:tcPr>
          <w:p>
            <w:r>
              <w:t>Provides reproducible preprocessing and ML utilities.</w:t>
            </w:r>
          </w:p>
        </w:tc>
      </w:tr>
      <w:tr>
        <w:tc>
          <w:tcPr>
            <w:tcW w:type="dxa" w:w="3408"/>
          </w:tcPr>
          <w:p>
            <w:r>
              <w:t>NLTK (optional)</w:t>
            </w:r>
          </w:p>
        </w:tc>
        <w:tc>
          <w:tcPr>
            <w:tcW w:type="dxa" w:w="3408"/>
          </w:tcPr>
          <w:p>
            <w:r>
              <w:t>Later NLP preprocessing</w:t>
            </w:r>
          </w:p>
        </w:tc>
        <w:tc>
          <w:tcPr>
            <w:tcW w:type="dxa" w:w="3408"/>
          </w:tcPr>
          <w:p>
            <w:r>
              <w:t>Useful for tokenization and text processing when required.</w:t>
            </w:r>
          </w:p>
        </w:tc>
      </w:tr>
    </w:tbl>
    <w:p>
      <w:pPr>
        <w:pStyle w:val="Heading1"/>
      </w:pPr>
      <w:r>
        <w:t>11. Pseudo-Code</w:t>
      </w:r>
    </w:p>
    <w:p>
      <w:pPr/>
      <w:r>
        <w:rPr>
          <w:rFonts w:ascii="Consolas" w:hAnsi="Consolas"/>
          <w:sz w:val="18"/>
        </w:rPr>
        <w:t>LOAD raw review data</w:t>
        <w:br/>
        <w:t>COPY raw data to working dataframe</w:t>
        <w:br/>
        <w:t>INSPECT shape, columns, data types and missing values</w:t>
        <w:br/>
        <w:t>STANDARDIZE column names</w:t>
        <w:br/>
        <w:t>REMOVE exact duplicate rows</w:t>
        <w:br/>
        <w:t>CONVERT rating and numeric fields to numeric types</w:t>
        <w:br/>
        <w:t>VALIDATE rating range and FLAG invalid values</w:t>
        <w:br/>
        <w:t>NORMALIZE category/product text</w:t>
        <w:br/>
        <w:t>PARSE review dates into datetime</w:t>
        <w:br/>
        <w:t>CLEAN review text into a new cleaned_text column</w:t>
        <w:br/>
        <w:t>CALCULATE review_length and word_count</w:t>
        <w:br/>
        <w:t>FLAG numeric outliers using descriptive statistics/IQR</w:t>
        <w:br/>
        <w:t>CHECK remaining missing values and invalid records</w:t>
        <w:br/>
        <w:t>RUN final quality checks</w:t>
        <w:br/>
        <w:t>SAVE cleaned dataset</w:t>
        <w:br/>
        <w:t>SAVE cleaning summary/log</w:t>
        <w:br/>
      </w:r>
    </w:p>
    <w:p>
      <w:pPr>
        <w:pStyle w:val="Heading1"/>
      </w:pPr>
      <w:r>
        <w:t>12. Preprocessing Flowchart / Schematic</w:t>
      </w:r>
    </w:p>
    <w:p>
      <w:pPr>
        <w:jc w:val="center"/>
      </w:pPr>
      <w:r>
        <w:rPr>
          <w:b/>
        </w:rPr>
        <w:t>RAW PUBLIC BEAUTY REVIEWS</w:t>
      </w:r>
    </w:p>
    <w:p>
      <w:pPr>
        <w:jc w:val="center"/>
      </w:pPr>
      <w:r>
        <w:rPr>
          <w:b w:val="0"/>
        </w:rPr>
        <w:t>↓</w:t>
      </w:r>
    </w:p>
    <w:p>
      <w:pPr>
        <w:jc w:val="center"/>
      </w:pPr>
      <w:r>
        <w:rPr>
          <w:b w:val="0"/>
        </w:rPr>
        <w:t>Load + Preserve Raw Copy</w:t>
      </w:r>
    </w:p>
    <w:p>
      <w:pPr>
        <w:jc w:val="center"/>
      </w:pPr>
      <w:r>
        <w:rPr>
          <w:b w:val="0"/>
        </w:rPr>
        <w:t>↓</w:t>
      </w:r>
    </w:p>
    <w:p>
      <w:pPr>
        <w:jc w:val="center"/>
      </w:pPr>
      <w:r>
        <w:rPr>
          <w:b w:val="0"/>
        </w:rPr>
        <w:t>Schema &amp; Data-Quality Audit</w:t>
      </w:r>
    </w:p>
    <w:p>
      <w:pPr>
        <w:jc w:val="center"/>
      </w:pPr>
      <w:r>
        <w:rPr>
          <w:b w:val="0"/>
        </w:rPr>
        <w:t>↓</w:t>
      </w:r>
    </w:p>
    <w:p>
      <w:pPr>
        <w:jc w:val="center"/>
      </w:pPr>
      <w:r>
        <w:rPr>
          <w:b w:val="0"/>
        </w:rPr>
        <w:t>Column / Type Standardization</w:t>
      </w:r>
    </w:p>
    <w:p>
      <w:pPr>
        <w:jc w:val="center"/>
      </w:pPr>
      <w:r>
        <w:rPr>
          <w:b w:val="0"/>
        </w:rPr>
        <w:t>↓</w:t>
      </w:r>
    </w:p>
    <w:p>
      <w:pPr>
        <w:jc w:val="center"/>
      </w:pPr>
      <w:r>
        <w:rPr>
          <w:b w:val="0"/>
        </w:rPr>
        <w:t>Duplicate Detection</w:t>
      </w:r>
    </w:p>
    <w:p>
      <w:pPr>
        <w:jc w:val="center"/>
      </w:pPr>
      <w:r>
        <w:rPr>
          <w:b w:val="0"/>
        </w:rPr>
        <w:t>↓</w:t>
      </w:r>
    </w:p>
    <w:p>
      <w:pPr>
        <w:jc w:val="center"/>
      </w:pPr>
      <w:r>
        <w:rPr>
          <w:b w:val="0"/>
        </w:rPr>
        <w:t>Missing-Value Assessment</w:t>
      </w:r>
    </w:p>
    <w:p>
      <w:pPr>
        <w:jc w:val="center"/>
      </w:pPr>
      <w:r>
        <w:rPr>
          <w:b w:val="0"/>
        </w:rPr>
        <w:t>↓</w:t>
      </w:r>
    </w:p>
    <w:p>
      <w:pPr>
        <w:jc w:val="center"/>
      </w:pPr>
      <w:r>
        <w:rPr>
          <w:b w:val="0"/>
        </w:rPr>
        <w:t>Text Cleaning + Normalization</w:t>
      </w:r>
    </w:p>
    <w:p>
      <w:pPr>
        <w:jc w:val="center"/>
      </w:pPr>
      <w:r>
        <w:rPr>
          <w:b w:val="0"/>
        </w:rPr>
        <w:t>↓</w:t>
      </w:r>
    </w:p>
    <w:p>
      <w:pPr>
        <w:jc w:val="center"/>
      </w:pPr>
      <w:r>
        <w:rPr>
          <w:b w:val="0"/>
        </w:rPr>
        <w:t>Rating / Date / Category Validation</w:t>
      </w:r>
    </w:p>
    <w:p>
      <w:pPr>
        <w:jc w:val="center"/>
      </w:pPr>
      <w:r>
        <w:rPr>
          <w:b w:val="0"/>
        </w:rPr>
        <w:t>↓</w:t>
      </w:r>
    </w:p>
    <w:p>
      <w:pPr>
        <w:jc w:val="center"/>
      </w:pPr>
      <w:r>
        <w:rPr>
          <w:b w:val="0"/>
        </w:rPr>
        <w:t>Outlier Detection &amp; Flagging</w:t>
      </w:r>
    </w:p>
    <w:p>
      <w:pPr>
        <w:jc w:val="center"/>
      </w:pPr>
      <w:r>
        <w:rPr>
          <w:b w:val="0"/>
        </w:rPr>
        <w:t>↓</w:t>
      </w:r>
    </w:p>
    <w:p>
      <w:pPr>
        <w:jc w:val="center"/>
      </w:pPr>
      <w:r>
        <w:rPr>
          <w:b w:val="0"/>
        </w:rPr>
        <w:t>Feature Creation (length, word count, etc.)</w:t>
      </w:r>
    </w:p>
    <w:p>
      <w:pPr>
        <w:jc w:val="center"/>
      </w:pPr>
      <w:r>
        <w:rPr>
          <w:b w:val="0"/>
        </w:rPr>
        <w:t>↓</w:t>
      </w:r>
    </w:p>
    <w:p>
      <w:pPr>
        <w:jc w:val="center"/>
      </w:pPr>
      <w:r>
        <w:rPr>
          <w:b w:val="0"/>
        </w:rPr>
        <w:t>Final Validation</w:t>
      </w:r>
    </w:p>
    <w:p>
      <w:pPr>
        <w:jc w:val="center"/>
      </w:pPr>
      <w:r>
        <w:rPr>
          <w:b w:val="0"/>
        </w:rPr>
        <w:t>↓</w:t>
      </w:r>
    </w:p>
    <w:p>
      <w:pPr>
        <w:jc w:val="center"/>
      </w:pPr>
      <w:r>
        <w:rPr>
          <w:b/>
        </w:rPr>
        <w:t>CLEAN ANALYSIS-READY DATA</w:t>
      </w:r>
    </w:p>
    <w:p>
      <w:pPr>
        <w:pStyle w:val="Heading1"/>
      </w:pPr>
      <w:r>
        <w:t>13. Reproducibility and Documentation</w:t>
      </w:r>
    </w:p>
    <w:p>
      <w:pPr>
        <w:pStyle w:val="ListBullet"/>
      </w:pPr>
      <w:r>
        <w:t>Keep raw data unchanged and separate from processed data.</w:t>
      </w:r>
    </w:p>
    <w:p>
      <w:pPr>
        <w:pStyle w:val="ListBullet"/>
      </w:pPr>
      <w:r>
        <w:t>Store the preprocessing script in GitHub.</w:t>
      </w:r>
    </w:p>
    <w:p>
      <w:pPr>
        <w:pStyle w:val="ListBullet"/>
      </w:pPr>
      <w:r>
        <w:t>Record the input filename, processing date, row counts before/after cleaning, and key decisions.</w:t>
      </w:r>
    </w:p>
    <w:p>
      <w:pPr>
        <w:pStyle w:val="ListBullet"/>
      </w:pPr>
      <w:r>
        <w:t>Use deterministic transformations and avoid undocumented manual edits.</w:t>
      </w:r>
    </w:p>
    <w:p>
      <w:pPr>
        <w:pStyle w:val="ListBullet"/>
      </w:pPr>
      <w:r>
        <w:t>Maintain a README explaining how to run the pipeline.</w:t>
      </w:r>
    </w:p>
    <w:p>
      <w:pPr>
        <w:pStyle w:val="ListBullet"/>
      </w:pPr>
      <w:r>
        <w:t>Save a cleaning summary such as rows removed, missing values before/after, and invalid-value counts.</w:t>
      </w:r>
    </w:p>
    <w:p>
      <w:pPr>
        <w:pStyle w:val="Heading1"/>
      </w:pPr>
      <w:r>
        <w:t>14. How Cleaning Improves Later Analysis</w:t>
      </w:r>
    </w:p>
    <w:p>
      <w:r>
        <w:t>A consistent preprocessing pipeline reduces errors that could otherwise distort sentiment analysis, rating distributions, category comparisons, and predictive modeling. Standardized text improves feature extraction; validated ratings support reliable comparisons; consistent dates and categories make grouping more meaningful; and explicit outlier flags prevent accidental removal of legitimate customer behavior. The resulting dataset will therefore provide a stronger foundation for Week 4 exploratory analysis and feature engineering, followed by Week 5 predictive modeling.</w:t>
      </w:r>
    </w:p>
    <w:p>
      <w:pPr>
        <w:pStyle w:val="Heading1"/>
      </w:pPr>
      <w:r>
        <w:t>15. Responsible Data Use</w:t>
      </w:r>
    </w:p>
    <w:p>
      <w:r>
        <w:t>The project uses publicly available review data for analytical and educational purposes. The analysis is limited to product/customer-feedback patterns and does not attempt to infer medical conditions, diagnose users, or make unsupported dermatological claims. Any personally identifying information that is unnecessary for the analysis should be excluded from downstream modeling and presentation.</w:t>
      </w:r>
    </w:p>
    <w:p>
      <w:pPr>
        <w:pStyle w:val="Heading1"/>
      </w:pPr>
      <w:r>
        <w:t>16. Week 3 Completion Checklist</w:t>
      </w:r>
    </w:p>
    <w:p>
      <w:r>
        <w:t>☐ Detailed cleaning and preprocessing methodology documented</w:t>
      </w:r>
    </w:p>
    <w:p>
      <w:r>
        <w:t>☐ Missing values addressed with field-specific rules</w:t>
      </w:r>
    </w:p>
    <w:p>
      <w:r>
        <w:t>☐ Duplicate and inconsistency checks documented</w:t>
      </w:r>
    </w:p>
    <w:p>
      <w:r>
        <w:t>☐ Outlier detection approach documented</w:t>
      </w:r>
    </w:p>
    <w:p>
      <w:r>
        <w:t>☐ Text normalization strategy documented</w:t>
      </w:r>
    </w:p>
    <w:p>
      <w:r>
        <w:t>☐ Python libraries and rationale included</w:t>
      </w:r>
    </w:p>
    <w:p>
      <w:r>
        <w:t>☐ Pseudo-code included</w:t>
      </w:r>
    </w:p>
    <w:p>
      <w:r>
        <w:t>☐ Preprocessing flowchart included</w:t>
      </w:r>
    </w:p>
    <w:p>
      <w:r>
        <w:t>☐ Reproducibility strategy included</w:t>
      </w:r>
    </w:p>
    <w:p>
      <w:r>
        <w:t>☐ Connection to later EDA and modeling explained</w:t>
      </w:r>
    </w:p>
    <w:p>
      <w:r>
        <w:t>☐ Python preprocessing script prepared for the project repository</w:t>
      </w:r>
    </w:p>
    <w:p>
      <w:pPr>
        <w:pStyle w:val="Heading1"/>
      </w:pPr>
      <w:r>
        <w:t>17. Submission Description (200+ Words)</w:t>
      </w:r>
    </w:p>
    <w:p>
      <w:r>
        <w:t>This Week 3 task develops a structured data cleaning and preprocessing pipeline for a Beauty &amp; Wellness customer review sentiment analysis project. The work focuses on preparing publicly available beauty-product review data for reliable exploratory analysis and future predictive modeling. The proposed pipeline begins with preserving the raw source and performing a complete schema and data-quality audit. It then standardizes column names and data types, checks exact duplicates, validates required fields, handles missing values using field-specific rules, and standardizes categories and dates. Special attention is given to review text because customer comments can contain inconsistent capitalization, whitespace, URLs, HTML-like markup, repeated punctuation, and other noise. The pipeline creates a cleaned text representation while retaining the original text for traceability. Numeric fields such as ratings and helpfulness information are validated, and potential outliers are flagged using descriptive statistics and the interquartile range method rather than being deleted automatically. Additional quality features such as review length and word count are prepared for later exploratory analysis. Python libraries including pandas, NumPy, regular expressions, matplotlib, seaborn, and scikit-learn are selected according to their roles in data manipulation, numerical processing, quality checks, visualization, and future machine-learning preparation. The process is documented through pseudo-code, a preprocessing flowchart, validation checks, and reproducibility guidelines. This cleaned and standardized dataset will provide a dependable foundation for Week 4 exploratory data analysis and feature engineering, and later sentiment prediction and business insight generation.</w:t>
      </w:r>
    </w:p>
    <w:p>
      <w:pPr>
        <w:pStyle w:val="Heading1"/>
      </w:pPr>
      <w:r>
        <w:t>18. Source / Task Alignment</w:t>
      </w:r>
    </w:p>
    <w:p>
      <w:r>
        <w:t>This report is aligned with the Week 3 internship task requirements: development of a data cleaning and preprocessing pipeline, handling missing values/outliers/inconsistencies, discussion of Python libraries, reproducibility documentation, pseudo-code, and a preprocessing flowchart.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