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1DB2E4" w14:textId="77777777" w:rsidR="003315B7" w:rsidRDefault="00B64EB9">
      <w:pPr>
        <w:rPr>
          <w:color w:val="2E74B5" w:themeColor="accent1" w:themeShade="BF"/>
          <w:sz w:val="36"/>
          <w:szCs w:val="36"/>
          <w:lang w:val="en-US"/>
        </w:rPr>
      </w:pPr>
      <w:r>
        <w:rPr>
          <w:color w:val="2E74B5" w:themeColor="accent1" w:themeShade="BF"/>
          <w:sz w:val="36"/>
          <w:szCs w:val="36"/>
          <w:lang w:val="en-US"/>
        </w:rPr>
        <w:t>ECSE 4750 Term Project</w:t>
      </w:r>
    </w:p>
    <w:p w14:paraId="0364CDC4" w14:textId="77777777" w:rsidR="00B64EB9" w:rsidRDefault="00B64EB9">
      <w:pPr>
        <w:rPr>
          <w:color w:val="2E74B5" w:themeColor="accent1" w:themeShade="BF"/>
          <w:sz w:val="36"/>
          <w:szCs w:val="36"/>
          <w:lang w:val="en-US"/>
        </w:rPr>
      </w:pPr>
    </w:p>
    <w:p w14:paraId="4D369246" w14:textId="77777777" w:rsidR="00B64EB9" w:rsidRDefault="00B64EB9">
      <w:pPr>
        <w:rPr>
          <w:color w:val="2E74B5" w:themeColor="accent1" w:themeShade="BF"/>
          <w:sz w:val="28"/>
          <w:szCs w:val="28"/>
          <w:lang w:val="en-US"/>
        </w:rPr>
      </w:pPr>
      <w:r>
        <w:rPr>
          <w:color w:val="2E74B5" w:themeColor="accent1" w:themeShade="BF"/>
          <w:sz w:val="28"/>
          <w:szCs w:val="28"/>
          <w:lang w:val="en-US"/>
        </w:rPr>
        <w:t>Team:</w:t>
      </w:r>
    </w:p>
    <w:p w14:paraId="41965881" w14:textId="77777777" w:rsidR="00B64EB9" w:rsidRDefault="00B64EB9">
      <w:pPr>
        <w:rPr>
          <w:color w:val="000000" w:themeColor="text1"/>
          <w:sz w:val="28"/>
          <w:szCs w:val="28"/>
          <w:lang w:val="en-US"/>
        </w:rPr>
      </w:pPr>
      <w:r>
        <w:rPr>
          <w:color w:val="000000" w:themeColor="text1"/>
          <w:sz w:val="28"/>
          <w:szCs w:val="28"/>
          <w:lang w:val="en-US"/>
        </w:rPr>
        <w:t>Shankar Rao, Troy Manchester</w:t>
      </w:r>
    </w:p>
    <w:p w14:paraId="3FCE14DF" w14:textId="77777777" w:rsidR="00B64EB9" w:rsidRDefault="00B64EB9">
      <w:pPr>
        <w:rPr>
          <w:color w:val="000000" w:themeColor="text1"/>
          <w:sz w:val="28"/>
          <w:szCs w:val="28"/>
          <w:lang w:val="en-US"/>
        </w:rPr>
      </w:pPr>
    </w:p>
    <w:p w14:paraId="600377D7" w14:textId="77777777" w:rsidR="00B64EB9" w:rsidRDefault="00B64EB9" w:rsidP="00B64EB9">
      <w:pPr>
        <w:rPr>
          <w:color w:val="2E74B5" w:themeColor="accent1" w:themeShade="BF"/>
          <w:sz w:val="28"/>
          <w:szCs w:val="28"/>
          <w:lang w:val="en-US"/>
        </w:rPr>
      </w:pPr>
      <w:r>
        <w:rPr>
          <w:color w:val="2E74B5" w:themeColor="accent1" w:themeShade="BF"/>
          <w:sz w:val="28"/>
          <w:szCs w:val="28"/>
          <w:lang w:val="en-US"/>
        </w:rPr>
        <w:t>Project Name:</w:t>
      </w:r>
    </w:p>
    <w:p w14:paraId="0019623A" w14:textId="77777777" w:rsidR="00B64EB9" w:rsidRDefault="00B64EB9" w:rsidP="00B64EB9">
      <w:pPr>
        <w:rPr>
          <w:color w:val="000000" w:themeColor="text1"/>
          <w:sz w:val="28"/>
          <w:szCs w:val="28"/>
          <w:lang w:val="en-US"/>
        </w:rPr>
      </w:pPr>
      <w:r>
        <w:rPr>
          <w:color w:val="000000" w:themeColor="text1"/>
          <w:sz w:val="28"/>
          <w:szCs w:val="28"/>
          <w:lang w:val="en-US"/>
        </w:rPr>
        <w:t>Data Wiz</w:t>
      </w:r>
    </w:p>
    <w:p w14:paraId="68DA0CDB" w14:textId="77777777" w:rsidR="00B64EB9" w:rsidRDefault="00B64EB9" w:rsidP="00B64EB9">
      <w:pPr>
        <w:rPr>
          <w:color w:val="000000" w:themeColor="text1"/>
          <w:sz w:val="28"/>
          <w:szCs w:val="28"/>
          <w:lang w:val="en-US"/>
        </w:rPr>
      </w:pPr>
    </w:p>
    <w:p w14:paraId="102C19D6" w14:textId="77777777" w:rsidR="00B64EB9" w:rsidRDefault="00B64EB9" w:rsidP="00B64EB9">
      <w:pPr>
        <w:rPr>
          <w:color w:val="2E74B5" w:themeColor="accent1" w:themeShade="BF"/>
          <w:sz w:val="28"/>
          <w:szCs w:val="28"/>
          <w:lang w:val="en-US"/>
        </w:rPr>
      </w:pPr>
      <w:r>
        <w:rPr>
          <w:color w:val="2E74B5" w:themeColor="accent1" w:themeShade="BF"/>
          <w:sz w:val="28"/>
          <w:szCs w:val="28"/>
          <w:lang w:val="en-US"/>
        </w:rPr>
        <w:t>Pitch:</w:t>
      </w:r>
    </w:p>
    <w:p w14:paraId="06E7D38E" w14:textId="77777777" w:rsidR="00B64EB9" w:rsidRDefault="00B64EB9" w:rsidP="00B64EB9">
      <w:pPr>
        <w:rPr>
          <w:color w:val="000000" w:themeColor="text1"/>
          <w:sz w:val="28"/>
          <w:szCs w:val="28"/>
          <w:lang w:val="en-US"/>
        </w:rPr>
      </w:pPr>
      <w:r>
        <w:rPr>
          <w:color w:val="000000" w:themeColor="text1"/>
          <w:sz w:val="28"/>
          <w:szCs w:val="28"/>
          <w:lang w:val="en-US"/>
        </w:rPr>
        <w:t xml:space="preserve">Data is a very powerful resource and analyzing and understanding it can help users solve problems that were previously thought unsolvable. Preparing the data for analysis has its own set of challenges. Data Wiz aims to simplify some of this process by providing an intuitive and visual workflow on understanding data sets before analyzing them. </w:t>
      </w:r>
    </w:p>
    <w:p w14:paraId="06AB9388" w14:textId="77777777" w:rsidR="00B64EB9" w:rsidRDefault="00B64EB9" w:rsidP="00B64EB9">
      <w:pPr>
        <w:rPr>
          <w:color w:val="000000" w:themeColor="text1"/>
          <w:sz w:val="28"/>
          <w:szCs w:val="28"/>
          <w:lang w:val="en-US"/>
        </w:rPr>
      </w:pPr>
    </w:p>
    <w:p w14:paraId="7F476A92" w14:textId="77777777" w:rsidR="00B64EB9" w:rsidRDefault="00B64EB9" w:rsidP="00B64EB9">
      <w:pPr>
        <w:rPr>
          <w:color w:val="2E74B5" w:themeColor="accent1" w:themeShade="BF"/>
          <w:sz w:val="28"/>
          <w:szCs w:val="28"/>
          <w:lang w:val="en-US"/>
        </w:rPr>
      </w:pPr>
      <w:r>
        <w:rPr>
          <w:color w:val="2E74B5" w:themeColor="accent1" w:themeShade="BF"/>
          <w:sz w:val="28"/>
          <w:szCs w:val="28"/>
          <w:lang w:val="en-US"/>
        </w:rPr>
        <w:t>Description:</w:t>
      </w:r>
    </w:p>
    <w:p w14:paraId="71D05CA5" w14:textId="77777777" w:rsidR="00B64EB9" w:rsidRDefault="00B64EB9" w:rsidP="00B64EB9">
      <w:pPr>
        <w:rPr>
          <w:color w:val="000000" w:themeColor="text1"/>
          <w:sz w:val="28"/>
          <w:szCs w:val="28"/>
          <w:lang w:val="en-US"/>
        </w:rPr>
      </w:pPr>
      <w:r>
        <w:rPr>
          <w:color w:val="000000" w:themeColor="text1"/>
          <w:sz w:val="28"/>
          <w:szCs w:val="28"/>
          <w:lang w:val="en-US"/>
        </w:rPr>
        <w:t xml:space="preserve">Data Wiz is a web application that allows the user to analyze datasets before using them for analysis. It leverages the leap motion to translate physical gestures to unique commands that will allow the user “touch” their data sets. </w:t>
      </w:r>
    </w:p>
    <w:p w14:paraId="617F1EA6" w14:textId="77777777" w:rsidR="00B64EB9" w:rsidRDefault="00B64EB9" w:rsidP="00B64EB9">
      <w:pPr>
        <w:rPr>
          <w:color w:val="000000" w:themeColor="text1"/>
          <w:sz w:val="28"/>
          <w:szCs w:val="28"/>
          <w:lang w:val="en-US"/>
        </w:rPr>
      </w:pPr>
    </w:p>
    <w:p w14:paraId="64C7B81E" w14:textId="77777777" w:rsidR="00B64EB9" w:rsidRDefault="00B64EB9" w:rsidP="00B64EB9">
      <w:pPr>
        <w:rPr>
          <w:color w:val="000000" w:themeColor="text1"/>
          <w:sz w:val="28"/>
          <w:szCs w:val="28"/>
          <w:lang w:val="en-US"/>
        </w:rPr>
      </w:pPr>
      <w:r>
        <w:rPr>
          <w:color w:val="000000" w:themeColor="text1"/>
          <w:sz w:val="28"/>
          <w:szCs w:val="28"/>
          <w:lang w:val="en-US"/>
        </w:rPr>
        <w:t xml:space="preserve">For our particular demonstration, we are visualizing CIFAR-10, a popular image dataset that is widely used within the academic community while working on deep learning and machine learning algorithms. The leap motion allows the user to scroll through the dataset and gives the user an opportunity to visually analyze the data. The application allows the user to randomize the data set using a different gesture and it allows the user to split the data into test and training sets with another gesture, thus enabling the user to interact with the data in the physical domain and hence allows the user to work on machine learning algorithms with a very human approach. </w:t>
      </w:r>
    </w:p>
    <w:p w14:paraId="5CEF53BA" w14:textId="77777777" w:rsidR="00B64EB9" w:rsidRDefault="00B64EB9" w:rsidP="00B64EB9">
      <w:pPr>
        <w:rPr>
          <w:color w:val="000000" w:themeColor="text1"/>
          <w:sz w:val="28"/>
          <w:szCs w:val="28"/>
          <w:lang w:val="en-US"/>
        </w:rPr>
      </w:pPr>
    </w:p>
    <w:p w14:paraId="646BF7EF" w14:textId="77777777" w:rsidR="00B64EB9" w:rsidRDefault="00B64EB9" w:rsidP="00B64EB9">
      <w:pPr>
        <w:rPr>
          <w:color w:val="2E74B5" w:themeColor="accent1" w:themeShade="BF"/>
          <w:sz w:val="28"/>
          <w:szCs w:val="28"/>
          <w:lang w:val="en-US"/>
        </w:rPr>
      </w:pPr>
      <w:r>
        <w:rPr>
          <w:color w:val="2E74B5" w:themeColor="accent1" w:themeShade="BF"/>
          <w:sz w:val="28"/>
          <w:szCs w:val="28"/>
          <w:lang w:val="en-US"/>
        </w:rPr>
        <w:t>The application:</w:t>
      </w:r>
    </w:p>
    <w:p w14:paraId="1D138536" w14:textId="77777777" w:rsidR="00B64EB9" w:rsidRDefault="00B64EB9" w:rsidP="00B64EB9">
      <w:pPr>
        <w:rPr>
          <w:color w:val="000000" w:themeColor="text1"/>
          <w:sz w:val="28"/>
          <w:szCs w:val="28"/>
          <w:lang w:val="en-US"/>
        </w:rPr>
      </w:pPr>
      <w:r>
        <w:rPr>
          <w:color w:val="000000" w:themeColor="text1"/>
          <w:sz w:val="28"/>
          <w:szCs w:val="28"/>
          <w:lang w:val="en-US"/>
        </w:rPr>
        <w:t>The technologies used to build this application include three.js, le</w:t>
      </w:r>
      <w:r w:rsidR="00EC6201">
        <w:rPr>
          <w:color w:val="000000" w:themeColor="text1"/>
          <w:sz w:val="28"/>
          <w:szCs w:val="28"/>
          <w:lang w:val="en-US"/>
        </w:rPr>
        <w:t xml:space="preserve">apjs, node.js, d3js, python and web gl. The CIFAR-10 dataeset was converted from a binary file to a set of textures. Three js was used to create a scene with planar objects. The texture of the planar objects was then replaced with the textures we created for the CIFAR-10 dataset. </w:t>
      </w:r>
    </w:p>
    <w:p w14:paraId="10EA25FD" w14:textId="77777777" w:rsidR="00EC6201" w:rsidRDefault="00EC6201" w:rsidP="00B64EB9">
      <w:pPr>
        <w:rPr>
          <w:color w:val="000000" w:themeColor="text1"/>
          <w:sz w:val="28"/>
          <w:szCs w:val="28"/>
          <w:lang w:val="en-US"/>
        </w:rPr>
      </w:pPr>
    </w:p>
    <w:p w14:paraId="01C00553" w14:textId="77777777" w:rsidR="00EC6201" w:rsidRDefault="00EC6201" w:rsidP="00B64EB9">
      <w:pPr>
        <w:rPr>
          <w:color w:val="000000" w:themeColor="text1"/>
          <w:sz w:val="28"/>
          <w:szCs w:val="28"/>
          <w:lang w:val="en-US"/>
        </w:rPr>
      </w:pPr>
      <w:r>
        <w:rPr>
          <w:color w:val="000000" w:themeColor="text1"/>
          <w:sz w:val="28"/>
          <w:szCs w:val="28"/>
          <w:lang w:val="en-US"/>
        </w:rPr>
        <w:lastRenderedPageBreak/>
        <w:t xml:space="preserve">We leveraged the three js library to define the scene organization, lights, cameras and the animation logic for our application that provides a seamless user experience. The leapjs library was used to define hand gestures, recognize them and accordingly interact with our web application based on the scenario. </w:t>
      </w:r>
    </w:p>
    <w:p w14:paraId="3E98ED49" w14:textId="77777777" w:rsidR="00EC6201" w:rsidRDefault="00EC6201" w:rsidP="00B64EB9">
      <w:pPr>
        <w:rPr>
          <w:color w:val="000000" w:themeColor="text1"/>
          <w:sz w:val="28"/>
          <w:szCs w:val="28"/>
          <w:lang w:val="en-US"/>
        </w:rPr>
      </w:pPr>
    </w:p>
    <w:p w14:paraId="0BD3E2D7" w14:textId="56044F59" w:rsidR="00EC6201" w:rsidRDefault="00EC6201" w:rsidP="00B64EB9">
      <w:pPr>
        <w:rPr>
          <w:color w:val="000000" w:themeColor="text1"/>
          <w:sz w:val="28"/>
          <w:szCs w:val="28"/>
          <w:lang w:val="en-US"/>
        </w:rPr>
      </w:pPr>
      <w:r>
        <w:rPr>
          <w:color w:val="000000" w:themeColor="text1"/>
          <w:sz w:val="28"/>
          <w:szCs w:val="28"/>
          <w:lang w:val="en-US"/>
        </w:rPr>
        <w:t xml:space="preserve">After analyzing the </w:t>
      </w:r>
      <w:r w:rsidR="00D80892">
        <w:rPr>
          <w:color w:val="000000" w:themeColor="text1"/>
          <w:sz w:val="28"/>
          <w:szCs w:val="28"/>
          <w:lang w:val="en-US"/>
        </w:rPr>
        <w:t>dataset,</w:t>
      </w:r>
      <w:r>
        <w:rPr>
          <w:color w:val="000000" w:themeColor="text1"/>
          <w:sz w:val="28"/>
          <w:szCs w:val="28"/>
          <w:lang w:val="en-US"/>
        </w:rPr>
        <w:t xml:space="preserve"> the user has the option to understand more about their dataset by using some basic visualizations in 3d. </w:t>
      </w:r>
      <w:r w:rsidR="00D80892">
        <w:rPr>
          <w:color w:val="000000" w:themeColor="text1"/>
          <w:sz w:val="28"/>
          <w:szCs w:val="28"/>
          <w:lang w:val="en-US"/>
        </w:rPr>
        <w:t xml:space="preserve">We leveraged d3js to create the visualization to understand the dataset. </w:t>
      </w:r>
    </w:p>
    <w:p w14:paraId="01F2ADDB" w14:textId="77777777" w:rsidR="00D80892" w:rsidRDefault="00D80892" w:rsidP="00B64EB9">
      <w:pPr>
        <w:rPr>
          <w:color w:val="000000" w:themeColor="text1"/>
          <w:sz w:val="28"/>
          <w:szCs w:val="28"/>
          <w:lang w:val="en-US"/>
        </w:rPr>
      </w:pPr>
    </w:p>
    <w:p w14:paraId="7E64EA4A" w14:textId="582A2A54" w:rsidR="00D80892" w:rsidRDefault="00D80892" w:rsidP="00B64EB9">
      <w:pPr>
        <w:rPr>
          <w:color w:val="000000" w:themeColor="text1"/>
          <w:sz w:val="28"/>
          <w:szCs w:val="28"/>
          <w:lang w:val="en-US"/>
        </w:rPr>
      </w:pPr>
      <w:r>
        <w:rPr>
          <w:color w:val="000000" w:themeColor="text1"/>
          <w:sz w:val="28"/>
          <w:szCs w:val="28"/>
          <w:lang w:val="en-US"/>
        </w:rPr>
        <w:t xml:space="preserve">The video attached below describes our workflow and user experience. </w:t>
      </w:r>
    </w:p>
    <w:p w14:paraId="007D0B61" w14:textId="77777777" w:rsidR="00D80892" w:rsidRDefault="00D80892" w:rsidP="00B64EB9">
      <w:pPr>
        <w:rPr>
          <w:color w:val="000000" w:themeColor="text1"/>
          <w:sz w:val="28"/>
          <w:szCs w:val="28"/>
          <w:lang w:val="en-US"/>
        </w:rPr>
      </w:pPr>
      <w:bookmarkStart w:id="0" w:name="_GoBack"/>
      <w:bookmarkEnd w:id="0"/>
    </w:p>
    <w:p w14:paraId="5AB20A00" w14:textId="77777777" w:rsidR="00EC6201" w:rsidRDefault="00EC6201" w:rsidP="00B64EB9">
      <w:pPr>
        <w:rPr>
          <w:color w:val="000000" w:themeColor="text1"/>
          <w:sz w:val="28"/>
          <w:szCs w:val="28"/>
          <w:lang w:val="en-US"/>
        </w:rPr>
      </w:pPr>
    </w:p>
    <w:p w14:paraId="7B368F2B" w14:textId="77777777" w:rsidR="00EC6201" w:rsidRPr="00B64EB9" w:rsidRDefault="00EC6201" w:rsidP="00B64EB9">
      <w:pPr>
        <w:rPr>
          <w:color w:val="000000" w:themeColor="text1"/>
          <w:sz w:val="28"/>
          <w:szCs w:val="28"/>
          <w:lang w:val="en-US"/>
        </w:rPr>
      </w:pPr>
    </w:p>
    <w:p w14:paraId="771F5768" w14:textId="77777777" w:rsidR="00B64EB9" w:rsidRDefault="00B64EB9" w:rsidP="00B64EB9">
      <w:pPr>
        <w:rPr>
          <w:color w:val="000000" w:themeColor="text1"/>
          <w:sz w:val="28"/>
          <w:szCs w:val="28"/>
          <w:lang w:val="en-US"/>
        </w:rPr>
      </w:pPr>
    </w:p>
    <w:p w14:paraId="08693B7A" w14:textId="77777777" w:rsidR="00B64EB9" w:rsidRPr="00B64EB9" w:rsidRDefault="00B64EB9" w:rsidP="00B64EB9">
      <w:pPr>
        <w:rPr>
          <w:color w:val="000000" w:themeColor="text1"/>
          <w:sz w:val="28"/>
          <w:szCs w:val="28"/>
          <w:lang w:val="en-US"/>
        </w:rPr>
      </w:pPr>
    </w:p>
    <w:p w14:paraId="481B7330" w14:textId="77777777" w:rsidR="00B64EB9" w:rsidRDefault="00B64EB9" w:rsidP="00B64EB9">
      <w:pPr>
        <w:rPr>
          <w:color w:val="2E74B5" w:themeColor="accent1" w:themeShade="BF"/>
          <w:sz w:val="28"/>
          <w:szCs w:val="28"/>
          <w:lang w:val="en-US"/>
        </w:rPr>
      </w:pPr>
    </w:p>
    <w:p w14:paraId="601ED74C" w14:textId="77777777" w:rsidR="00B64EB9" w:rsidRDefault="00B64EB9" w:rsidP="00B64EB9">
      <w:pPr>
        <w:rPr>
          <w:color w:val="000000" w:themeColor="text1"/>
          <w:sz w:val="28"/>
          <w:szCs w:val="28"/>
          <w:lang w:val="en-US"/>
        </w:rPr>
      </w:pPr>
    </w:p>
    <w:p w14:paraId="1A3656CD" w14:textId="77777777" w:rsidR="00B64EB9" w:rsidRPr="00B64EB9" w:rsidRDefault="00B64EB9" w:rsidP="00B64EB9">
      <w:pPr>
        <w:rPr>
          <w:color w:val="000000" w:themeColor="text1"/>
          <w:sz w:val="28"/>
          <w:szCs w:val="28"/>
          <w:lang w:val="en-US"/>
        </w:rPr>
      </w:pPr>
    </w:p>
    <w:p w14:paraId="31ACC84C" w14:textId="77777777" w:rsidR="00B64EB9" w:rsidRDefault="00B64EB9">
      <w:pPr>
        <w:rPr>
          <w:color w:val="000000" w:themeColor="text1"/>
          <w:sz w:val="28"/>
          <w:szCs w:val="28"/>
          <w:lang w:val="en-US"/>
        </w:rPr>
      </w:pPr>
    </w:p>
    <w:p w14:paraId="4C8CCC92" w14:textId="77777777" w:rsidR="00B64EB9" w:rsidRPr="00B64EB9" w:rsidRDefault="00B64EB9">
      <w:pPr>
        <w:rPr>
          <w:color w:val="000000" w:themeColor="text1"/>
          <w:sz w:val="28"/>
          <w:szCs w:val="28"/>
          <w:lang w:val="en-US"/>
        </w:rPr>
      </w:pPr>
    </w:p>
    <w:sectPr w:rsidR="00B64EB9" w:rsidRPr="00B64EB9" w:rsidSect="00E44EB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27C9DB" w14:textId="77777777" w:rsidR="00A24C22" w:rsidRDefault="00A24C22" w:rsidP="00B64EB9">
      <w:r>
        <w:separator/>
      </w:r>
    </w:p>
  </w:endnote>
  <w:endnote w:type="continuationSeparator" w:id="0">
    <w:p w14:paraId="52585A81" w14:textId="77777777" w:rsidR="00A24C22" w:rsidRDefault="00A24C22" w:rsidP="00B64E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明朝">
    <w:charset w:val="80"/>
    <w:family w:val="auto"/>
    <w:pitch w:val="variable"/>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8A2326" w14:textId="77777777" w:rsidR="00A24C22" w:rsidRDefault="00A24C22" w:rsidP="00B64EB9">
      <w:r>
        <w:separator/>
      </w:r>
    </w:p>
  </w:footnote>
  <w:footnote w:type="continuationSeparator" w:id="0">
    <w:p w14:paraId="0CE272E1" w14:textId="77777777" w:rsidR="00A24C22" w:rsidRDefault="00A24C22" w:rsidP="00B64E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EB9"/>
    <w:rsid w:val="003315B7"/>
    <w:rsid w:val="008334B7"/>
    <w:rsid w:val="00A24C22"/>
    <w:rsid w:val="00B64EB9"/>
    <w:rsid w:val="00D80892"/>
    <w:rsid w:val="00E44EB4"/>
    <w:rsid w:val="00EC6201"/>
    <w:rsid w:val="00F7108C"/>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B8E31E4"/>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4EB9"/>
    <w:pPr>
      <w:tabs>
        <w:tab w:val="center" w:pos="4680"/>
        <w:tab w:val="right" w:pos="9360"/>
      </w:tabs>
    </w:pPr>
  </w:style>
  <w:style w:type="character" w:customStyle="1" w:styleId="HeaderChar">
    <w:name w:val="Header Char"/>
    <w:basedOn w:val="DefaultParagraphFont"/>
    <w:link w:val="Header"/>
    <w:uiPriority w:val="99"/>
    <w:rsid w:val="00B64EB9"/>
  </w:style>
  <w:style w:type="paragraph" w:styleId="Footer">
    <w:name w:val="footer"/>
    <w:basedOn w:val="Normal"/>
    <w:link w:val="FooterChar"/>
    <w:uiPriority w:val="99"/>
    <w:unhideWhenUsed/>
    <w:rsid w:val="00B64EB9"/>
    <w:pPr>
      <w:tabs>
        <w:tab w:val="center" w:pos="4680"/>
        <w:tab w:val="right" w:pos="9360"/>
      </w:tabs>
    </w:pPr>
  </w:style>
  <w:style w:type="character" w:customStyle="1" w:styleId="FooterChar">
    <w:name w:val="Footer Char"/>
    <w:basedOn w:val="DefaultParagraphFont"/>
    <w:link w:val="Footer"/>
    <w:uiPriority w:val="99"/>
    <w:rsid w:val="00B64E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346</Words>
  <Characters>1978</Characters>
  <Application>Microsoft Macintosh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2320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Shankar Rao</dc:creator>
  <cp:keywords/>
  <dc:description/>
  <cp:lastModifiedBy>Shankar Rao</cp:lastModifiedBy>
  <cp:revision>2</cp:revision>
  <dcterms:created xsi:type="dcterms:W3CDTF">2015-12-06T20:19:00Z</dcterms:created>
  <dcterms:modified xsi:type="dcterms:W3CDTF">2015-12-06T20:50:00Z</dcterms:modified>
</cp:coreProperties>
</file>