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46A1E1" w14:textId="67CE05DB" w:rsidR="00DF5471" w:rsidRPr="002A5F01" w:rsidRDefault="00300BF1" w:rsidP="00300BF1">
      <w:pPr>
        <w:widowControl w:val="0"/>
        <w:autoSpaceDE w:val="0"/>
        <w:autoSpaceDN w:val="0"/>
        <w:adjustRightInd w:val="0"/>
        <w:rPr>
          <w:rFonts w:ascii="Georgia" w:hAnsi="Georgia" w:cs="Georgia"/>
          <w:color w:val="2D2526"/>
          <w:sz w:val="28"/>
          <w:szCs w:val="28"/>
          <w:lang w:eastAsia="ja-JP"/>
        </w:rPr>
      </w:pPr>
      <w:r w:rsidRPr="002A5F01">
        <w:rPr>
          <w:rFonts w:ascii="Georgia" w:hAnsi="Georgia" w:cs="Georgia"/>
          <w:color w:val="2D2526"/>
          <w:sz w:val="28"/>
          <w:szCs w:val="28"/>
          <w:lang w:eastAsia="ja-JP"/>
        </w:rPr>
        <w:t>This research article makes a significant advance in the study of re</w:t>
      </w:r>
      <w:r w:rsidR="00AC774D" w:rsidRPr="002A5F01">
        <w:rPr>
          <w:rFonts w:ascii="Georgia" w:hAnsi="Georgia" w:cs="Georgia"/>
          <w:color w:val="2D2526"/>
          <w:sz w:val="28"/>
          <w:szCs w:val="28"/>
          <w:lang w:eastAsia="ja-JP"/>
        </w:rPr>
        <w:t xml:space="preserve">versal of antibiotic resistance, </w:t>
      </w:r>
      <w:r w:rsidR="006F5327" w:rsidRPr="002A5F01">
        <w:rPr>
          <w:rFonts w:ascii="Georgia" w:hAnsi="Georgia" w:cs="Georgia"/>
          <w:color w:val="2D2526"/>
          <w:sz w:val="28"/>
          <w:szCs w:val="28"/>
          <w:lang w:eastAsia="ja-JP"/>
        </w:rPr>
        <w:t>in colonies</w:t>
      </w:r>
      <w:r w:rsidR="00AC774D" w:rsidRPr="002A5F01">
        <w:rPr>
          <w:rFonts w:ascii="Georgia" w:hAnsi="Georgia" w:cs="Georgia"/>
          <w:color w:val="2D2526"/>
          <w:sz w:val="28"/>
          <w:szCs w:val="28"/>
          <w:lang w:eastAsia="ja-JP"/>
        </w:rPr>
        <w:t xml:space="preserve"> of </w:t>
      </w:r>
      <w:r w:rsidR="006F5327" w:rsidRPr="002A5F01">
        <w:rPr>
          <w:rFonts w:ascii="Georgia" w:hAnsi="Georgia" w:cs="Georgia"/>
          <w:color w:val="2D2526"/>
          <w:sz w:val="28"/>
          <w:szCs w:val="28"/>
          <w:lang w:eastAsia="ja-JP"/>
        </w:rPr>
        <w:t xml:space="preserve">homogeneous microbes. </w:t>
      </w:r>
      <w:r w:rsidR="00DF5471" w:rsidRPr="002A5F01">
        <w:rPr>
          <w:rFonts w:ascii="Georgia" w:hAnsi="Georgia" w:cs="Georgia"/>
          <w:color w:val="2D2526"/>
          <w:sz w:val="28"/>
          <w:szCs w:val="28"/>
          <w:lang w:eastAsia="ja-JP"/>
        </w:rPr>
        <w:t>The quality of the work, reinforced</w:t>
      </w:r>
      <w:r w:rsidR="00AC774D" w:rsidRPr="002A5F01">
        <w:rPr>
          <w:rFonts w:ascii="Georgia" w:hAnsi="Georgia" w:cs="Georgia"/>
          <w:color w:val="2D2526"/>
          <w:sz w:val="28"/>
          <w:szCs w:val="28"/>
          <w:lang w:eastAsia="ja-JP"/>
        </w:rPr>
        <w:t xml:space="preserve"> by positive </w:t>
      </w:r>
      <w:r w:rsidR="00DF5471" w:rsidRPr="002A5F01">
        <w:rPr>
          <w:rFonts w:ascii="Georgia" w:hAnsi="Georgia" w:cs="Georgia"/>
          <w:color w:val="2D2526"/>
          <w:sz w:val="28"/>
          <w:szCs w:val="28"/>
          <w:lang w:eastAsia="ja-JP"/>
        </w:rPr>
        <w:t>peers reviews [</w:t>
      </w:r>
      <w:r w:rsidR="002A5F01">
        <w:rPr>
          <w:rFonts w:ascii="Georgia" w:hAnsi="Georgia" w:cs="Georgia"/>
          <w:color w:val="2D2526"/>
          <w:sz w:val="28"/>
          <w:szCs w:val="28"/>
          <w:lang w:eastAsia="ja-JP"/>
        </w:rPr>
        <w:t>Ref 1</w:t>
      </w:r>
      <w:r w:rsidR="00DF5471" w:rsidRPr="002A5F01">
        <w:rPr>
          <w:rFonts w:ascii="Georgia" w:hAnsi="Georgia" w:cs="Georgia"/>
          <w:color w:val="2D2526"/>
          <w:sz w:val="28"/>
          <w:szCs w:val="28"/>
          <w:lang w:eastAsia="ja-JP"/>
        </w:rPr>
        <w:t>] [</w:t>
      </w:r>
      <w:r w:rsidR="002A5F01">
        <w:rPr>
          <w:rFonts w:ascii="Georgia" w:hAnsi="Georgia" w:cs="Georgia"/>
          <w:color w:val="2D2526"/>
          <w:sz w:val="28"/>
          <w:szCs w:val="28"/>
          <w:lang w:eastAsia="ja-JP"/>
        </w:rPr>
        <w:t>Ref 2</w:t>
      </w:r>
      <w:bookmarkStart w:id="0" w:name="_GoBack"/>
      <w:bookmarkEnd w:id="0"/>
      <w:r w:rsidR="00DF5471" w:rsidRPr="002A5F01">
        <w:rPr>
          <w:rFonts w:ascii="Georgia" w:hAnsi="Georgia" w:cs="Georgia"/>
          <w:color w:val="2D2526"/>
          <w:sz w:val="28"/>
          <w:szCs w:val="28"/>
          <w:lang w:eastAsia="ja-JP"/>
        </w:rPr>
        <w:t xml:space="preserve">], shows </w:t>
      </w:r>
      <w:r w:rsidR="00AC774D" w:rsidRPr="002A5F01">
        <w:rPr>
          <w:rFonts w:ascii="Georgia" w:hAnsi="Georgia" w:cs="Georgia"/>
          <w:color w:val="2D2526"/>
          <w:sz w:val="28"/>
          <w:szCs w:val="28"/>
          <w:lang w:eastAsia="ja-JP"/>
        </w:rPr>
        <w:t>r</w:t>
      </w:r>
      <w:r w:rsidR="00DF5471" w:rsidRPr="002A5F01">
        <w:rPr>
          <w:rFonts w:ascii="Georgia" w:hAnsi="Georgia" w:cs="Georgia"/>
          <w:color w:val="2D2526"/>
          <w:sz w:val="28"/>
          <w:szCs w:val="28"/>
          <w:lang w:eastAsia="ja-JP"/>
        </w:rPr>
        <w:t>eversal rates at 60%, a rate much higher than shown with previous work</w:t>
      </w:r>
      <w:r w:rsidR="00AC774D" w:rsidRPr="002A5F01">
        <w:rPr>
          <w:rFonts w:ascii="Georgia" w:hAnsi="Georgia" w:cs="Georgia"/>
          <w:color w:val="2D2526"/>
          <w:sz w:val="28"/>
          <w:szCs w:val="28"/>
          <w:lang w:eastAsia="ja-JP"/>
        </w:rPr>
        <w:t xml:space="preserve">. </w:t>
      </w:r>
    </w:p>
    <w:p w14:paraId="5390B421" w14:textId="77777777" w:rsidR="00DF5471" w:rsidRPr="002A5F01" w:rsidRDefault="00DF5471" w:rsidP="00300BF1">
      <w:pPr>
        <w:widowControl w:val="0"/>
        <w:autoSpaceDE w:val="0"/>
        <w:autoSpaceDN w:val="0"/>
        <w:adjustRightInd w:val="0"/>
        <w:rPr>
          <w:rFonts w:ascii="Georgia" w:hAnsi="Georgia" w:cs="Georgia"/>
          <w:color w:val="2D2526"/>
          <w:sz w:val="28"/>
          <w:szCs w:val="28"/>
          <w:lang w:eastAsia="ja-JP"/>
        </w:rPr>
      </w:pPr>
    </w:p>
    <w:p w14:paraId="4B635CB5" w14:textId="77777777" w:rsidR="00AC774D" w:rsidRPr="002A5F01" w:rsidRDefault="00AC774D" w:rsidP="00300BF1">
      <w:pPr>
        <w:widowControl w:val="0"/>
        <w:autoSpaceDE w:val="0"/>
        <w:autoSpaceDN w:val="0"/>
        <w:adjustRightInd w:val="0"/>
        <w:rPr>
          <w:rFonts w:ascii="Georgia" w:hAnsi="Georgia" w:cs="Georgia"/>
          <w:color w:val="2D2526"/>
          <w:sz w:val="28"/>
          <w:szCs w:val="28"/>
          <w:lang w:eastAsia="ja-JP"/>
        </w:rPr>
      </w:pPr>
    </w:p>
    <w:p w14:paraId="3DE865D1" w14:textId="5F24DACD" w:rsidR="00AC774D" w:rsidRPr="002A5F01" w:rsidRDefault="006F5327" w:rsidP="00300BF1">
      <w:pPr>
        <w:widowControl w:val="0"/>
        <w:autoSpaceDE w:val="0"/>
        <w:autoSpaceDN w:val="0"/>
        <w:adjustRightInd w:val="0"/>
        <w:rPr>
          <w:rFonts w:ascii="Georgia" w:hAnsi="Georgia" w:cs="Georgia"/>
          <w:color w:val="2D2526"/>
          <w:sz w:val="28"/>
          <w:szCs w:val="28"/>
          <w:lang w:eastAsia="ja-JP"/>
        </w:rPr>
      </w:pPr>
      <w:r w:rsidRPr="002A5F01">
        <w:rPr>
          <w:rFonts w:ascii="Georgia" w:hAnsi="Georgia" w:cs="Georgia"/>
          <w:color w:val="2D2526"/>
          <w:sz w:val="28"/>
          <w:szCs w:val="28"/>
          <w:lang w:eastAsia="ja-JP"/>
        </w:rPr>
        <w:t>T</w:t>
      </w:r>
      <w:r w:rsidR="00AC774D" w:rsidRPr="002A5F01">
        <w:rPr>
          <w:rFonts w:ascii="Georgia" w:hAnsi="Georgia" w:cs="Georgia"/>
          <w:color w:val="2D2526"/>
          <w:sz w:val="28"/>
          <w:szCs w:val="28"/>
          <w:lang w:eastAsia="ja-JP"/>
        </w:rPr>
        <w:t>he</w:t>
      </w:r>
      <w:r w:rsidR="00DF5471" w:rsidRPr="002A5F01">
        <w:rPr>
          <w:rFonts w:ascii="Georgia" w:hAnsi="Georgia" w:cs="Georgia"/>
          <w:color w:val="2D2526"/>
          <w:sz w:val="28"/>
          <w:szCs w:val="28"/>
          <w:lang w:eastAsia="ja-JP"/>
        </w:rPr>
        <w:t>re</w:t>
      </w:r>
      <w:r w:rsidR="00AC774D" w:rsidRPr="002A5F01">
        <w:rPr>
          <w:rFonts w:ascii="Georgia" w:hAnsi="Georgia" w:cs="Georgia"/>
          <w:color w:val="2D2526"/>
          <w:sz w:val="28"/>
          <w:szCs w:val="28"/>
          <w:lang w:eastAsia="ja-JP"/>
        </w:rPr>
        <w:t xml:space="preserve"> a</w:t>
      </w:r>
      <w:r w:rsidRPr="002A5F01">
        <w:rPr>
          <w:rFonts w:ascii="Georgia" w:hAnsi="Georgia" w:cs="Georgia"/>
          <w:color w:val="2D2526"/>
          <w:sz w:val="28"/>
          <w:szCs w:val="28"/>
          <w:lang w:eastAsia="ja-JP"/>
        </w:rPr>
        <w:t xml:space="preserve">re three simplifications in this research work </w:t>
      </w:r>
      <w:r w:rsidR="00AC774D" w:rsidRPr="002A5F01">
        <w:rPr>
          <w:rFonts w:ascii="Georgia" w:hAnsi="Georgia" w:cs="Georgia"/>
          <w:color w:val="2D2526"/>
          <w:sz w:val="28"/>
          <w:szCs w:val="28"/>
          <w:lang w:eastAsia="ja-JP"/>
        </w:rPr>
        <w:t>that minimize the applicable value</w:t>
      </w:r>
      <w:r w:rsidRPr="002A5F01">
        <w:rPr>
          <w:rFonts w:ascii="Georgia" w:hAnsi="Georgia" w:cs="Georgia"/>
          <w:color w:val="2D2526"/>
          <w:sz w:val="28"/>
          <w:szCs w:val="28"/>
          <w:lang w:eastAsia="ja-JP"/>
        </w:rPr>
        <w:t xml:space="preserve"> of the results</w:t>
      </w:r>
      <w:r w:rsidR="00AC774D" w:rsidRPr="002A5F01">
        <w:rPr>
          <w:rFonts w:ascii="Georgia" w:hAnsi="Georgia" w:cs="Georgia"/>
          <w:color w:val="2D2526"/>
          <w:sz w:val="28"/>
          <w:szCs w:val="28"/>
          <w:lang w:eastAsia="ja-JP"/>
        </w:rPr>
        <w:t>. One, bacterial or microbial colonies are never homogeneous</w:t>
      </w:r>
      <w:r w:rsidR="00DF5471" w:rsidRPr="002A5F01">
        <w:rPr>
          <w:rFonts w:ascii="Georgia" w:hAnsi="Georgia" w:cs="Georgia"/>
          <w:color w:val="2D2526"/>
          <w:sz w:val="28"/>
          <w:szCs w:val="28"/>
          <w:lang w:eastAsia="ja-JP"/>
        </w:rPr>
        <w:t>, which the study uses as a basis</w:t>
      </w:r>
      <w:r w:rsidR="00AC774D" w:rsidRPr="002A5F01">
        <w:rPr>
          <w:rFonts w:ascii="Georgia" w:hAnsi="Georgia" w:cs="Georgia"/>
          <w:color w:val="2D2526"/>
          <w:sz w:val="28"/>
          <w:szCs w:val="28"/>
          <w:lang w:eastAsia="ja-JP"/>
        </w:rPr>
        <w:t xml:space="preserve">.  </w:t>
      </w:r>
      <w:r w:rsidR="00DF5471" w:rsidRPr="002A5F01">
        <w:rPr>
          <w:rFonts w:ascii="Georgia" w:hAnsi="Georgia" w:cs="Georgia"/>
          <w:color w:val="2D2526"/>
          <w:sz w:val="28"/>
          <w:szCs w:val="28"/>
          <w:lang w:eastAsia="ja-JP"/>
        </w:rPr>
        <w:t>Inter-</w:t>
      </w:r>
      <w:r w:rsidRPr="002A5F01">
        <w:rPr>
          <w:rFonts w:ascii="Georgia" w:hAnsi="Georgia" w:cs="Georgia"/>
          <w:color w:val="2D2526"/>
          <w:sz w:val="28"/>
          <w:szCs w:val="28"/>
          <w:lang w:eastAsia="ja-JP"/>
        </w:rPr>
        <w:t xml:space="preserve">microbe interaction that leads to stronger defenses to antibiotics must be a relevant part of such studies for they will almost certainly skew the growth rates and reversal rates. Two, the ambient, biological and chemical environment in which the results were generated are significantly simpler than with a </w:t>
      </w:r>
      <w:r w:rsidR="002A5F01" w:rsidRPr="002A5F01">
        <w:rPr>
          <w:rFonts w:ascii="Georgia" w:hAnsi="Georgia" w:cs="Georgia"/>
          <w:color w:val="2D2526"/>
          <w:sz w:val="28"/>
          <w:szCs w:val="28"/>
          <w:lang w:eastAsia="ja-JP"/>
        </w:rPr>
        <w:t xml:space="preserve">human body or hospital </w:t>
      </w:r>
      <w:r w:rsidRPr="002A5F01">
        <w:rPr>
          <w:rFonts w:ascii="Georgia" w:hAnsi="Georgia" w:cs="Georgia"/>
          <w:color w:val="2D2526"/>
          <w:sz w:val="28"/>
          <w:szCs w:val="28"/>
          <w:lang w:eastAsia="ja-JP"/>
        </w:rPr>
        <w:t xml:space="preserve">situation where a microbe colony </w:t>
      </w:r>
      <w:r w:rsidR="002A5F01" w:rsidRPr="002A5F01">
        <w:rPr>
          <w:rFonts w:ascii="Georgia" w:hAnsi="Georgia" w:cs="Georgia"/>
          <w:color w:val="2D2526"/>
          <w:sz w:val="28"/>
          <w:szCs w:val="28"/>
          <w:lang w:eastAsia="ja-JP"/>
        </w:rPr>
        <w:t xml:space="preserve">typically </w:t>
      </w:r>
      <w:r w:rsidRPr="002A5F01">
        <w:rPr>
          <w:rFonts w:ascii="Georgia" w:hAnsi="Georgia" w:cs="Georgia"/>
          <w:color w:val="2D2526"/>
          <w:sz w:val="28"/>
          <w:szCs w:val="28"/>
          <w:lang w:eastAsia="ja-JP"/>
        </w:rPr>
        <w:t>thrives. Third, microbes tend to react to antibiotic stimuli in ways that is not predictable in 24 hours terms, a term to which the research was limited. Over a period of a few days, microbes tend to find ways of reversing</w:t>
      </w:r>
      <w:r w:rsidR="002A5F01" w:rsidRPr="002A5F01">
        <w:rPr>
          <w:rFonts w:ascii="Georgia" w:hAnsi="Georgia" w:cs="Georgia"/>
          <w:color w:val="2D2526"/>
          <w:sz w:val="28"/>
          <w:szCs w:val="28"/>
          <w:lang w:eastAsia="ja-JP"/>
        </w:rPr>
        <w:t xml:space="preserve"> initial effects, including mutation over multiday terms, a term that was not studied. </w:t>
      </w:r>
    </w:p>
    <w:p w14:paraId="1796E981" w14:textId="77777777" w:rsidR="00AC774D" w:rsidRPr="002A5F01" w:rsidRDefault="00AC774D" w:rsidP="00300BF1">
      <w:pPr>
        <w:widowControl w:val="0"/>
        <w:autoSpaceDE w:val="0"/>
        <w:autoSpaceDN w:val="0"/>
        <w:adjustRightInd w:val="0"/>
        <w:rPr>
          <w:rFonts w:ascii="Georgia" w:hAnsi="Georgia" w:cs="Georgia"/>
          <w:color w:val="2D2526"/>
          <w:sz w:val="28"/>
          <w:szCs w:val="28"/>
          <w:lang w:eastAsia="ja-JP"/>
        </w:rPr>
      </w:pPr>
    </w:p>
    <w:p w14:paraId="3A428FF5" w14:textId="53A5FB50" w:rsidR="002A5F01" w:rsidRPr="002A5F01" w:rsidRDefault="002A5F01" w:rsidP="002A5F01">
      <w:pPr>
        <w:widowControl w:val="0"/>
        <w:autoSpaceDE w:val="0"/>
        <w:autoSpaceDN w:val="0"/>
        <w:adjustRightInd w:val="0"/>
        <w:rPr>
          <w:rFonts w:ascii="Georgia" w:hAnsi="Georgia" w:cs="Georgia"/>
          <w:color w:val="2D2526"/>
          <w:sz w:val="28"/>
          <w:szCs w:val="28"/>
          <w:lang w:eastAsia="ja-JP"/>
        </w:rPr>
      </w:pPr>
      <w:r>
        <w:rPr>
          <w:rFonts w:ascii="Georgia" w:hAnsi="Georgia" w:cs="Georgia"/>
          <w:color w:val="2D2526"/>
          <w:sz w:val="28"/>
          <w:szCs w:val="28"/>
          <w:lang w:eastAsia="ja-JP"/>
        </w:rPr>
        <w:t>While t</w:t>
      </w:r>
      <w:r w:rsidRPr="002A5F01">
        <w:rPr>
          <w:rFonts w:ascii="Georgia" w:hAnsi="Georgia" w:cs="Georgia"/>
          <w:color w:val="2D2526"/>
          <w:sz w:val="28"/>
          <w:szCs w:val="28"/>
          <w:lang w:eastAsia="ja-JP"/>
        </w:rPr>
        <w:t>he work in its current form is relevant to being an early research step and not immediately applicable to real life situations</w:t>
      </w:r>
      <w:r>
        <w:rPr>
          <w:rFonts w:ascii="Georgia" w:hAnsi="Georgia" w:cs="Georgia"/>
          <w:color w:val="2D2526"/>
          <w:sz w:val="28"/>
          <w:szCs w:val="28"/>
          <w:lang w:eastAsia="ja-JP"/>
        </w:rPr>
        <w:t>, w</w:t>
      </w:r>
      <w:r w:rsidRPr="002A5F01">
        <w:rPr>
          <w:rFonts w:ascii="Georgia" w:hAnsi="Georgia" w:cs="Georgia"/>
          <w:color w:val="2D2526"/>
          <w:sz w:val="28"/>
          <w:szCs w:val="28"/>
          <w:lang w:eastAsia="ja-JP"/>
        </w:rPr>
        <w:t>e strongly support the piecewise study of complex proble</w:t>
      </w:r>
      <w:r>
        <w:rPr>
          <w:rFonts w:ascii="Georgia" w:hAnsi="Georgia" w:cs="Georgia"/>
          <w:color w:val="2D2526"/>
          <w:sz w:val="28"/>
          <w:szCs w:val="28"/>
          <w:lang w:eastAsia="ja-JP"/>
        </w:rPr>
        <w:t xml:space="preserve">ms using algorithmic approaches. </w:t>
      </w:r>
    </w:p>
    <w:p w14:paraId="4AF99150" w14:textId="21A70D06" w:rsidR="00300BF1" w:rsidRDefault="00300BF1" w:rsidP="00300BF1"/>
    <w:sectPr w:rsidR="00300BF1" w:rsidSect="003F2D3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D344A"/>
    <w:multiLevelType w:val="multilevel"/>
    <w:tmpl w:val="824AE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0E4C17"/>
    <w:multiLevelType w:val="multilevel"/>
    <w:tmpl w:val="C23044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5E93F34"/>
    <w:multiLevelType w:val="multilevel"/>
    <w:tmpl w:val="F5E604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1B8"/>
    <w:rsid w:val="002A5F01"/>
    <w:rsid w:val="002B0D98"/>
    <w:rsid w:val="00300BF1"/>
    <w:rsid w:val="003F2D34"/>
    <w:rsid w:val="006232DD"/>
    <w:rsid w:val="006F5327"/>
    <w:rsid w:val="00733398"/>
    <w:rsid w:val="00AC774D"/>
    <w:rsid w:val="00C711B8"/>
    <w:rsid w:val="00DF54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E5839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11B8"/>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11B8"/>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046287">
      <w:bodyDiv w:val="1"/>
      <w:marLeft w:val="0"/>
      <w:marRight w:val="0"/>
      <w:marTop w:val="0"/>
      <w:marBottom w:val="0"/>
      <w:divBdr>
        <w:top w:val="none" w:sz="0" w:space="0" w:color="auto"/>
        <w:left w:val="none" w:sz="0" w:space="0" w:color="auto"/>
        <w:bottom w:val="none" w:sz="0" w:space="0" w:color="auto"/>
        <w:right w:val="none" w:sz="0" w:space="0" w:color="auto"/>
      </w:divBdr>
      <w:divsChild>
        <w:div w:id="1081103060">
          <w:marLeft w:val="0"/>
          <w:marRight w:val="0"/>
          <w:marTop w:val="0"/>
          <w:marBottom w:val="0"/>
          <w:divBdr>
            <w:top w:val="none" w:sz="0" w:space="0" w:color="auto"/>
            <w:left w:val="none" w:sz="0" w:space="0" w:color="auto"/>
            <w:bottom w:val="none" w:sz="0" w:space="0" w:color="auto"/>
            <w:right w:val="none" w:sz="0" w:space="0" w:color="auto"/>
          </w:divBdr>
          <w:divsChild>
            <w:div w:id="1106192605">
              <w:marLeft w:val="0"/>
              <w:marRight w:val="0"/>
              <w:marTop w:val="0"/>
              <w:marBottom w:val="0"/>
              <w:divBdr>
                <w:top w:val="none" w:sz="0" w:space="0" w:color="auto"/>
                <w:left w:val="none" w:sz="0" w:space="0" w:color="auto"/>
                <w:bottom w:val="none" w:sz="0" w:space="0" w:color="auto"/>
                <w:right w:val="none" w:sz="0" w:space="0" w:color="auto"/>
              </w:divBdr>
              <w:divsChild>
                <w:div w:id="4548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888848">
      <w:bodyDiv w:val="1"/>
      <w:marLeft w:val="0"/>
      <w:marRight w:val="0"/>
      <w:marTop w:val="0"/>
      <w:marBottom w:val="0"/>
      <w:divBdr>
        <w:top w:val="none" w:sz="0" w:space="0" w:color="auto"/>
        <w:left w:val="none" w:sz="0" w:space="0" w:color="auto"/>
        <w:bottom w:val="none" w:sz="0" w:space="0" w:color="auto"/>
        <w:right w:val="none" w:sz="0" w:space="0" w:color="auto"/>
      </w:divBdr>
      <w:divsChild>
        <w:div w:id="2012946952">
          <w:marLeft w:val="0"/>
          <w:marRight w:val="0"/>
          <w:marTop w:val="0"/>
          <w:marBottom w:val="0"/>
          <w:divBdr>
            <w:top w:val="none" w:sz="0" w:space="0" w:color="auto"/>
            <w:left w:val="none" w:sz="0" w:space="0" w:color="auto"/>
            <w:bottom w:val="none" w:sz="0" w:space="0" w:color="auto"/>
            <w:right w:val="none" w:sz="0" w:space="0" w:color="auto"/>
          </w:divBdr>
          <w:divsChild>
            <w:div w:id="1970091322">
              <w:marLeft w:val="0"/>
              <w:marRight w:val="0"/>
              <w:marTop w:val="0"/>
              <w:marBottom w:val="0"/>
              <w:divBdr>
                <w:top w:val="none" w:sz="0" w:space="0" w:color="auto"/>
                <w:left w:val="none" w:sz="0" w:space="0" w:color="auto"/>
                <w:bottom w:val="none" w:sz="0" w:space="0" w:color="auto"/>
                <w:right w:val="none" w:sz="0" w:space="0" w:color="auto"/>
              </w:divBdr>
              <w:divsChild>
                <w:div w:id="31707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080957">
      <w:bodyDiv w:val="1"/>
      <w:marLeft w:val="0"/>
      <w:marRight w:val="0"/>
      <w:marTop w:val="0"/>
      <w:marBottom w:val="0"/>
      <w:divBdr>
        <w:top w:val="none" w:sz="0" w:space="0" w:color="auto"/>
        <w:left w:val="none" w:sz="0" w:space="0" w:color="auto"/>
        <w:bottom w:val="none" w:sz="0" w:space="0" w:color="auto"/>
        <w:right w:val="none" w:sz="0" w:space="0" w:color="auto"/>
      </w:divBdr>
      <w:divsChild>
        <w:div w:id="1573350015">
          <w:marLeft w:val="0"/>
          <w:marRight w:val="0"/>
          <w:marTop w:val="0"/>
          <w:marBottom w:val="0"/>
          <w:divBdr>
            <w:top w:val="none" w:sz="0" w:space="0" w:color="auto"/>
            <w:left w:val="none" w:sz="0" w:space="0" w:color="auto"/>
            <w:bottom w:val="none" w:sz="0" w:space="0" w:color="auto"/>
            <w:right w:val="none" w:sz="0" w:space="0" w:color="auto"/>
          </w:divBdr>
          <w:divsChild>
            <w:div w:id="425420736">
              <w:marLeft w:val="0"/>
              <w:marRight w:val="0"/>
              <w:marTop w:val="0"/>
              <w:marBottom w:val="0"/>
              <w:divBdr>
                <w:top w:val="none" w:sz="0" w:space="0" w:color="auto"/>
                <w:left w:val="none" w:sz="0" w:space="0" w:color="auto"/>
                <w:bottom w:val="none" w:sz="0" w:space="0" w:color="auto"/>
                <w:right w:val="none" w:sz="0" w:space="0" w:color="auto"/>
              </w:divBdr>
              <w:divsChild>
                <w:div w:id="46412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19092">
      <w:bodyDiv w:val="1"/>
      <w:marLeft w:val="0"/>
      <w:marRight w:val="0"/>
      <w:marTop w:val="0"/>
      <w:marBottom w:val="0"/>
      <w:divBdr>
        <w:top w:val="none" w:sz="0" w:space="0" w:color="auto"/>
        <w:left w:val="none" w:sz="0" w:space="0" w:color="auto"/>
        <w:bottom w:val="none" w:sz="0" w:space="0" w:color="auto"/>
        <w:right w:val="none" w:sz="0" w:space="0" w:color="auto"/>
      </w:divBdr>
      <w:divsChild>
        <w:div w:id="1524320137">
          <w:marLeft w:val="0"/>
          <w:marRight w:val="0"/>
          <w:marTop w:val="0"/>
          <w:marBottom w:val="0"/>
          <w:divBdr>
            <w:top w:val="none" w:sz="0" w:space="0" w:color="auto"/>
            <w:left w:val="none" w:sz="0" w:space="0" w:color="auto"/>
            <w:bottom w:val="none" w:sz="0" w:space="0" w:color="auto"/>
            <w:right w:val="none" w:sz="0" w:space="0" w:color="auto"/>
          </w:divBdr>
          <w:divsChild>
            <w:div w:id="31004799">
              <w:marLeft w:val="0"/>
              <w:marRight w:val="0"/>
              <w:marTop w:val="0"/>
              <w:marBottom w:val="0"/>
              <w:divBdr>
                <w:top w:val="none" w:sz="0" w:space="0" w:color="auto"/>
                <w:left w:val="none" w:sz="0" w:space="0" w:color="auto"/>
                <w:bottom w:val="none" w:sz="0" w:space="0" w:color="auto"/>
                <w:right w:val="none" w:sz="0" w:space="0" w:color="auto"/>
              </w:divBdr>
              <w:divsChild>
                <w:div w:id="6782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946404">
      <w:bodyDiv w:val="1"/>
      <w:marLeft w:val="0"/>
      <w:marRight w:val="0"/>
      <w:marTop w:val="0"/>
      <w:marBottom w:val="0"/>
      <w:divBdr>
        <w:top w:val="none" w:sz="0" w:space="0" w:color="auto"/>
        <w:left w:val="none" w:sz="0" w:space="0" w:color="auto"/>
        <w:bottom w:val="none" w:sz="0" w:space="0" w:color="auto"/>
        <w:right w:val="none" w:sz="0" w:space="0" w:color="auto"/>
      </w:divBdr>
      <w:divsChild>
        <w:div w:id="1383480395">
          <w:marLeft w:val="0"/>
          <w:marRight w:val="0"/>
          <w:marTop w:val="0"/>
          <w:marBottom w:val="0"/>
          <w:divBdr>
            <w:top w:val="none" w:sz="0" w:space="0" w:color="auto"/>
            <w:left w:val="none" w:sz="0" w:space="0" w:color="auto"/>
            <w:bottom w:val="none" w:sz="0" w:space="0" w:color="auto"/>
            <w:right w:val="none" w:sz="0" w:space="0" w:color="auto"/>
          </w:divBdr>
          <w:divsChild>
            <w:div w:id="795100735">
              <w:marLeft w:val="0"/>
              <w:marRight w:val="0"/>
              <w:marTop w:val="0"/>
              <w:marBottom w:val="0"/>
              <w:divBdr>
                <w:top w:val="none" w:sz="0" w:space="0" w:color="auto"/>
                <w:left w:val="none" w:sz="0" w:space="0" w:color="auto"/>
                <w:bottom w:val="none" w:sz="0" w:space="0" w:color="auto"/>
                <w:right w:val="none" w:sz="0" w:space="0" w:color="auto"/>
              </w:divBdr>
              <w:divsChild>
                <w:div w:id="2048334871">
                  <w:marLeft w:val="0"/>
                  <w:marRight w:val="0"/>
                  <w:marTop w:val="0"/>
                  <w:marBottom w:val="0"/>
                  <w:divBdr>
                    <w:top w:val="none" w:sz="0" w:space="0" w:color="auto"/>
                    <w:left w:val="none" w:sz="0" w:space="0" w:color="auto"/>
                    <w:bottom w:val="none" w:sz="0" w:space="0" w:color="auto"/>
                    <w:right w:val="none" w:sz="0" w:space="0" w:color="auto"/>
                  </w:divBdr>
                </w:div>
              </w:divsChild>
            </w:div>
            <w:div w:id="573783961">
              <w:marLeft w:val="0"/>
              <w:marRight w:val="0"/>
              <w:marTop w:val="0"/>
              <w:marBottom w:val="0"/>
              <w:divBdr>
                <w:top w:val="none" w:sz="0" w:space="0" w:color="auto"/>
                <w:left w:val="none" w:sz="0" w:space="0" w:color="auto"/>
                <w:bottom w:val="none" w:sz="0" w:space="0" w:color="auto"/>
                <w:right w:val="none" w:sz="0" w:space="0" w:color="auto"/>
              </w:divBdr>
              <w:divsChild>
                <w:div w:id="98456873">
                  <w:marLeft w:val="0"/>
                  <w:marRight w:val="0"/>
                  <w:marTop w:val="0"/>
                  <w:marBottom w:val="0"/>
                  <w:divBdr>
                    <w:top w:val="none" w:sz="0" w:space="0" w:color="auto"/>
                    <w:left w:val="none" w:sz="0" w:space="0" w:color="auto"/>
                    <w:bottom w:val="none" w:sz="0" w:space="0" w:color="auto"/>
                    <w:right w:val="none" w:sz="0" w:space="0" w:color="auto"/>
                  </w:divBdr>
                </w:div>
              </w:divsChild>
            </w:div>
            <w:div w:id="901645795">
              <w:marLeft w:val="0"/>
              <w:marRight w:val="0"/>
              <w:marTop w:val="0"/>
              <w:marBottom w:val="0"/>
              <w:divBdr>
                <w:top w:val="none" w:sz="0" w:space="0" w:color="auto"/>
                <w:left w:val="none" w:sz="0" w:space="0" w:color="auto"/>
                <w:bottom w:val="none" w:sz="0" w:space="0" w:color="auto"/>
                <w:right w:val="none" w:sz="0" w:space="0" w:color="auto"/>
              </w:divBdr>
              <w:divsChild>
                <w:div w:id="171423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0110">
          <w:marLeft w:val="0"/>
          <w:marRight w:val="0"/>
          <w:marTop w:val="0"/>
          <w:marBottom w:val="0"/>
          <w:divBdr>
            <w:top w:val="none" w:sz="0" w:space="0" w:color="auto"/>
            <w:left w:val="none" w:sz="0" w:space="0" w:color="auto"/>
            <w:bottom w:val="none" w:sz="0" w:space="0" w:color="auto"/>
            <w:right w:val="none" w:sz="0" w:space="0" w:color="auto"/>
          </w:divBdr>
          <w:divsChild>
            <w:div w:id="33359368">
              <w:marLeft w:val="0"/>
              <w:marRight w:val="0"/>
              <w:marTop w:val="0"/>
              <w:marBottom w:val="0"/>
              <w:divBdr>
                <w:top w:val="none" w:sz="0" w:space="0" w:color="auto"/>
                <w:left w:val="none" w:sz="0" w:space="0" w:color="auto"/>
                <w:bottom w:val="none" w:sz="0" w:space="0" w:color="auto"/>
                <w:right w:val="none" w:sz="0" w:space="0" w:color="auto"/>
              </w:divBdr>
              <w:divsChild>
                <w:div w:id="515195258">
                  <w:marLeft w:val="0"/>
                  <w:marRight w:val="0"/>
                  <w:marTop w:val="0"/>
                  <w:marBottom w:val="0"/>
                  <w:divBdr>
                    <w:top w:val="none" w:sz="0" w:space="0" w:color="auto"/>
                    <w:left w:val="none" w:sz="0" w:space="0" w:color="auto"/>
                    <w:bottom w:val="none" w:sz="0" w:space="0" w:color="auto"/>
                    <w:right w:val="none" w:sz="0" w:space="0" w:color="auto"/>
                  </w:divBdr>
                </w:div>
              </w:divsChild>
            </w:div>
            <w:div w:id="1829515892">
              <w:marLeft w:val="0"/>
              <w:marRight w:val="0"/>
              <w:marTop w:val="0"/>
              <w:marBottom w:val="0"/>
              <w:divBdr>
                <w:top w:val="none" w:sz="0" w:space="0" w:color="auto"/>
                <w:left w:val="none" w:sz="0" w:space="0" w:color="auto"/>
                <w:bottom w:val="none" w:sz="0" w:space="0" w:color="auto"/>
                <w:right w:val="none" w:sz="0" w:space="0" w:color="auto"/>
              </w:divBdr>
              <w:divsChild>
                <w:div w:id="155061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035629">
      <w:bodyDiv w:val="1"/>
      <w:marLeft w:val="0"/>
      <w:marRight w:val="0"/>
      <w:marTop w:val="0"/>
      <w:marBottom w:val="0"/>
      <w:divBdr>
        <w:top w:val="none" w:sz="0" w:space="0" w:color="auto"/>
        <w:left w:val="none" w:sz="0" w:space="0" w:color="auto"/>
        <w:bottom w:val="none" w:sz="0" w:space="0" w:color="auto"/>
        <w:right w:val="none" w:sz="0" w:space="0" w:color="auto"/>
      </w:divBdr>
      <w:divsChild>
        <w:div w:id="1720934973">
          <w:marLeft w:val="0"/>
          <w:marRight w:val="0"/>
          <w:marTop w:val="0"/>
          <w:marBottom w:val="0"/>
          <w:divBdr>
            <w:top w:val="none" w:sz="0" w:space="0" w:color="auto"/>
            <w:left w:val="none" w:sz="0" w:space="0" w:color="auto"/>
            <w:bottom w:val="none" w:sz="0" w:space="0" w:color="auto"/>
            <w:right w:val="none" w:sz="0" w:space="0" w:color="auto"/>
          </w:divBdr>
          <w:divsChild>
            <w:div w:id="1030715603">
              <w:marLeft w:val="0"/>
              <w:marRight w:val="0"/>
              <w:marTop w:val="0"/>
              <w:marBottom w:val="0"/>
              <w:divBdr>
                <w:top w:val="none" w:sz="0" w:space="0" w:color="auto"/>
                <w:left w:val="none" w:sz="0" w:space="0" w:color="auto"/>
                <w:bottom w:val="none" w:sz="0" w:space="0" w:color="auto"/>
                <w:right w:val="none" w:sz="0" w:space="0" w:color="auto"/>
              </w:divBdr>
              <w:divsChild>
                <w:div w:id="33557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066971">
      <w:bodyDiv w:val="1"/>
      <w:marLeft w:val="0"/>
      <w:marRight w:val="0"/>
      <w:marTop w:val="0"/>
      <w:marBottom w:val="0"/>
      <w:divBdr>
        <w:top w:val="none" w:sz="0" w:space="0" w:color="auto"/>
        <w:left w:val="none" w:sz="0" w:space="0" w:color="auto"/>
        <w:bottom w:val="none" w:sz="0" w:space="0" w:color="auto"/>
        <w:right w:val="none" w:sz="0" w:space="0" w:color="auto"/>
      </w:divBdr>
      <w:divsChild>
        <w:div w:id="2030788034">
          <w:marLeft w:val="0"/>
          <w:marRight w:val="0"/>
          <w:marTop w:val="0"/>
          <w:marBottom w:val="0"/>
          <w:divBdr>
            <w:top w:val="none" w:sz="0" w:space="0" w:color="auto"/>
            <w:left w:val="none" w:sz="0" w:space="0" w:color="auto"/>
            <w:bottom w:val="none" w:sz="0" w:space="0" w:color="auto"/>
            <w:right w:val="none" w:sz="0" w:space="0" w:color="auto"/>
          </w:divBdr>
          <w:divsChild>
            <w:div w:id="816646655">
              <w:marLeft w:val="0"/>
              <w:marRight w:val="0"/>
              <w:marTop w:val="0"/>
              <w:marBottom w:val="0"/>
              <w:divBdr>
                <w:top w:val="none" w:sz="0" w:space="0" w:color="auto"/>
                <w:left w:val="none" w:sz="0" w:space="0" w:color="auto"/>
                <w:bottom w:val="none" w:sz="0" w:space="0" w:color="auto"/>
                <w:right w:val="none" w:sz="0" w:space="0" w:color="auto"/>
              </w:divBdr>
              <w:divsChild>
                <w:div w:id="197042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211</Words>
  <Characters>1205</Characters>
  <Application>Microsoft Macintosh Word</Application>
  <DocSecurity>0</DocSecurity>
  <Lines>10</Lines>
  <Paragraphs>2</Paragraphs>
  <ScaleCrop>false</ScaleCrop>
  <Company>Principal</Company>
  <LinksUpToDate>false</LinksUpToDate>
  <CharactersWithSpaces>1414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Natarajan Shankar</dc:creator>
  <cp:keywords/>
  <dc:description/>
  <cp:lastModifiedBy>Natarajan Shankar</cp:lastModifiedBy>
  <cp:revision>3</cp:revision>
  <dcterms:created xsi:type="dcterms:W3CDTF">2016-05-21T19:13:00Z</dcterms:created>
  <dcterms:modified xsi:type="dcterms:W3CDTF">2016-05-22T00:51:00Z</dcterms:modified>
</cp:coreProperties>
</file>