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476C0" w14:textId="77777777" w:rsidR="008D566C" w:rsidRPr="008D566C" w:rsidRDefault="008D566C" w:rsidP="006C0692">
      <w:pPr>
        <w:widowControl w:val="0"/>
        <w:autoSpaceDE w:val="0"/>
        <w:autoSpaceDN w:val="0"/>
        <w:adjustRightInd w:val="0"/>
        <w:rPr>
          <w:rFonts w:ascii="Times" w:hAnsi="Times" w:cs="Times"/>
          <w:color w:val="DB6410"/>
          <w:sz w:val="32"/>
          <w:szCs w:val="32"/>
          <w:lang w:eastAsia="ja-JP"/>
        </w:rPr>
      </w:pPr>
      <w:r>
        <w:rPr>
          <w:rFonts w:ascii="Times" w:hAnsi="Times" w:cs="Times"/>
          <w:color w:val="DB6410"/>
          <w:sz w:val="32"/>
          <w:szCs w:val="32"/>
          <w:lang w:eastAsia="ja-JP"/>
        </w:rPr>
        <w:t>What is the difference between spot instances and reserved instances?</w:t>
      </w:r>
    </w:p>
    <w:p w14:paraId="520C9CD5" w14:textId="77777777" w:rsidR="006C0692" w:rsidRDefault="008D566C" w:rsidP="006C0692">
      <w:pPr>
        <w:widowControl w:val="0"/>
        <w:autoSpaceDE w:val="0"/>
        <w:autoSpaceDN w:val="0"/>
        <w:adjustRightInd w:val="0"/>
        <w:rPr>
          <w:rFonts w:ascii="Times" w:hAnsi="Times" w:cs="Times"/>
          <w:color w:val="182E4A"/>
          <w:sz w:val="56"/>
          <w:szCs w:val="56"/>
          <w:lang w:eastAsia="ja-JP"/>
        </w:rPr>
      </w:pPr>
      <w:hyperlink r:id="rId6" w:history="1">
        <w:r w:rsidR="006C0692">
          <w:rPr>
            <w:rFonts w:ascii="Times" w:hAnsi="Times" w:cs="Times"/>
            <w:color w:val="182E4A"/>
            <w:sz w:val="56"/>
            <w:szCs w:val="56"/>
            <w:lang w:eastAsia="ja-JP"/>
          </w:rPr>
          <w:t>Reserved Instances</w:t>
        </w:r>
      </w:hyperlink>
    </w:p>
    <w:p w14:paraId="48E98599"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Reserved Instances provide you with a significant discount (up to 75%) compared to On-Demand instance pricing. You are assured that your Reserved Instance will always be available for the operating system (e.g., Linux/UNIX or Windows) and Availability Zone in which you purchased it.</w:t>
      </w:r>
    </w:p>
    <w:p w14:paraId="41B71FD7"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 xml:space="preserve">For applications that have steady state or predictable usage, Reserved Instances can provide significant savings compared to using On-Demand instances. Functionally, Reserved Instances and On-Demand instances perform identically. See </w:t>
      </w:r>
      <w:hyperlink r:id="rId7" w:history="1">
        <w:r>
          <w:rPr>
            <w:rFonts w:ascii="Times" w:hAnsi="Times" w:cs="Times"/>
            <w:color w:val="0D69AA"/>
            <w:sz w:val="28"/>
            <w:szCs w:val="28"/>
            <w:lang w:eastAsia="ja-JP"/>
          </w:rPr>
          <w:t>How to Purchase Reserved Instances</w:t>
        </w:r>
      </w:hyperlink>
      <w:r>
        <w:rPr>
          <w:rFonts w:ascii="Times" w:hAnsi="Times" w:cs="Times"/>
          <w:color w:val="262626"/>
          <w:sz w:val="28"/>
          <w:szCs w:val="28"/>
          <w:lang w:eastAsia="ja-JP"/>
        </w:rPr>
        <w:t> for more information.</w:t>
      </w:r>
    </w:p>
    <w:p w14:paraId="294D4C1B"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Reserved Instances are recommended for:</w:t>
      </w:r>
    </w:p>
    <w:p w14:paraId="156D68D9" w14:textId="77777777" w:rsidR="006C0692" w:rsidRDefault="006C0692" w:rsidP="006C06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Applications with steady state or predictable usage</w:t>
      </w:r>
    </w:p>
    <w:p w14:paraId="215C19C9" w14:textId="77777777" w:rsidR="006C0692" w:rsidRDefault="006C0692" w:rsidP="006C06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Applications that require reserved capacity</w:t>
      </w:r>
    </w:p>
    <w:p w14:paraId="6555FC66" w14:textId="77777777" w:rsidR="006C0692" w:rsidRDefault="006C0692" w:rsidP="006C0692">
      <w:pPr>
        <w:widowControl w:val="0"/>
        <w:numPr>
          <w:ilvl w:val="0"/>
          <w:numId w:val="2"/>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Users able to make upfront payments to reduce their total computing costs even further</w:t>
      </w:r>
      <w:bookmarkStart w:id="0" w:name="_GoBack"/>
      <w:bookmarkEnd w:id="0"/>
    </w:p>
    <w:p w14:paraId="2EC0C0BA"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If your needs change, you can request to move your Reserved Instance to another Availability Zone within the same region, change its network platform, or, for Linux/UNIX Reserved Instances, modify the instance type of your reservation to another type in the same instance family at no additional cost. You can also sell your Reserved Instances if you have a US bank account.</w:t>
      </w:r>
    </w:p>
    <w:p w14:paraId="33AE7A16" w14:textId="77777777" w:rsidR="006C0692" w:rsidRDefault="008D566C" w:rsidP="006C0692">
      <w:pPr>
        <w:widowControl w:val="0"/>
        <w:autoSpaceDE w:val="0"/>
        <w:autoSpaceDN w:val="0"/>
        <w:adjustRightInd w:val="0"/>
        <w:rPr>
          <w:rFonts w:ascii="Times" w:hAnsi="Times" w:cs="Times"/>
          <w:color w:val="182E4A"/>
          <w:sz w:val="56"/>
          <w:szCs w:val="56"/>
          <w:lang w:eastAsia="ja-JP"/>
        </w:rPr>
      </w:pPr>
      <w:hyperlink r:id="rId8" w:history="1">
        <w:r w:rsidR="006C0692">
          <w:rPr>
            <w:rFonts w:ascii="Times" w:hAnsi="Times" w:cs="Times"/>
            <w:color w:val="182E4A"/>
            <w:sz w:val="56"/>
            <w:szCs w:val="56"/>
            <w:lang w:eastAsia="ja-JP"/>
          </w:rPr>
          <w:t>Spot Instances</w:t>
        </w:r>
      </w:hyperlink>
    </w:p>
    <w:p w14:paraId="478E61A7"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 xml:space="preserve">Spot instances provide the ability for customers to purchase compute capacity with no upfront commitment and at hourly rates usually lower than the On-Demand rate. Spot instances allow you to specify the maximum hourly price that you are willing to pay to run a particular instance type. Amazon EC2 sets a Spot Price for each instance type in each Availability Zone, which is the price all customers will pay to run a Spot instance for that given period. The Spot Price fluctuates based on supply and demand for instances, but </w:t>
      </w:r>
      <w:proofErr w:type="gramStart"/>
      <w:r>
        <w:rPr>
          <w:rFonts w:ascii="Times" w:hAnsi="Times" w:cs="Times"/>
          <w:color w:val="262626"/>
          <w:sz w:val="28"/>
          <w:szCs w:val="28"/>
          <w:lang w:eastAsia="ja-JP"/>
        </w:rPr>
        <w:t>customers</w:t>
      </w:r>
      <w:proofErr w:type="gramEnd"/>
      <w:r>
        <w:rPr>
          <w:rFonts w:ascii="Times" w:hAnsi="Times" w:cs="Times"/>
          <w:color w:val="262626"/>
          <w:sz w:val="28"/>
          <w:szCs w:val="28"/>
          <w:lang w:eastAsia="ja-JP"/>
        </w:rPr>
        <w:t xml:space="preserve"> will never pay more than the maximum price they have specified. If the Spot Price moves higher than a customer’s maximum price, </w:t>
      </w:r>
      <w:proofErr w:type="gramStart"/>
      <w:r>
        <w:rPr>
          <w:rFonts w:ascii="Times" w:hAnsi="Times" w:cs="Times"/>
          <w:color w:val="262626"/>
          <w:sz w:val="28"/>
          <w:szCs w:val="28"/>
          <w:lang w:eastAsia="ja-JP"/>
        </w:rPr>
        <w:t>the customer’s instance will be shut down by Amazon EC2</w:t>
      </w:r>
      <w:proofErr w:type="gramEnd"/>
      <w:r>
        <w:rPr>
          <w:rFonts w:ascii="Times" w:hAnsi="Times" w:cs="Times"/>
          <w:color w:val="262626"/>
          <w:sz w:val="28"/>
          <w:szCs w:val="28"/>
          <w:lang w:eastAsia="ja-JP"/>
        </w:rPr>
        <w:t xml:space="preserve">. Other than those differences, Spot instances perform exactly the same as On-Demand or Reserved Instances. See </w:t>
      </w:r>
      <w:hyperlink r:id="rId9" w:history="1">
        <w:r>
          <w:rPr>
            <w:rFonts w:ascii="Times" w:hAnsi="Times" w:cs="Times"/>
            <w:color w:val="0D69AA"/>
            <w:sz w:val="28"/>
            <w:szCs w:val="28"/>
            <w:lang w:eastAsia="ja-JP"/>
          </w:rPr>
          <w:t>here</w:t>
        </w:r>
      </w:hyperlink>
      <w:r>
        <w:rPr>
          <w:rFonts w:ascii="Times" w:hAnsi="Times" w:cs="Times"/>
          <w:color w:val="262626"/>
          <w:sz w:val="28"/>
          <w:szCs w:val="28"/>
          <w:lang w:eastAsia="ja-JP"/>
        </w:rPr>
        <w:t xml:space="preserve"> for more details on Spot instances.</w:t>
      </w:r>
    </w:p>
    <w:p w14:paraId="3C451E55"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Spot instances are recommended for:</w:t>
      </w:r>
    </w:p>
    <w:p w14:paraId="42A9747A" w14:textId="77777777" w:rsidR="006C0692" w:rsidRDefault="006C0692" w:rsidP="006C0692">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lastRenderedPageBreak/>
        <w:t>Applications that have flexible start and end times</w:t>
      </w:r>
    </w:p>
    <w:p w14:paraId="79E63EBD" w14:textId="77777777" w:rsidR="006C0692" w:rsidRDefault="006C0692" w:rsidP="006C0692">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Applications that are only feasible at very low compute prices</w:t>
      </w:r>
    </w:p>
    <w:p w14:paraId="1101D15F" w14:textId="77777777" w:rsidR="006C0692" w:rsidRDefault="006C0692" w:rsidP="006C0692">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Users with urgent computing needs for large amounts of additional capacity</w:t>
      </w:r>
    </w:p>
    <w:p w14:paraId="0DC9F4F8" w14:textId="77777777" w:rsidR="006C0692" w:rsidRDefault="008D566C" w:rsidP="006C0692">
      <w:pPr>
        <w:widowControl w:val="0"/>
        <w:autoSpaceDE w:val="0"/>
        <w:autoSpaceDN w:val="0"/>
        <w:adjustRightInd w:val="0"/>
        <w:rPr>
          <w:rFonts w:ascii="Times" w:hAnsi="Times" w:cs="Times"/>
          <w:color w:val="182E4A"/>
          <w:sz w:val="56"/>
          <w:szCs w:val="56"/>
          <w:lang w:eastAsia="ja-JP"/>
        </w:rPr>
      </w:pPr>
      <w:hyperlink r:id="rId10" w:history="1">
        <w:r w:rsidR="006C0692">
          <w:rPr>
            <w:rFonts w:ascii="Times" w:hAnsi="Times" w:cs="Times"/>
            <w:color w:val="182E4A"/>
            <w:sz w:val="56"/>
            <w:szCs w:val="56"/>
            <w:lang w:eastAsia="ja-JP"/>
          </w:rPr>
          <w:t>Dedicated Hosts</w:t>
        </w:r>
      </w:hyperlink>
    </w:p>
    <w:p w14:paraId="17C77E33"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 xml:space="preserve">A Dedicated Host is a physical EC2 server with instance capacity fully dedicated for your use. Dedicated Hosts can help you reduce costs by allowing you to use your existing server-bound software licenses, including Windows Server, SQL Server, and SUSE Linux Enterprise Server (subject to your license terms), and can also help you meet compliance requirements. Dedicated Hosts can be purchased On-Demand (hourly). Reservations can provide up to a 70% discount compared to the On-Demand price. If you are interested in purchasing Reservations contact your account manager or </w:t>
      </w:r>
      <w:hyperlink r:id="rId11" w:history="1">
        <w:r>
          <w:rPr>
            <w:rFonts w:ascii="Times" w:hAnsi="Times" w:cs="Times"/>
            <w:color w:val="0D69AA"/>
            <w:sz w:val="28"/>
            <w:szCs w:val="28"/>
            <w:lang w:eastAsia="ja-JP"/>
          </w:rPr>
          <w:t>customer support</w:t>
        </w:r>
      </w:hyperlink>
      <w:r>
        <w:rPr>
          <w:rFonts w:ascii="Times" w:hAnsi="Times" w:cs="Times"/>
          <w:color w:val="262626"/>
          <w:sz w:val="28"/>
          <w:szCs w:val="28"/>
          <w:lang w:eastAsia="ja-JP"/>
        </w:rPr>
        <w:t xml:space="preserve">. </w:t>
      </w:r>
      <w:hyperlink r:id="rId12" w:history="1">
        <w:r>
          <w:rPr>
            <w:rFonts w:ascii="Times" w:hAnsi="Times" w:cs="Times"/>
            <w:color w:val="0D69AA"/>
            <w:sz w:val="28"/>
            <w:szCs w:val="28"/>
            <w:lang w:eastAsia="ja-JP"/>
          </w:rPr>
          <w:t>Learn More.</w:t>
        </w:r>
      </w:hyperlink>
    </w:p>
    <w:p w14:paraId="5B413587" w14:textId="77777777" w:rsidR="006C0692" w:rsidRDefault="006C0692" w:rsidP="006C0692">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Dedicated Hosts benefits:</w:t>
      </w:r>
    </w:p>
    <w:p w14:paraId="6FAF756D" w14:textId="77777777" w:rsidR="006C0692" w:rsidRDefault="006C0692" w:rsidP="006C0692">
      <w:pPr>
        <w:widowControl w:val="0"/>
        <w:numPr>
          <w:ilvl w:val="0"/>
          <w:numId w:val="4"/>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Save Money on Licensing Costs: Dedicated Hosts can enable you to save money by using your own per-socket or per-core software licenses in Amazon EC2.</w:t>
      </w:r>
    </w:p>
    <w:p w14:paraId="3938BA54" w14:textId="77777777" w:rsidR="003706DA" w:rsidRDefault="006C0692" w:rsidP="006C0692">
      <w:pPr>
        <w:rPr>
          <w:rFonts w:ascii="Times" w:hAnsi="Times" w:cs="Times"/>
          <w:color w:val="262626"/>
          <w:sz w:val="28"/>
          <w:szCs w:val="28"/>
          <w:lang w:eastAsia="ja-JP"/>
        </w:rPr>
      </w:pPr>
      <w:r>
        <w:rPr>
          <w:rFonts w:ascii="Times" w:hAnsi="Times" w:cs="Times"/>
          <w:color w:val="262626"/>
          <w:sz w:val="28"/>
          <w:szCs w:val="28"/>
          <w:lang w:eastAsia="ja-JP"/>
        </w:rPr>
        <w:t>Help Meet Compliance and Regulatory Requirements: Dedicated Hosts allow you to place your instances in a VPC on a specific, physical server. This enables you to deploy instances using configurations that help address corporate compliance and regulatory requirements</w:t>
      </w:r>
      <w:r w:rsidR="00DF6FE2">
        <w:rPr>
          <w:rFonts w:ascii="Times" w:hAnsi="Times" w:cs="Times"/>
          <w:color w:val="262626"/>
          <w:sz w:val="28"/>
          <w:szCs w:val="28"/>
          <w:lang w:eastAsia="ja-JP"/>
        </w:rPr>
        <w:t>.</w:t>
      </w:r>
    </w:p>
    <w:p w14:paraId="5050F95D" w14:textId="77777777" w:rsidR="008D566C" w:rsidRDefault="008D566C" w:rsidP="006C0692">
      <w:pPr>
        <w:rPr>
          <w:rFonts w:ascii="Times" w:hAnsi="Times" w:cs="Times"/>
          <w:color w:val="262626"/>
          <w:sz w:val="28"/>
          <w:szCs w:val="28"/>
          <w:lang w:eastAsia="ja-JP"/>
        </w:rPr>
      </w:pPr>
    </w:p>
    <w:p w14:paraId="4D7B3E40" w14:textId="77777777" w:rsidR="008D566C" w:rsidRDefault="008D566C" w:rsidP="008D566C">
      <w:pPr>
        <w:widowControl w:val="0"/>
        <w:autoSpaceDE w:val="0"/>
        <w:autoSpaceDN w:val="0"/>
        <w:adjustRightInd w:val="0"/>
        <w:rPr>
          <w:rFonts w:ascii="Times" w:hAnsi="Times" w:cs="Times"/>
          <w:color w:val="262626"/>
          <w:sz w:val="28"/>
          <w:szCs w:val="28"/>
          <w:lang w:eastAsia="ja-JP"/>
        </w:rPr>
      </w:pPr>
      <w:r>
        <w:rPr>
          <w:rFonts w:ascii="Times" w:hAnsi="Times" w:cs="Times"/>
          <w:color w:val="262626"/>
          <w:sz w:val="36"/>
          <w:szCs w:val="36"/>
          <w:lang w:eastAsia="ja-JP"/>
        </w:rPr>
        <w:t xml:space="preserve">There are three ways to pay for Amazon EC2 instances: </w:t>
      </w:r>
      <w:r>
        <w:rPr>
          <w:rFonts w:ascii="Times" w:hAnsi="Times" w:cs="Times"/>
          <w:color w:val="0D69AA"/>
          <w:sz w:val="36"/>
          <w:szCs w:val="36"/>
          <w:lang w:eastAsia="ja-JP"/>
        </w:rPr>
        <w:t>On-Demand</w:t>
      </w:r>
      <w:r>
        <w:rPr>
          <w:rFonts w:ascii="Times" w:hAnsi="Times" w:cs="Times"/>
          <w:color w:val="262626"/>
          <w:sz w:val="36"/>
          <w:szCs w:val="36"/>
          <w:lang w:eastAsia="ja-JP"/>
        </w:rPr>
        <w:t xml:space="preserve">, </w:t>
      </w:r>
      <w:r>
        <w:rPr>
          <w:rFonts w:ascii="Times" w:hAnsi="Times" w:cs="Times"/>
          <w:color w:val="0D69AA"/>
          <w:sz w:val="36"/>
          <w:szCs w:val="36"/>
          <w:lang w:eastAsia="ja-JP"/>
        </w:rPr>
        <w:t>Reserved Instances</w:t>
      </w:r>
      <w:r>
        <w:rPr>
          <w:rFonts w:ascii="Times" w:hAnsi="Times" w:cs="Times"/>
          <w:color w:val="262626"/>
          <w:sz w:val="36"/>
          <w:szCs w:val="36"/>
          <w:lang w:eastAsia="ja-JP"/>
        </w:rPr>
        <w:t xml:space="preserve">, and </w:t>
      </w:r>
      <w:r>
        <w:rPr>
          <w:rFonts w:ascii="Times" w:hAnsi="Times" w:cs="Times"/>
          <w:color w:val="0D69AA"/>
          <w:sz w:val="36"/>
          <w:szCs w:val="36"/>
          <w:lang w:eastAsia="ja-JP"/>
        </w:rPr>
        <w:t>Spot Instances</w:t>
      </w:r>
      <w:r>
        <w:rPr>
          <w:rFonts w:ascii="Times" w:hAnsi="Times" w:cs="Times"/>
          <w:color w:val="262626"/>
          <w:sz w:val="36"/>
          <w:szCs w:val="36"/>
          <w:lang w:eastAsia="ja-JP"/>
        </w:rPr>
        <w:t xml:space="preserve">. </w:t>
      </w:r>
    </w:p>
    <w:p w14:paraId="0C0FF272" w14:textId="77777777" w:rsidR="008D566C" w:rsidRDefault="008D566C" w:rsidP="008D566C">
      <w:pPr>
        <w:widowControl w:val="0"/>
        <w:autoSpaceDE w:val="0"/>
        <w:autoSpaceDN w:val="0"/>
        <w:adjustRightInd w:val="0"/>
        <w:rPr>
          <w:rFonts w:ascii="Times" w:hAnsi="Times" w:cs="Times"/>
          <w:color w:val="182E4A"/>
          <w:sz w:val="56"/>
          <w:szCs w:val="56"/>
          <w:lang w:eastAsia="ja-JP"/>
        </w:rPr>
      </w:pPr>
      <w:r>
        <w:rPr>
          <w:rFonts w:ascii="Times" w:hAnsi="Times" w:cs="Times"/>
          <w:color w:val="182E4A"/>
          <w:sz w:val="56"/>
          <w:szCs w:val="56"/>
          <w:lang w:eastAsia="ja-JP"/>
        </w:rPr>
        <w:t>On-Demand Instances</w:t>
      </w:r>
    </w:p>
    <w:p w14:paraId="5AD4C70B" w14:textId="77777777" w:rsidR="008D566C" w:rsidRDefault="008D566C" w:rsidP="008D566C">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On-Demand instances let you pay for compute capacity by the hour with no long-term commitments or upfront payments. You can increase or decrease your compute capacity depending on the demands of your application and only pay the specified hourly rate for the instances you use. Amazon EC2 always strives to have enough On-Demand capacity available to meet your needs, but during periods of very high demand, it is possible that you might not be able to launch specific On-Demand instance types in specific Availability Zones for short periods of time.</w:t>
      </w:r>
    </w:p>
    <w:p w14:paraId="2FE4E3B6" w14:textId="77777777" w:rsidR="008D566C" w:rsidRDefault="008D566C" w:rsidP="008D566C">
      <w:pPr>
        <w:widowControl w:val="0"/>
        <w:autoSpaceDE w:val="0"/>
        <w:autoSpaceDN w:val="0"/>
        <w:adjustRightInd w:val="0"/>
        <w:rPr>
          <w:rFonts w:ascii="Times" w:hAnsi="Times" w:cs="Times"/>
          <w:color w:val="262626"/>
          <w:sz w:val="28"/>
          <w:szCs w:val="28"/>
          <w:lang w:eastAsia="ja-JP"/>
        </w:rPr>
      </w:pPr>
      <w:r>
        <w:rPr>
          <w:rFonts w:ascii="Times" w:hAnsi="Times" w:cs="Times"/>
          <w:color w:val="262626"/>
          <w:sz w:val="28"/>
          <w:szCs w:val="28"/>
          <w:lang w:eastAsia="ja-JP"/>
        </w:rPr>
        <w:t>On-Demand instances are recommended for:</w:t>
      </w:r>
    </w:p>
    <w:p w14:paraId="7B009A79" w14:textId="77777777" w:rsidR="008D566C" w:rsidRDefault="008D566C" w:rsidP="008D566C">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Users that want the low cost and flexibility of Amazon EC2 without any up-front payment or long-term commitment</w:t>
      </w:r>
    </w:p>
    <w:p w14:paraId="61332099" w14:textId="77777777" w:rsidR="008D566C" w:rsidRDefault="008D566C" w:rsidP="008D566C">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Applications with short term, spiky, or unpredictable workloads that cannot be interrupted</w:t>
      </w:r>
    </w:p>
    <w:p w14:paraId="0176652D" w14:textId="77777777" w:rsidR="008D566C" w:rsidRDefault="008D566C" w:rsidP="008D566C">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lang w:eastAsia="ja-JP"/>
        </w:rPr>
      </w:pPr>
      <w:r>
        <w:rPr>
          <w:rFonts w:ascii="Times" w:hAnsi="Times" w:cs="Times"/>
          <w:color w:val="262626"/>
          <w:sz w:val="28"/>
          <w:szCs w:val="28"/>
          <w:lang w:eastAsia="ja-JP"/>
        </w:rPr>
        <w:t>Applications being developed or tested on Amazon EC2 for the first time</w:t>
      </w:r>
    </w:p>
    <w:p w14:paraId="36142FC9" w14:textId="77777777" w:rsidR="008D566C" w:rsidRDefault="008D566C" w:rsidP="006C0692"/>
    <w:sectPr w:rsidR="008D566C" w:rsidSect="003F2D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DA"/>
    <w:rsid w:val="002B0D98"/>
    <w:rsid w:val="003706DA"/>
    <w:rsid w:val="003F2D34"/>
    <w:rsid w:val="006C0692"/>
    <w:rsid w:val="00733398"/>
    <w:rsid w:val="008D566C"/>
    <w:rsid w:val="00DF6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95C4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D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06D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ws.amazon.com/ec2/dedicated-hosts/contact-me/" TargetMode="External"/><Relationship Id="rId12" Type="http://schemas.openxmlformats.org/officeDocument/2006/relationships/hyperlink" Target="https://aws.amazon.com/ec2/dedicated-host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ws.amazon.com/ec2/purchasing-options/reserved-instances/" TargetMode="External"/><Relationship Id="rId7" Type="http://schemas.openxmlformats.org/officeDocument/2006/relationships/hyperlink" Target="https://aws.amazon.com/ec2/purchasing-options/reserved-instances/buyer/" TargetMode="External"/><Relationship Id="rId8" Type="http://schemas.openxmlformats.org/officeDocument/2006/relationships/hyperlink" Target="https://aws.amazon.com/ec2/spot/pricing/" TargetMode="External"/><Relationship Id="rId9" Type="http://schemas.openxmlformats.org/officeDocument/2006/relationships/hyperlink" Target="https://aws.amazon.com/ec2/purchasing-options/spot-instances/" TargetMode="External"/><Relationship Id="rId10" Type="http://schemas.openxmlformats.org/officeDocument/2006/relationships/hyperlink" Target="https://aws.amazon.com/ec2/dedicated-h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736</Words>
  <Characters>4196</Characters>
  <Application>Microsoft Macintosh Word</Application>
  <DocSecurity>0</DocSecurity>
  <Lines>34</Lines>
  <Paragraphs>9</Paragraphs>
  <ScaleCrop>false</ScaleCrop>
  <Company>Principal</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Shankar</dc:creator>
  <cp:keywords/>
  <dc:description/>
  <cp:lastModifiedBy>Natarajan Shankar</cp:lastModifiedBy>
  <cp:revision>3</cp:revision>
  <dcterms:created xsi:type="dcterms:W3CDTF">2016-09-05T06:31:00Z</dcterms:created>
  <dcterms:modified xsi:type="dcterms:W3CDTF">2016-09-06T05:29:00Z</dcterms:modified>
</cp:coreProperties>
</file>