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4C" w:rsidRPr="005D4FDF" w:rsidRDefault="0077654C" w:rsidP="005D4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4FDF">
        <w:rPr>
          <w:rFonts w:ascii="Times New Roman" w:hAnsi="Times New Roman" w:cs="Times New Roman"/>
          <w:b/>
          <w:sz w:val="48"/>
          <w:szCs w:val="48"/>
        </w:rPr>
        <w:t>HR-ANALYTICS-DASHBOARD</w:t>
      </w:r>
    </w:p>
    <w:p w:rsidR="00A32618" w:rsidRPr="00A32618" w:rsidRDefault="0077654C" w:rsidP="007765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618">
        <w:rPr>
          <w:rFonts w:ascii="Times New Roman" w:hAnsi="Times New Roman" w:cs="Times New Roman"/>
          <w:b/>
          <w:sz w:val="24"/>
          <w:szCs w:val="24"/>
          <w:u w:val="single"/>
        </w:rPr>
        <w:t xml:space="preserve">Key Insights from the </w:t>
      </w:r>
      <w:proofErr w:type="gramStart"/>
      <w:r w:rsidRPr="00A32618">
        <w:rPr>
          <w:rFonts w:ascii="Times New Roman" w:hAnsi="Times New Roman" w:cs="Times New Roman"/>
          <w:b/>
          <w:sz w:val="24"/>
          <w:szCs w:val="24"/>
          <w:u w:val="single"/>
        </w:rPr>
        <w:t>Dashboard</w:t>
      </w:r>
      <w:r w:rsidRPr="00A326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32618" w:rsidRPr="00A326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77654C" w:rsidRPr="00A32618" w:rsidRDefault="0077654C" w:rsidP="0077654C">
      <w:pPr>
        <w:rPr>
          <w:rFonts w:ascii="Times New Roman" w:hAnsi="Times New Roman" w:cs="Times New Roman"/>
          <w:b/>
        </w:rPr>
      </w:pPr>
      <w:r w:rsidRPr="0077654C">
        <w:rPr>
          <w:rFonts w:ascii="Times New Roman" w:hAnsi="Times New Roman" w:cs="Times New Roman"/>
          <w:b/>
        </w:rPr>
        <w:t>•</w:t>
      </w:r>
      <w:r w:rsidRPr="0077654C">
        <w:rPr>
          <w:rFonts w:ascii="Times New Roman" w:hAnsi="Times New Roman" w:cs="Times New Roman"/>
          <w:b/>
        </w:rPr>
        <w:t>Department-wise Attrition</w:t>
      </w:r>
      <w:r w:rsidRPr="0077654C">
        <w:rPr>
          <w:rFonts w:ascii="Times New Roman" w:hAnsi="Times New Roman" w:cs="Times New Roman"/>
        </w:rPr>
        <w:t xml:space="preserve">: The R&amp;D department exhibits the highest attrition rate at 56.12%, followed by Sales at 38.2%, highlighting </w:t>
      </w:r>
      <w:bookmarkStart w:id="0" w:name="_GoBack"/>
      <w:bookmarkEnd w:id="0"/>
      <w:r w:rsidRPr="0077654C">
        <w:rPr>
          <w:rFonts w:ascii="Times New Roman" w:hAnsi="Times New Roman" w:cs="Times New Roman"/>
        </w:rPr>
        <w:t>areas needing immediate attention.</w:t>
      </w:r>
    </w:p>
    <w:p w:rsidR="0077654C" w:rsidRPr="0077654C" w:rsidRDefault="0077654C" w:rsidP="0077654C">
      <w:pPr>
        <w:rPr>
          <w:rFonts w:ascii="Times New Roman" w:hAnsi="Times New Roman" w:cs="Times New Roman"/>
          <w:sz w:val="24"/>
          <w:szCs w:val="24"/>
        </w:rPr>
      </w:pPr>
      <w:r w:rsidRPr="0077654C">
        <w:rPr>
          <w:rFonts w:ascii="Times New Roman" w:hAnsi="Times New Roman" w:cs="Times New Roman"/>
          <w:b/>
          <w:sz w:val="24"/>
          <w:szCs w:val="24"/>
        </w:rPr>
        <w:t>•</w:t>
      </w:r>
      <w:r w:rsidRPr="0077654C">
        <w:rPr>
          <w:rFonts w:ascii="Times New Roman" w:hAnsi="Times New Roman" w:cs="Times New Roman"/>
          <w:b/>
          <w:sz w:val="24"/>
          <w:szCs w:val="24"/>
        </w:rPr>
        <w:t>Age-wise Employee Distribution</w:t>
      </w:r>
      <w:r w:rsidRPr="0077654C">
        <w:rPr>
          <w:rFonts w:ascii="Times New Roman" w:hAnsi="Times New Roman" w:cs="Times New Roman"/>
          <w:b/>
          <w:sz w:val="24"/>
          <w:szCs w:val="24"/>
        </w:rPr>
        <w:t>:</w:t>
      </w:r>
      <w:r w:rsidRPr="0077654C">
        <w:rPr>
          <w:rFonts w:ascii="Times New Roman" w:hAnsi="Times New Roman" w:cs="Times New Roman"/>
          <w:sz w:val="24"/>
          <w:szCs w:val="24"/>
        </w:rPr>
        <w:t xml:space="preserve"> A significant portion of employees are aged between 30 and 36, with a noticeable peak at 36, suggesting this age group might be experiencing particular challenges or opportunities.</w:t>
      </w:r>
    </w:p>
    <w:p w:rsidR="0077654C" w:rsidRPr="0077654C" w:rsidRDefault="0077654C" w:rsidP="0077654C">
      <w:pPr>
        <w:rPr>
          <w:rFonts w:ascii="Times New Roman" w:hAnsi="Times New Roman" w:cs="Times New Roman"/>
          <w:sz w:val="24"/>
          <w:szCs w:val="24"/>
        </w:rPr>
      </w:pPr>
      <w:r w:rsidRPr="0077654C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77654C">
        <w:rPr>
          <w:rFonts w:ascii="Times New Roman" w:hAnsi="Times New Roman" w:cs="Times New Roman"/>
          <w:b/>
          <w:sz w:val="24"/>
          <w:szCs w:val="24"/>
        </w:rPr>
        <w:t>Education-wise Attrition:</w:t>
      </w:r>
      <w:r w:rsidRPr="0077654C">
        <w:rPr>
          <w:rFonts w:ascii="Times New Roman" w:hAnsi="Times New Roman" w:cs="Times New Roman"/>
          <w:sz w:val="24"/>
          <w:szCs w:val="24"/>
        </w:rPr>
        <w:t xml:space="preserve"> </w:t>
      </w:r>
      <w:r w:rsidRPr="0077654C">
        <w:rPr>
          <w:rFonts w:ascii="Times New Roman" w:hAnsi="Times New Roman" w:cs="Times New Roman"/>
          <w:sz w:val="24"/>
          <w:szCs w:val="24"/>
        </w:rPr>
        <w:t>Employees with a Bachelor's degree are most prone to leaving, pointing towards the need for targeted retention strategies for this demographic.</w:t>
      </w:r>
    </w:p>
    <w:p w:rsidR="0077654C" w:rsidRPr="0077654C" w:rsidRDefault="0077654C" w:rsidP="0077654C">
      <w:pPr>
        <w:rPr>
          <w:rFonts w:ascii="Times New Roman" w:hAnsi="Times New Roman" w:cs="Times New Roman"/>
          <w:sz w:val="24"/>
          <w:szCs w:val="24"/>
        </w:rPr>
      </w:pPr>
      <w:r w:rsidRPr="0077654C">
        <w:rPr>
          <w:rFonts w:ascii="Times New Roman" w:hAnsi="Times New Roman" w:cs="Times New Roman"/>
          <w:sz w:val="24"/>
          <w:szCs w:val="24"/>
        </w:rPr>
        <w:t xml:space="preserve">• </w:t>
      </w:r>
      <w:r w:rsidRPr="0077654C">
        <w:rPr>
          <w:rFonts w:ascii="Times New Roman" w:hAnsi="Times New Roman" w:cs="Times New Roman"/>
          <w:b/>
          <w:sz w:val="24"/>
          <w:szCs w:val="24"/>
        </w:rPr>
        <w:t>Job Satisfaction:</w:t>
      </w:r>
      <w:r w:rsidRPr="0077654C">
        <w:rPr>
          <w:rFonts w:ascii="Times New Roman" w:hAnsi="Times New Roman" w:cs="Times New Roman"/>
          <w:sz w:val="24"/>
          <w:szCs w:val="24"/>
        </w:rPr>
        <w:t xml:space="preserve"> </w:t>
      </w:r>
      <w:r w:rsidRPr="0077654C">
        <w:rPr>
          <w:rFonts w:ascii="Times New Roman" w:hAnsi="Times New Roman" w:cs="Times New Roman"/>
          <w:sz w:val="24"/>
          <w:szCs w:val="24"/>
        </w:rPr>
        <w:t>The satisfaction rating varies across roles, with managers showing a broader distribution in satisfaction levels, emphasizing the importance of role-specific engagement strategies.</w:t>
      </w:r>
    </w:p>
    <w:p w:rsidR="0077654C" w:rsidRPr="0077654C" w:rsidRDefault="0077654C" w:rsidP="0077654C">
      <w:pPr>
        <w:rPr>
          <w:rFonts w:ascii="Times New Roman" w:hAnsi="Times New Roman" w:cs="Times New Roman"/>
          <w:sz w:val="24"/>
          <w:szCs w:val="24"/>
        </w:rPr>
      </w:pPr>
      <w:r w:rsidRPr="0077654C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77654C">
        <w:rPr>
          <w:rFonts w:ascii="Times New Roman" w:hAnsi="Times New Roman" w:cs="Times New Roman"/>
          <w:b/>
          <w:sz w:val="24"/>
          <w:szCs w:val="24"/>
        </w:rPr>
        <w:t xml:space="preserve">Age-wise Attrition Rate: </w:t>
      </w:r>
      <w:r w:rsidRPr="0077654C">
        <w:rPr>
          <w:rFonts w:ascii="Times New Roman" w:hAnsi="Times New Roman" w:cs="Times New Roman"/>
          <w:sz w:val="24"/>
          <w:szCs w:val="24"/>
        </w:rPr>
        <w:t>Employees aged 25-34 show the highest attrition rate at 29.11%, indicating a potential need for policies catering to this age group.</w:t>
      </w:r>
    </w:p>
    <w:p w:rsidR="003A29C7" w:rsidRPr="0077654C" w:rsidRDefault="0077654C" w:rsidP="0077654C">
      <w:pPr>
        <w:rPr>
          <w:rFonts w:ascii="Times New Roman" w:hAnsi="Times New Roman" w:cs="Times New Roman"/>
          <w:sz w:val="24"/>
          <w:szCs w:val="24"/>
        </w:rPr>
      </w:pPr>
      <w:r w:rsidRPr="0077654C">
        <w:rPr>
          <w:rFonts w:ascii="Times New Roman" w:hAnsi="Times New Roman" w:cs="Times New Roman"/>
          <w:sz w:val="24"/>
          <w:szCs w:val="24"/>
        </w:rPr>
        <w:t>These insights serve as crucial stepping stones towards understanding and addressing our attrition challenges, ensuring a more en</w:t>
      </w:r>
      <w:r>
        <w:rPr>
          <w:rFonts w:ascii="Times New Roman" w:hAnsi="Times New Roman" w:cs="Times New Roman"/>
          <w:sz w:val="24"/>
          <w:szCs w:val="24"/>
        </w:rPr>
        <w:t xml:space="preserve">gaged and satisfied workforce. </w:t>
      </w:r>
    </w:p>
    <w:sectPr w:rsidR="003A29C7" w:rsidRPr="0077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4C"/>
    <w:rsid w:val="00173FB3"/>
    <w:rsid w:val="003A29C7"/>
    <w:rsid w:val="005D4FDF"/>
    <w:rsid w:val="0077654C"/>
    <w:rsid w:val="00A32618"/>
    <w:rsid w:val="00F0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5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6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5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6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2</cp:revision>
  <dcterms:created xsi:type="dcterms:W3CDTF">2024-12-28T09:57:00Z</dcterms:created>
  <dcterms:modified xsi:type="dcterms:W3CDTF">2024-12-28T10:11:00Z</dcterms:modified>
</cp:coreProperties>
</file>