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9BB7A">
      <w:pPr>
        <w:rPr>
          <w:rFonts w:hint="default"/>
        </w:rPr>
      </w:pPr>
      <w:r>
        <w:rPr>
          <w:rFonts w:hint="default"/>
        </w:rPr>
        <w:t>A company works with number of employees, all the works are dependents on the employees. Even</w:t>
      </w:r>
    </w:p>
    <w:p w14:paraId="4BF8BE9A">
      <w:pPr>
        <w:rPr>
          <w:rFonts w:hint="default"/>
        </w:rPr>
      </w:pPr>
      <w:r>
        <w:rPr>
          <w:rFonts w:hint="default"/>
        </w:rPr>
        <w:t>if one of the employees resign the job immediately then assigned work will be not finished at the</w:t>
      </w:r>
    </w:p>
    <w:p w14:paraId="00367CCF">
      <w:pPr>
        <w:rPr>
          <w:rFonts w:hint="default"/>
        </w:rPr>
      </w:pPr>
      <w:r>
        <w:rPr>
          <w:rFonts w:hint="default"/>
        </w:rPr>
        <w:t>time, so delivery of the project to the clients will be delayed. Company planned to make solution for</w:t>
      </w:r>
    </w:p>
    <w:p w14:paraId="7481D67A">
      <w:pPr>
        <w:rPr>
          <w:rFonts w:hint="default"/>
        </w:rPr>
      </w:pPr>
      <w:r>
        <w:rPr>
          <w:rFonts w:hint="default"/>
        </w:rPr>
        <w:t>this, they want to know which employee may resign next. If they know previously, they can arrange</w:t>
      </w:r>
    </w:p>
    <w:p w14:paraId="1AADCBC2">
      <w:pPr>
        <w:rPr>
          <w:rFonts w:hint="default"/>
        </w:rPr>
      </w:pPr>
      <w:r>
        <w:rPr>
          <w:rFonts w:hint="default"/>
        </w:rPr>
        <w:t>alternative to avoid such problem. As an AI Engineer you must give Solution to this.</w:t>
      </w:r>
    </w:p>
    <w:p w14:paraId="4A53387B">
      <w:pPr>
        <w:numPr>
          <w:ilvl w:val="0"/>
          <w:numId w:val="1"/>
        </w:numPr>
        <w:rPr>
          <w:rFonts w:hint="default"/>
          <w:b/>
          <w:bCs/>
        </w:rPr>
      </w:pPr>
      <w:r>
        <w:rPr>
          <w:rFonts w:hint="default"/>
          <w:b/>
          <w:bCs/>
        </w:rPr>
        <w:t>How will you achieve this in AI?</w:t>
      </w:r>
    </w:p>
    <w:p w14:paraId="34F272EC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Factors leading to resignation:</w:t>
      </w:r>
    </w:p>
    <w:p w14:paraId="794751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Low salary </w:t>
      </w:r>
    </w:p>
    <w:p w14:paraId="036B29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Lack of promotion </w:t>
      </w:r>
    </w:p>
    <w:p w14:paraId="75430E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High workload </w:t>
      </w:r>
    </w:p>
    <w:p w14:paraId="6940F7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Poor job satisfaction </w:t>
      </w:r>
    </w:p>
    <w:p w14:paraId="30F20F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Work-life imbalance</w:t>
      </w:r>
    </w:p>
    <w:p w14:paraId="38861C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/>
        </w:rPr>
      </w:pPr>
      <w:r>
        <w:rPr>
          <w:rFonts w:hint="default"/>
          <w:lang w:val="en-US"/>
        </w:rPr>
        <w:t>Company will be providing the employee details from that we need to predict the O/P lable whether the employee will resign or not (YES/NO).</w:t>
      </w:r>
      <w:bookmarkStart w:id="0" w:name="_GoBack"/>
      <w:bookmarkEnd w:id="0"/>
    </w:p>
    <w:p w14:paraId="5377B94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Find out the 3 -Stage of Problem Identification</w:t>
      </w:r>
    </w:p>
    <w:p w14:paraId="4FE8DD7E">
      <w:pPr>
        <w:pStyle w:val="4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Factors leading to resignation:</w:t>
      </w:r>
    </w:p>
    <w:p w14:paraId="20A4ED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Low salary </w:t>
      </w:r>
    </w:p>
    <w:p w14:paraId="7C2E5C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Lack of promotion </w:t>
      </w:r>
    </w:p>
    <w:p w14:paraId="2C844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High workload </w:t>
      </w:r>
    </w:p>
    <w:p w14:paraId="7F8105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Poor job satisfaction </w:t>
      </w:r>
    </w:p>
    <w:p w14:paraId="27A0F8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Work-life imbalance</w:t>
      </w:r>
    </w:p>
    <w:p w14:paraId="3463FD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Company will be providing the employee details from that we need to predict the O/P lable whether the employee will resign or not (YES/NO).</w:t>
      </w:r>
    </w:p>
    <w:p w14:paraId="53AF761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Stage#1: Machine Learning</w:t>
      </w:r>
    </w:p>
    <w:p w14:paraId="38E7582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Stage#2: Supervised </w:t>
      </w:r>
    </w:p>
    <w:p w14:paraId="1F0873A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Stage#3: Classification </w:t>
      </w:r>
    </w:p>
    <w:p w14:paraId="2C03E6F5">
      <w:pPr>
        <w:numPr>
          <w:numId w:val="0"/>
        </w:numPr>
        <w:ind w:leftChars="0"/>
        <w:rPr>
          <w:rFonts w:hint="default"/>
        </w:rPr>
      </w:pPr>
    </w:p>
    <w:p w14:paraId="1ED7088E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Name the project</w:t>
      </w:r>
      <w:r>
        <w:rPr>
          <w:rFonts w:hint="default"/>
          <w:b/>
          <w:bCs/>
          <w:lang w:val="en-US"/>
        </w:rPr>
        <w:t xml:space="preserve"> </w:t>
      </w:r>
    </w:p>
    <w:p w14:paraId="5B18C30B">
      <w:pPr>
        <w:numPr>
          <w:numId w:val="0"/>
        </w:numPr>
        <w:ind w:firstLine="200" w:firstLineChars="100"/>
        <w:rPr>
          <w:rFonts w:hint="default"/>
        </w:rPr>
      </w:pPr>
      <w:r>
        <w:rPr>
          <w:rFonts w:hint="default"/>
        </w:rPr>
        <w:t>Employee Attrition Prediction System</w:t>
      </w:r>
    </w:p>
    <w:p w14:paraId="2FD4AE32">
      <w:pPr>
        <w:numPr>
          <w:numId w:val="0"/>
        </w:numPr>
        <w:ind w:leftChars="0"/>
        <w:rPr>
          <w:rFonts w:hint="default"/>
        </w:rPr>
      </w:pPr>
    </w:p>
    <w:p w14:paraId="7ED7583B">
      <w:pPr>
        <w:rPr>
          <w:rFonts w:hint="default"/>
          <w:vertAlign w:val="baseline"/>
        </w:rPr>
      </w:pPr>
      <w:r>
        <w:rPr>
          <w:rFonts w:hint="default"/>
        </w:rPr>
        <w:t>D)</w:t>
      </w:r>
      <w:r>
        <w:rPr>
          <w:rFonts w:hint="default"/>
          <w:b/>
          <w:bCs/>
        </w:rPr>
        <w:t xml:space="preserve"> Create the dummy Dataset.</w:t>
      </w:r>
    </w:p>
    <w:tbl>
      <w:tblPr>
        <w:tblStyle w:val="5"/>
        <w:tblW w:w="9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41"/>
        <w:gridCol w:w="815"/>
        <w:gridCol w:w="1208"/>
        <w:gridCol w:w="898"/>
        <w:gridCol w:w="1270"/>
        <w:gridCol w:w="1039"/>
        <w:gridCol w:w="1084"/>
        <w:gridCol w:w="1739"/>
      </w:tblGrid>
      <w:tr w14:paraId="68F0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1" w:type="dxa"/>
          </w:tcPr>
          <w:p w14:paraId="4384AD8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Employee ID</w:t>
            </w:r>
          </w:p>
        </w:tc>
        <w:tc>
          <w:tcPr>
            <w:tcW w:w="815" w:type="dxa"/>
          </w:tcPr>
          <w:p w14:paraId="6384A2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Age</w:t>
            </w:r>
          </w:p>
        </w:tc>
        <w:tc>
          <w:tcPr>
            <w:tcW w:w="1208" w:type="dxa"/>
          </w:tcPr>
          <w:p w14:paraId="2D864DE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Department</w:t>
            </w:r>
          </w:p>
        </w:tc>
        <w:tc>
          <w:tcPr>
            <w:tcW w:w="898" w:type="dxa"/>
          </w:tcPr>
          <w:p w14:paraId="0F16E97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Salary</w:t>
            </w:r>
          </w:p>
        </w:tc>
        <w:tc>
          <w:tcPr>
            <w:tcW w:w="1270" w:type="dxa"/>
          </w:tcPr>
          <w:p w14:paraId="5CEC00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Performnace Rating </w:t>
            </w:r>
          </w:p>
        </w:tc>
        <w:tc>
          <w:tcPr>
            <w:tcW w:w="1039" w:type="dxa"/>
          </w:tcPr>
          <w:p w14:paraId="5B90068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Workload</w:t>
            </w:r>
          </w:p>
        </w:tc>
        <w:tc>
          <w:tcPr>
            <w:tcW w:w="1084" w:type="dxa"/>
          </w:tcPr>
          <w:p w14:paraId="2414C72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Promotion Given</w:t>
            </w:r>
          </w:p>
        </w:tc>
        <w:tc>
          <w:tcPr>
            <w:tcW w:w="1739" w:type="dxa"/>
          </w:tcPr>
          <w:p w14:paraId="67CE134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Probablity of Resignation (yes/No)</w:t>
            </w:r>
          </w:p>
        </w:tc>
      </w:tr>
      <w:tr w14:paraId="793C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1" w:type="dxa"/>
          </w:tcPr>
          <w:p w14:paraId="36C945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Emp_ID1</w:t>
            </w:r>
          </w:p>
        </w:tc>
        <w:tc>
          <w:tcPr>
            <w:tcW w:w="815" w:type="dxa"/>
          </w:tcPr>
          <w:p w14:paraId="79FF0C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</w:t>
            </w:r>
          </w:p>
        </w:tc>
        <w:tc>
          <w:tcPr>
            <w:tcW w:w="1208" w:type="dxa"/>
          </w:tcPr>
          <w:p w14:paraId="3EE1413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HR</w:t>
            </w:r>
          </w:p>
        </w:tc>
        <w:tc>
          <w:tcPr>
            <w:tcW w:w="898" w:type="dxa"/>
          </w:tcPr>
          <w:p w14:paraId="29CDD45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60000</w:t>
            </w:r>
          </w:p>
        </w:tc>
        <w:tc>
          <w:tcPr>
            <w:tcW w:w="1270" w:type="dxa"/>
          </w:tcPr>
          <w:p w14:paraId="539571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039" w:type="dxa"/>
          </w:tcPr>
          <w:p w14:paraId="535D1DB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High</w:t>
            </w:r>
          </w:p>
        </w:tc>
        <w:tc>
          <w:tcPr>
            <w:tcW w:w="1084" w:type="dxa"/>
          </w:tcPr>
          <w:p w14:paraId="1BEC81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</w:t>
            </w:r>
          </w:p>
        </w:tc>
        <w:tc>
          <w:tcPr>
            <w:tcW w:w="1739" w:type="dxa"/>
          </w:tcPr>
          <w:p w14:paraId="3653A2C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yes</w:t>
            </w:r>
          </w:p>
        </w:tc>
      </w:tr>
      <w:tr w14:paraId="4BB7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1" w:type="dxa"/>
          </w:tcPr>
          <w:p w14:paraId="702A6AB1">
            <w:pPr>
              <w:rPr>
                <w:rFonts w:hint="default"/>
                <w:vertAlign w:val="baseline"/>
              </w:rPr>
            </w:pPr>
          </w:p>
        </w:tc>
        <w:tc>
          <w:tcPr>
            <w:tcW w:w="815" w:type="dxa"/>
          </w:tcPr>
          <w:p w14:paraId="302E3A45">
            <w:pPr>
              <w:rPr>
                <w:rFonts w:hint="default"/>
                <w:vertAlign w:val="baseline"/>
              </w:rPr>
            </w:pPr>
          </w:p>
        </w:tc>
        <w:tc>
          <w:tcPr>
            <w:tcW w:w="1208" w:type="dxa"/>
          </w:tcPr>
          <w:p w14:paraId="35D86611">
            <w:pPr>
              <w:rPr>
                <w:rFonts w:hint="default"/>
                <w:vertAlign w:val="baseline"/>
              </w:rPr>
            </w:pPr>
          </w:p>
        </w:tc>
        <w:tc>
          <w:tcPr>
            <w:tcW w:w="898" w:type="dxa"/>
          </w:tcPr>
          <w:p w14:paraId="0D562130">
            <w:pPr>
              <w:rPr>
                <w:rFonts w:hint="default"/>
                <w:vertAlign w:val="baseline"/>
              </w:rPr>
            </w:pPr>
          </w:p>
        </w:tc>
        <w:tc>
          <w:tcPr>
            <w:tcW w:w="1270" w:type="dxa"/>
          </w:tcPr>
          <w:p w14:paraId="0C9D66B8">
            <w:pPr>
              <w:rPr>
                <w:rFonts w:hint="default"/>
                <w:vertAlign w:val="baseline"/>
              </w:rPr>
            </w:pPr>
          </w:p>
        </w:tc>
        <w:tc>
          <w:tcPr>
            <w:tcW w:w="1039" w:type="dxa"/>
          </w:tcPr>
          <w:p w14:paraId="4C179432">
            <w:pPr>
              <w:rPr>
                <w:rFonts w:hint="default"/>
                <w:vertAlign w:val="baseline"/>
              </w:rPr>
            </w:pPr>
          </w:p>
        </w:tc>
        <w:tc>
          <w:tcPr>
            <w:tcW w:w="1084" w:type="dxa"/>
          </w:tcPr>
          <w:p w14:paraId="4240C8BB">
            <w:pPr>
              <w:rPr>
                <w:rFonts w:hint="default"/>
                <w:vertAlign w:val="baseline"/>
              </w:rPr>
            </w:pPr>
          </w:p>
        </w:tc>
        <w:tc>
          <w:tcPr>
            <w:tcW w:w="1739" w:type="dxa"/>
          </w:tcPr>
          <w:p w14:paraId="275B5E8E">
            <w:pPr>
              <w:rPr>
                <w:rFonts w:hint="default"/>
                <w:vertAlign w:val="baseline"/>
              </w:rPr>
            </w:pPr>
          </w:p>
        </w:tc>
      </w:tr>
      <w:tr w14:paraId="4B37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41" w:type="dxa"/>
          </w:tcPr>
          <w:p w14:paraId="45EF8E96">
            <w:pPr>
              <w:rPr>
                <w:rFonts w:hint="default"/>
                <w:vertAlign w:val="baseline"/>
              </w:rPr>
            </w:pPr>
          </w:p>
        </w:tc>
        <w:tc>
          <w:tcPr>
            <w:tcW w:w="815" w:type="dxa"/>
          </w:tcPr>
          <w:p w14:paraId="0B61FB4C">
            <w:pPr>
              <w:rPr>
                <w:rFonts w:hint="default"/>
                <w:vertAlign w:val="baseline"/>
              </w:rPr>
            </w:pPr>
          </w:p>
        </w:tc>
        <w:tc>
          <w:tcPr>
            <w:tcW w:w="1208" w:type="dxa"/>
          </w:tcPr>
          <w:p w14:paraId="69E3B799">
            <w:pPr>
              <w:rPr>
                <w:rFonts w:hint="default"/>
                <w:vertAlign w:val="baseline"/>
              </w:rPr>
            </w:pPr>
          </w:p>
        </w:tc>
        <w:tc>
          <w:tcPr>
            <w:tcW w:w="898" w:type="dxa"/>
          </w:tcPr>
          <w:p w14:paraId="72EDA0DC">
            <w:pPr>
              <w:rPr>
                <w:rFonts w:hint="default"/>
                <w:vertAlign w:val="baseline"/>
              </w:rPr>
            </w:pPr>
          </w:p>
        </w:tc>
        <w:tc>
          <w:tcPr>
            <w:tcW w:w="1270" w:type="dxa"/>
          </w:tcPr>
          <w:p w14:paraId="382BB735">
            <w:pPr>
              <w:rPr>
                <w:rFonts w:hint="default"/>
                <w:vertAlign w:val="baseline"/>
              </w:rPr>
            </w:pPr>
          </w:p>
        </w:tc>
        <w:tc>
          <w:tcPr>
            <w:tcW w:w="1039" w:type="dxa"/>
          </w:tcPr>
          <w:p w14:paraId="29773375">
            <w:pPr>
              <w:rPr>
                <w:rFonts w:hint="default"/>
                <w:vertAlign w:val="baseline"/>
              </w:rPr>
            </w:pPr>
          </w:p>
        </w:tc>
        <w:tc>
          <w:tcPr>
            <w:tcW w:w="1084" w:type="dxa"/>
          </w:tcPr>
          <w:p w14:paraId="3C4EE660">
            <w:pPr>
              <w:rPr>
                <w:rFonts w:hint="default"/>
                <w:vertAlign w:val="baseline"/>
              </w:rPr>
            </w:pPr>
          </w:p>
        </w:tc>
        <w:tc>
          <w:tcPr>
            <w:tcW w:w="1739" w:type="dxa"/>
          </w:tcPr>
          <w:p w14:paraId="26C1143C">
            <w:pPr>
              <w:rPr>
                <w:rFonts w:hint="default"/>
                <w:vertAlign w:val="baseline"/>
              </w:rPr>
            </w:pPr>
          </w:p>
        </w:tc>
      </w:tr>
    </w:tbl>
    <w:p w14:paraId="1150AE7C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38AB7"/>
    <w:multiLevelType w:val="multilevel"/>
    <w:tmpl w:val="AD438A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4FB8F3B"/>
    <w:multiLevelType w:val="singleLevel"/>
    <w:tmpl w:val="24FB8F3B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64A4E"/>
    <w:rsid w:val="21264A4E"/>
    <w:rsid w:val="2F8D5ECB"/>
    <w:rsid w:val="7980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2026-06-15T07:56:00Z</dcterms:created>
  <dc:creator>Sivashankari S</dc:creator>
  <cp:lastModifiedBy>Sivashankari S</cp:lastModifiedBy>
  <dcterms:modified xsi:type="dcterms:W3CDTF">2026-06-15T08:11:20Z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811A7675A23644FB81FDCEE5FA1899C9_11</vt:lpwstr>
  </property>
</Properties>
</file>