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E5D55" w14:textId="77777777" w:rsidR="003876BA" w:rsidRDefault="003876BA" w:rsidP="00667907">
      <w:pPr>
        <w:pStyle w:val="HeadingEULA"/>
      </w:pPr>
    </w:p>
    <w:p w14:paraId="32B40DCA" w14:textId="162F7CDD" w:rsidR="003876BA" w:rsidRPr="00052348" w:rsidRDefault="007B2FEA" w:rsidP="00D619F8">
      <w:pPr>
        <w:jc w:val="center"/>
        <w:rPr>
          <w:b/>
        </w:rPr>
      </w:pPr>
      <w:r w:rsidRPr="00052348">
        <w:rPr>
          <w:b/>
          <w:caps/>
        </w:rPr>
        <w:t>Microsoft Research Data License Agreement</w:t>
      </w:r>
    </w:p>
    <w:p w14:paraId="0B0CA030" w14:textId="7CFF67CF" w:rsidR="003876BA" w:rsidRDefault="003876BA" w:rsidP="00667907">
      <w:bookmarkStart w:id="0" w:name="_GoBack"/>
      <w:bookmarkEnd w:id="0"/>
      <w:r>
        <w:t>These license terms are an agreement between Microsoft Corporation (or based on where you live, one of its affiliates) and you.  Please read them.  They apply to the data associated with this license above, which includes the media on which you received it, if any.  The terms also apply to any Microsoft</w:t>
      </w:r>
      <w:r w:rsidR="00667907">
        <w:t>:</w:t>
      </w:r>
    </w:p>
    <w:p w14:paraId="7E6A147F" w14:textId="77777777" w:rsidR="003876BA" w:rsidRDefault="003876BA" w:rsidP="00667907">
      <w:r>
        <w:t>• updates,</w:t>
      </w:r>
    </w:p>
    <w:p w14:paraId="46A13BC8" w14:textId="77777777" w:rsidR="003876BA" w:rsidRDefault="003876BA" w:rsidP="00667907">
      <w:r>
        <w:t>• supplements,</w:t>
      </w:r>
    </w:p>
    <w:p w14:paraId="327F3402" w14:textId="77777777" w:rsidR="003876BA" w:rsidRDefault="003876BA" w:rsidP="00667907">
      <w:r>
        <w:t xml:space="preserve">• Internet-based services, and </w:t>
      </w:r>
    </w:p>
    <w:p w14:paraId="54FB0E16" w14:textId="77777777" w:rsidR="003876BA" w:rsidRDefault="003876BA" w:rsidP="00667907">
      <w:r>
        <w:t>• support services</w:t>
      </w:r>
    </w:p>
    <w:p w14:paraId="3E584845" w14:textId="50EE5D36" w:rsidR="003876BA" w:rsidRDefault="003876BA" w:rsidP="00667907">
      <w:r>
        <w:t xml:space="preserve">for this </w:t>
      </w:r>
      <w:r w:rsidR="002007F3">
        <w:t>data</w:t>
      </w:r>
      <w:r>
        <w:t>, unless other terms accompany those items.  If so, those terms apply.</w:t>
      </w:r>
    </w:p>
    <w:p w14:paraId="5BD95695" w14:textId="1D0C1101" w:rsidR="003876BA" w:rsidRDefault="003876BA" w:rsidP="00667907">
      <w:r>
        <w:t>BY USING THE DATA, YOU ACCEPT THESE TERMS.  IF YOU DO NOT ACCEPT THEM, DO NOT USE THE DATA.</w:t>
      </w:r>
    </w:p>
    <w:p w14:paraId="44EEA332" w14:textId="3D50C9E4" w:rsidR="003876BA" w:rsidRDefault="003876BA" w:rsidP="00667907">
      <w:r>
        <w:t>If you comply with these license terms, you have the rights below.</w:t>
      </w:r>
    </w:p>
    <w:p w14:paraId="1038FF51" w14:textId="39D25893" w:rsidR="003876BA" w:rsidRDefault="003876BA" w:rsidP="00667907"/>
    <w:p w14:paraId="00175F7F" w14:textId="7AECDAAE" w:rsidR="008C53BB" w:rsidRPr="00E20328" w:rsidRDefault="007F25AE" w:rsidP="00667907">
      <w:pPr>
        <w:pStyle w:val="Heading1"/>
      </w:pPr>
      <w:r w:rsidRPr="00E20328">
        <w:t xml:space="preserve">SCOPE OF </w:t>
      </w:r>
      <w:r w:rsidR="00667907">
        <w:t>LICENSE</w:t>
      </w:r>
      <w:r w:rsidR="008C53BB" w:rsidRPr="00E20328">
        <w:t>.</w:t>
      </w:r>
    </w:p>
    <w:p w14:paraId="1BEEAE24" w14:textId="15AD5136" w:rsidR="00EB58F8" w:rsidRPr="00667907" w:rsidRDefault="00667907" w:rsidP="00667907">
      <w:pPr>
        <w:pStyle w:val="Heading2"/>
        <w:numPr>
          <w:ilvl w:val="0"/>
          <w:numId w:val="0"/>
        </w:numPr>
        <w:ind w:left="720" w:hanging="363"/>
        <w:rPr>
          <w:b w:val="0"/>
        </w:rPr>
      </w:pPr>
      <w:r w:rsidRPr="00052348">
        <w:t>a.</w:t>
      </w:r>
      <w:r>
        <w:rPr>
          <w:b w:val="0"/>
        </w:rPr>
        <w:t xml:space="preserve"> </w:t>
      </w:r>
      <w:r w:rsidR="00E24214" w:rsidRPr="00667907">
        <w:rPr>
          <w:b w:val="0"/>
        </w:rPr>
        <w:t>You ma</w:t>
      </w:r>
      <w:r w:rsidR="00EA202C" w:rsidRPr="00667907">
        <w:rPr>
          <w:b w:val="0"/>
        </w:rPr>
        <w:t xml:space="preserve">y </w:t>
      </w:r>
      <w:r w:rsidR="00E24214" w:rsidRPr="00667907">
        <w:rPr>
          <w:b w:val="0"/>
        </w:rPr>
        <w:t>use</w:t>
      </w:r>
      <w:r w:rsidR="0008504F" w:rsidRPr="00667907">
        <w:rPr>
          <w:b w:val="0"/>
        </w:rPr>
        <w:t xml:space="preserve">, </w:t>
      </w:r>
      <w:r w:rsidR="00EA202C" w:rsidRPr="00667907">
        <w:rPr>
          <w:b w:val="0"/>
        </w:rPr>
        <w:t>copy, modify, create</w:t>
      </w:r>
      <w:r w:rsidR="00E24214" w:rsidRPr="00667907">
        <w:rPr>
          <w:b w:val="0"/>
        </w:rPr>
        <w:t xml:space="preserve"> derivative works, and distribute </w:t>
      </w:r>
      <w:r w:rsidR="00EB58F8" w:rsidRPr="00667907">
        <w:rPr>
          <w:b w:val="0"/>
        </w:rPr>
        <w:t>the D</w:t>
      </w:r>
      <w:r w:rsidR="00994DD6" w:rsidRPr="00667907">
        <w:rPr>
          <w:b w:val="0"/>
        </w:rPr>
        <w:t>ataset</w:t>
      </w:r>
      <w:r w:rsidR="00EB58F8" w:rsidRPr="00667907">
        <w:rPr>
          <w:b w:val="0"/>
        </w:rPr>
        <w:t>:</w:t>
      </w:r>
    </w:p>
    <w:p w14:paraId="2B5378EE" w14:textId="04A0211A" w:rsidR="007F25AE" w:rsidRPr="00E20328" w:rsidRDefault="00994DD6" w:rsidP="00667907">
      <w:pPr>
        <w:pStyle w:val="Heading4"/>
        <w:numPr>
          <w:ilvl w:val="3"/>
          <w:numId w:val="28"/>
        </w:numPr>
        <w:rPr>
          <w:b/>
        </w:rPr>
      </w:pPr>
      <w:r w:rsidRPr="00E20328">
        <w:rPr>
          <w:rFonts w:eastAsia="SimSun"/>
        </w:rPr>
        <w:t xml:space="preserve">for </w:t>
      </w:r>
      <w:r w:rsidR="00C36982" w:rsidRPr="00E20328">
        <w:rPr>
          <w:rFonts w:eastAsia="SimSun"/>
        </w:rPr>
        <w:t>non-commercial</w:t>
      </w:r>
      <w:r w:rsidRPr="00E20328">
        <w:rPr>
          <w:rFonts w:eastAsia="SimSun"/>
        </w:rPr>
        <w:t xml:space="preserve"> or research purposes only. </w:t>
      </w:r>
      <w:r w:rsidR="00766593" w:rsidRPr="00E20328">
        <w:t xml:space="preserve">Examples of non-commercial uses are teaching, academic research, public demonstrations and personal </w:t>
      </w:r>
      <w:r w:rsidR="00766593" w:rsidRPr="00E20328">
        <w:rPr>
          <w:rStyle w:val="Body2Char"/>
          <w:rFonts w:asciiTheme="minorHAnsi" w:hAnsiTheme="minorHAnsi"/>
          <w:sz w:val="22"/>
          <w:szCs w:val="22"/>
        </w:rPr>
        <w:t>experimentation</w:t>
      </w:r>
      <w:r w:rsidR="00EB58F8" w:rsidRPr="00E20328">
        <w:t>;</w:t>
      </w:r>
      <w:r w:rsidR="003876BA">
        <w:t xml:space="preserve"> and</w:t>
      </w:r>
    </w:p>
    <w:p w14:paraId="02E47805" w14:textId="7FA2FF16" w:rsidR="008C53BB" w:rsidRPr="00667907" w:rsidRDefault="0008504F" w:rsidP="00667907">
      <w:pPr>
        <w:pStyle w:val="Heading4"/>
        <w:numPr>
          <w:ilvl w:val="3"/>
          <w:numId w:val="28"/>
        </w:numPr>
        <w:rPr>
          <w:b/>
        </w:rPr>
      </w:pPr>
      <w:r w:rsidRPr="00E20328">
        <w:t xml:space="preserve">to </w:t>
      </w:r>
      <w:r w:rsidR="00EB58F8" w:rsidRPr="00E20328">
        <w:t xml:space="preserve">publish (or present papers or articles) on your results from using </w:t>
      </w:r>
      <w:r w:rsidRPr="00E20328">
        <w:t>such</w:t>
      </w:r>
      <w:r w:rsidR="00EB58F8" w:rsidRPr="00E20328">
        <w:t xml:space="preserve"> Dataset.</w:t>
      </w:r>
    </w:p>
    <w:p w14:paraId="6651F0FA" w14:textId="11759667" w:rsidR="00667907" w:rsidRDefault="00667907" w:rsidP="00667907">
      <w:r w:rsidRPr="00052348">
        <w:rPr>
          <w:b/>
          <w:bCs/>
        </w:rPr>
        <w:t>b</w:t>
      </w:r>
      <w:r w:rsidRPr="00052348">
        <w:rPr>
          <w:b/>
        </w:rPr>
        <w:t>.</w:t>
      </w:r>
      <w:r>
        <w:t xml:space="preserve"> The data</w:t>
      </w:r>
      <w:r w:rsidRPr="00667907">
        <w:t xml:space="preserve"> is licensed, not sold. This agreement only gives you some rights to use the </w:t>
      </w:r>
      <w:r>
        <w:t>data.</w:t>
      </w:r>
      <w:r w:rsidRPr="00667907">
        <w:t xml:space="preserve">  Microsoft reserves all other rights.  Unless applicable law gives you more rights despite this limitation, you may use the </w:t>
      </w:r>
      <w:r>
        <w:t>data</w:t>
      </w:r>
      <w:r w:rsidRPr="00667907">
        <w:t xml:space="preserve"> only as expressly permitted in this agreement.  In doing so, you must comply with any technical limitations in the </w:t>
      </w:r>
      <w:r>
        <w:t>data</w:t>
      </w:r>
      <w:r w:rsidRPr="00667907">
        <w:t xml:space="preserve"> that only allow you to u</w:t>
      </w:r>
      <w:r>
        <w:t>se it in certain ways.</w:t>
      </w:r>
    </w:p>
    <w:p w14:paraId="0EB8D2C8" w14:textId="788375FA" w:rsidR="00667907" w:rsidRPr="00667907" w:rsidRDefault="00667907" w:rsidP="00667907">
      <w:r w:rsidRPr="00667907">
        <w:t>You may not</w:t>
      </w:r>
    </w:p>
    <w:p w14:paraId="637AEF50" w14:textId="7A266A32" w:rsidR="00667907" w:rsidRPr="00667907" w:rsidRDefault="00667907" w:rsidP="00667907">
      <w:r w:rsidRPr="00667907">
        <w:t xml:space="preserve">• work around any technical limitations in the </w:t>
      </w:r>
      <w:r>
        <w:t>data</w:t>
      </w:r>
      <w:r w:rsidRPr="00667907">
        <w:t>;</w:t>
      </w:r>
    </w:p>
    <w:p w14:paraId="21C417F7" w14:textId="2429435E" w:rsidR="00667907" w:rsidRPr="00667907" w:rsidRDefault="00667907" w:rsidP="00667907">
      <w:r w:rsidRPr="00667907">
        <w:t xml:space="preserve">• reverse engineer, decompile or disassemble the </w:t>
      </w:r>
      <w:r>
        <w:t>data</w:t>
      </w:r>
      <w:r w:rsidRPr="00667907">
        <w:t>, except and only to the extent that applicable law expressly permits, despite this limitation;</w:t>
      </w:r>
    </w:p>
    <w:p w14:paraId="7AD81F9D" w14:textId="07F528D2" w:rsidR="00667907" w:rsidRPr="00667907" w:rsidRDefault="00667907" w:rsidP="00667907">
      <w:r w:rsidRPr="00667907">
        <w:t xml:space="preserve">• rent, lease or lend the </w:t>
      </w:r>
      <w:r>
        <w:t>data</w:t>
      </w:r>
      <w:r w:rsidRPr="00667907">
        <w:t>;</w:t>
      </w:r>
    </w:p>
    <w:p w14:paraId="5041D5C7" w14:textId="4080F4A2" w:rsidR="00667907" w:rsidRPr="00667907" w:rsidRDefault="00667907" w:rsidP="00667907">
      <w:r w:rsidRPr="00667907">
        <w:t xml:space="preserve">• transfer the </w:t>
      </w:r>
      <w:r>
        <w:t>data</w:t>
      </w:r>
      <w:r w:rsidRPr="00667907">
        <w:t xml:space="preserve"> or this agreement to any third party; or</w:t>
      </w:r>
    </w:p>
    <w:p w14:paraId="08B303FF" w14:textId="63774C1E" w:rsidR="00667907" w:rsidRPr="00667907" w:rsidRDefault="00667907" w:rsidP="00667907">
      <w:r w:rsidRPr="00667907">
        <w:t xml:space="preserve">• use the </w:t>
      </w:r>
      <w:r w:rsidR="00052348">
        <w:t>data</w:t>
      </w:r>
      <w:r w:rsidRPr="00667907">
        <w:t xml:space="preserve"> for commercial </w:t>
      </w:r>
      <w:r>
        <w:t>purposes</w:t>
      </w:r>
      <w:r w:rsidRPr="00667907">
        <w:t>.</w:t>
      </w:r>
    </w:p>
    <w:p w14:paraId="79CBAB5A" w14:textId="476F74AB" w:rsidR="00667907" w:rsidRPr="00E20328" w:rsidRDefault="00667907" w:rsidP="00667907">
      <w:pPr>
        <w:pStyle w:val="Heading4"/>
        <w:numPr>
          <w:ilvl w:val="0"/>
          <w:numId w:val="0"/>
        </w:numPr>
      </w:pPr>
    </w:p>
    <w:p w14:paraId="428E4995" w14:textId="3FB5886A" w:rsidR="00C05159" w:rsidRPr="003876BA" w:rsidRDefault="00C05159" w:rsidP="00667907">
      <w:pPr>
        <w:pStyle w:val="Heading1"/>
      </w:pPr>
      <w:r w:rsidRPr="003876BA">
        <w:t>DISTRIBUTION REQUIREMENTS:</w:t>
      </w:r>
    </w:p>
    <w:p w14:paraId="67A9AB9F" w14:textId="7DEF2183" w:rsidR="00C05159" w:rsidRPr="003876BA" w:rsidRDefault="00C05159" w:rsidP="00667907">
      <w:pPr>
        <w:pStyle w:val="ListParagraph"/>
        <w:numPr>
          <w:ilvl w:val="0"/>
          <w:numId w:val="19"/>
        </w:numPr>
      </w:pPr>
      <w:r w:rsidRPr="003876BA">
        <w:t xml:space="preserve">If you distribute the Dataset or any derivative works of the Dataset, you will distribute them under the same terms and conditions as in this </w:t>
      </w:r>
      <w:r w:rsidR="000154AE" w:rsidRPr="003876BA">
        <w:t>Agreement</w:t>
      </w:r>
      <w:r w:rsidRPr="003876BA">
        <w:t xml:space="preserve">, and you will not grant other rights to the Dataset or derivative works that are different from those provided by this </w:t>
      </w:r>
      <w:r w:rsidR="00040BF4" w:rsidRPr="003876BA">
        <w:t>Agreement</w:t>
      </w:r>
      <w:r w:rsidRPr="003876BA">
        <w:t xml:space="preserve">. </w:t>
      </w:r>
    </w:p>
    <w:p w14:paraId="7329F270" w14:textId="525CC073" w:rsidR="00C05159" w:rsidRPr="003876BA" w:rsidRDefault="00C05159" w:rsidP="00667907">
      <w:pPr>
        <w:pStyle w:val="ListParagraph"/>
        <w:numPr>
          <w:ilvl w:val="0"/>
          <w:numId w:val="19"/>
        </w:numPr>
      </w:pPr>
      <w:r w:rsidRPr="003876BA">
        <w:t xml:space="preserve">If you have created derivative works of the Dataset, and distribute such derivative works, you will cause the modified files to carry prominent notices so that recipients know that they are not receiving the original Dataset. </w:t>
      </w:r>
      <w:r w:rsidR="009B693E" w:rsidRPr="003876BA">
        <w:t xml:space="preserve"> </w:t>
      </w:r>
      <w:r w:rsidRPr="003876BA">
        <w:t>Such notices must state: (i) that you have changed the Dataset; and (ii) the date of any changes.</w:t>
      </w:r>
    </w:p>
    <w:p w14:paraId="295AB752" w14:textId="528A579E" w:rsidR="009B693E" w:rsidRPr="003876BA" w:rsidRDefault="009B693E" w:rsidP="00667907">
      <w:pPr>
        <w:pStyle w:val="Heading1"/>
      </w:pPr>
      <w:r w:rsidRPr="003876BA">
        <w:t xml:space="preserve">DISTRIBUTION RESTRICTIONS.  </w:t>
      </w:r>
      <w:r w:rsidRPr="002007F3">
        <w:rPr>
          <w:b w:val="0"/>
        </w:rPr>
        <w:t xml:space="preserve">You may not: (a) alter any copyright, trademark or patent notice in the Dataset; (b) use Microsoft’s trademarks in a way that suggests your derivative works or modifications come from </w:t>
      </w:r>
      <w:r w:rsidR="00C37E1F" w:rsidRPr="002007F3">
        <w:rPr>
          <w:b w:val="0"/>
        </w:rPr>
        <w:t>or are endorsed by Microsoft; (c</w:t>
      </w:r>
      <w:r w:rsidRPr="002007F3">
        <w:rPr>
          <w:b w:val="0"/>
        </w:rPr>
        <w:t>) include the Dataset in malicious, deceptive or unlawful programs.</w:t>
      </w:r>
      <w:r w:rsidRPr="003876BA">
        <w:t xml:space="preserve"> </w:t>
      </w:r>
    </w:p>
    <w:p w14:paraId="05A21BD6" w14:textId="7FB303E9" w:rsidR="00C05159" w:rsidRPr="002007F3" w:rsidRDefault="00C05159" w:rsidP="00667907">
      <w:pPr>
        <w:pStyle w:val="Heading1"/>
        <w:rPr>
          <w:b w:val="0"/>
        </w:rPr>
      </w:pPr>
      <w:r w:rsidRPr="00E20328">
        <w:lastRenderedPageBreak/>
        <w:t xml:space="preserve">OWNERSHIP.  </w:t>
      </w:r>
      <w:r w:rsidRPr="002007F3">
        <w:rPr>
          <w:b w:val="0"/>
        </w:rPr>
        <w:t xml:space="preserve">Microsoft retains all right, title, and interest in and to any Dataset provided to </w:t>
      </w:r>
      <w:r w:rsidR="00DE0076" w:rsidRPr="002007F3">
        <w:rPr>
          <w:b w:val="0"/>
        </w:rPr>
        <w:t>y</w:t>
      </w:r>
      <w:r w:rsidRPr="002007F3">
        <w:rPr>
          <w:b w:val="0"/>
        </w:rPr>
        <w:t xml:space="preserve">ou under this </w:t>
      </w:r>
      <w:r w:rsidR="00040BF4" w:rsidRPr="002007F3">
        <w:rPr>
          <w:b w:val="0"/>
        </w:rPr>
        <w:t>Agreement</w:t>
      </w:r>
      <w:r w:rsidRPr="002007F3">
        <w:rPr>
          <w:b w:val="0"/>
        </w:rPr>
        <w:t xml:space="preserve">. You acquire no interest in the Dataset you may receive under the terms of this </w:t>
      </w:r>
      <w:r w:rsidR="00040BF4" w:rsidRPr="002007F3">
        <w:rPr>
          <w:b w:val="0"/>
        </w:rPr>
        <w:t>Agreement</w:t>
      </w:r>
      <w:r w:rsidRPr="002007F3">
        <w:rPr>
          <w:b w:val="0"/>
        </w:rPr>
        <w:t xml:space="preserve">.  </w:t>
      </w:r>
    </w:p>
    <w:p w14:paraId="69C0C15E" w14:textId="0D408073" w:rsidR="00B61AC1" w:rsidRPr="003876BA" w:rsidRDefault="005266ED" w:rsidP="00667907">
      <w:pPr>
        <w:pStyle w:val="Heading1"/>
        <w:rPr>
          <w:rFonts w:eastAsia="SimSun"/>
        </w:rPr>
      </w:pPr>
      <w:r w:rsidRPr="003876BA">
        <w:rPr>
          <w:caps/>
        </w:rPr>
        <w:t>License to Microsoft</w:t>
      </w:r>
      <w:r w:rsidRPr="002007F3">
        <w:rPr>
          <w:b w:val="0"/>
          <w:caps/>
        </w:rPr>
        <w:t>.</w:t>
      </w:r>
      <w:r w:rsidRPr="002007F3">
        <w:rPr>
          <w:b w:val="0"/>
        </w:rPr>
        <w:t xml:space="preserve">  </w:t>
      </w:r>
      <w:r w:rsidR="00B61AC1" w:rsidRPr="002007F3">
        <w:rPr>
          <w:b w:val="0"/>
        </w:rPr>
        <w:t>Microsoft is granted back, without any restrictions or limitations, a non-exclusive, perpetual, irrevocable, royalty-free, assignable and sub-licensable license, to reproduc</w:t>
      </w:r>
      <w:r w:rsidR="001400CE" w:rsidRPr="002007F3">
        <w:rPr>
          <w:b w:val="0"/>
        </w:rPr>
        <w:t>e, publicly perform or display</w:t>
      </w:r>
      <w:r w:rsidR="00B61AC1" w:rsidRPr="002007F3">
        <w:rPr>
          <w:b w:val="0"/>
        </w:rPr>
        <w:t xml:space="preserve">, use, modify, post, distribute, make and have made, sell and transfer your modifications to and/or derivative works of the </w:t>
      </w:r>
      <w:r w:rsidR="00040BF4" w:rsidRPr="002007F3">
        <w:rPr>
          <w:b w:val="0"/>
        </w:rPr>
        <w:t>Dataset</w:t>
      </w:r>
      <w:r w:rsidR="00B61AC1" w:rsidRPr="002007F3">
        <w:rPr>
          <w:b w:val="0"/>
        </w:rPr>
        <w:t>, for any purpose.</w:t>
      </w:r>
      <w:r w:rsidR="00B61AC1" w:rsidRPr="003876BA">
        <w:t xml:space="preserve">  </w:t>
      </w:r>
    </w:p>
    <w:p w14:paraId="2BDDC7B1" w14:textId="77777777" w:rsidR="008B036B" w:rsidRPr="00E20328" w:rsidRDefault="008B036B" w:rsidP="00667907">
      <w:pPr>
        <w:pStyle w:val="Heading1"/>
        <w:rPr>
          <w:rFonts w:eastAsia="SimSun"/>
        </w:rPr>
      </w:pPr>
      <w:r w:rsidRPr="00E20328">
        <w:t xml:space="preserve">FEEDBACK. </w:t>
      </w:r>
      <w:r w:rsidRPr="002007F3">
        <w:rPr>
          <w:b w:val="0"/>
        </w:rPr>
        <w:t>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p>
    <w:p w14:paraId="61E1F84E" w14:textId="71D5655D" w:rsidR="00935D77" w:rsidRPr="00E20328" w:rsidRDefault="00070A3D" w:rsidP="00667907">
      <w:pPr>
        <w:pStyle w:val="Heading1"/>
      </w:pPr>
      <w:r w:rsidRPr="00E20328">
        <w:t xml:space="preserve">EXPORT RESTRICTIONS. </w:t>
      </w:r>
      <w:r w:rsidRPr="002007F3">
        <w:rPr>
          <w:b w:val="0"/>
        </w:rPr>
        <w:t xml:space="preserve">The </w:t>
      </w:r>
      <w:r w:rsidR="00C92ED6" w:rsidRPr="002007F3">
        <w:rPr>
          <w:b w:val="0"/>
        </w:rPr>
        <w:t>D</w:t>
      </w:r>
      <w:r w:rsidR="00074036" w:rsidRPr="002007F3">
        <w:rPr>
          <w:b w:val="0"/>
        </w:rPr>
        <w:t>ataset</w:t>
      </w:r>
      <w:r w:rsidRPr="002007F3">
        <w:rPr>
          <w:b w:val="0"/>
        </w:rPr>
        <w:t xml:space="preserve"> is subject to United States export laws and regulations. You must comply with all domestic and international export laws and regulations that apply to the </w:t>
      </w:r>
      <w:r w:rsidR="00C92ED6" w:rsidRPr="002007F3">
        <w:rPr>
          <w:b w:val="0"/>
        </w:rPr>
        <w:t>D</w:t>
      </w:r>
      <w:r w:rsidR="00074036" w:rsidRPr="002007F3">
        <w:rPr>
          <w:b w:val="0"/>
        </w:rPr>
        <w:t>ataset</w:t>
      </w:r>
      <w:r w:rsidRPr="002007F3">
        <w:rPr>
          <w:b w:val="0"/>
        </w:rPr>
        <w:t>. These laws include restrictions on destinations, end users and end use. For additional information, see</w:t>
      </w:r>
      <w:r w:rsidRPr="00E20328">
        <w:t xml:space="preserve"> </w:t>
      </w:r>
      <w:hyperlink r:id="rId10" w:history="1">
        <w:r w:rsidR="00D71578" w:rsidRPr="00E20328">
          <w:rPr>
            <w:rStyle w:val="Hyperlink"/>
            <w:rFonts w:asciiTheme="minorHAnsi" w:eastAsia="SimSun" w:hAnsiTheme="minorHAnsi" w:cs="Tahoma"/>
            <w:b w:val="0"/>
            <w:bCs w:val="0"/>
            <w:sz w:val="22"/>
            <w:szCs w:val="22"/>
          </w:rPr>
          <w:t>www.microsoft.com/exporting</w:t>
        </w:r>
      </w:hyperlink>
      <w:r w:rsidRPr="00E20328">
        <w:t>.</w:t>
      </w:r>
    </w:p>
    <w:p w14:paraId="7A49E69B" w14:textId="77777777" w:rsidR="00BA59E9" w:rsidRPr="002007F3" w:rsidRDefault="00070A3D" w:rsidP="00667907">
      <w:pPr>
        <w:pStyle w:val="Heading1"/>
        <w:rPr>
          <w:b w:val="0"/>
        </w:rPr>
      </w:pPr>
      <w:r w:rsidRPr="00E20328">
        <w:t>ENTIRE AGREEMENT.</w:t>
      </w:r>
      <w:r w:rsidR="00C92ED6" w:rsidRPr="00E20328">
        <w:t xml:space="preserve"> </w:t>
      </w:r>
      <w:r w:rsidR="00C92ED6" w:rsidRPr="002007F3">
        <w:rPr>
          <w:b w:val="0"/>
        </w:rPr>
        <w:t>This A</w:t>
      </w:r>
      <w:r w:rsidRPr="002007F3">
        <w:rPr>
          <w:b w:val="0"/>
        </w:rPr>
        <w:t xml:space="preserve">greement, and the terms for supplements, updates, Internet-based services and support services that you use, are the entire agreement for the </w:t>
      </w:r>
      <w:r w:rsidR="00C92ED6" w:rsidRPr="002007F3">
        <w:rPr>
          <w:b w:val="0"/>
        </w:rPr>
        <w:t>D</w:t>
      </w:r>
      <w:r w:rsidR="00074036" w:rsidRPr="002007F3">
        <w:rPr>
          <w:b w:val="0"/>
        </w:rPr>
        <w:t>ataset</w:t>
      </w:r>
      <w:r w:rsidRPr="002007F3">
        <w:rPr>
          <w:b w:val="0"/>
        </w:rPr>
        <w:t>.</w:t>
      </w:r>
    </w:p>
    <w:p w14:paraId="05FB76DF" w14:textId="7D7B31A0" w:rsidR="00667907" w:rsidRPr="002007F3" w:rsidRDefault="00667907" w:rsidP="00667907">
      <w:pPr>
        <w:pStyle w:val="Heading1"/>
        <w:rPr>
          <w:rFonts w:asciiTheme="minorHAnsi" w:eastAsiaTheme="minorEastAsia" w:hAnsiTheme="minorHAnsi" w:cstheme="minorBidi"/>
          <w:b w:val="0"/>
          <w:sz w:val="22"/>
          <w:szCs w:val="22"/>
        </w:rPr>
      </w:pPr>
      <w:r w:rsidRPr="00396D9C">
        <w:t>SUPPORT SERVICES.</w:t>
      </w:r>
      <w:r>
        <w:t xml:space="preserve"> </w:t>
      </w:r>
      <w:r w:rsidRPr="002007F3">
        <w:rPr>
          <w:b w:val="0"/>
        </w:rPr>
        <w:t xml:space="preserve">Because this </w:t>
      </w:r>
      <w:r w:rsidR="00D619F8">
        <w:rPr>
          <w:b w:val="0"/>
        </w:rPr>
        <w:t>data</w:t>
      </w:r>
      <w:r w:rsidRPr="002007F3">
        <w:rPr>
          <w:b w:val="0"/>
        </w:rPr>
        <w:t xml:space="preserve"> is “as is,” we may not provide support services for it.</w:t>
      </w:r>
    </w:p>
    <w:p w14:paraId="1281AA00" w14:textId="3ACDD89B" w:rsidR="00667907" w:rsidRPr="00667907" w:rsidRDefault="00667907" w:rsidP="00667907">
      <w:pPr>
        <w:pStyle w:val="Heading1"/>
        <w:rPr>
          <w:rFonts w:eastAsiaTheme="minorEastAsia" w:cstheme="minorBidi"/>
        </w:rPr>
      </w:pPr>
      <w:r w:rsidRPr="00667907">
        <w:rPr>
          <w:rFonts w:eastAsiaTheme="minorEastAsia" w:cstheme="minorBidi"/>
        </w:rPr>
        <w:t xml:space="preserve"> </w:t>
      </w:r>
      <w:r w:rsidRPr="00667907">
        <w:t>APPLICABLE LAW.</w:t>
      </w:r>
    </w:p>
    <w:p w14:paraId="136387E9" w14:textId="77777777" w:rsidR="00667907" w:rsidRPr="002007F3" w:rsidRDefault="00667907" w:rsidP="003D31B5">
      <w:pPr>
        <w:pStyle w:val="Heading1"/>
        <w:numPr>
          <w:ilvl w:val="0"/>
          <w:numId w:val="0"/>
        </w:numPr>
        <w:ind w:left="357"/>
        <w:rPr>
          <w:b w:val="0"/>
        </w:rPr>
      </w:pPr>
      <w:r w:rsidRPr="00667907">
        <w:t xml:space="preserve">a. United States.  </w:t>
      </w:r>
      <w:r w:rsidRPr="002007F3">
        <w:rPr>
          <w:b w:val="0"/>
        </w:rPr>
        <w:t>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B75C12E" w14:textId="79AF04D2" w:rsidR="00452F97" w:rsidRPr="002007F3" w:rsidRDefault="00667907" w:rsidP="003D31B5">
      <w:pPr>
        <w:pStyle w:val="Heading1"/>
        <w:numPr>
          <w:ilvl w:val="0"/>
          <w:numId w:val="0"/>
        </w:numPr>
        <w:ind w:left="357"/>
        <w:rPr>
          <w:b w:val="0"/>
        </w:rPr>
      </w:pPr>
      <w:r w:rsidRPr="00667907">
        <w:t xml:space="preserve">b. Outside the United States.  </w:t>
      </w:r>
      <w:r w:rsidRPr="002007F3">
        <w:rPr>
          <w:b w:val="0"/>
        </w:rPr>
        <w:t>If you acquired the software in any other country, the laws of that country apply.</w:t>
      </w:r>
    </w:p>
    <w:p w14:paraId="61E1F854" w14:textId="397AE2BD" w:rsidR="00935D77" w:rsidRPr="002007F3" w:rsidRDefault="00070A3D" w:rsidP="00667907">
      <w:pPr>
        <w:pStyle w:val="Heading1"/>
        <w:rPr>
          <w:b w:val="0"/>
        </w:rPr>
      </w:pPr>
      <w:r w:rsidRPr="00E20328">
        <w:t xml:space="preserve">LEGAL EFFECT. </w:t>
      </w:r>
      <w:r w:rsidRPr="002007F3">
        <w:rPr>
          <w:b w:val="0"/>
        </w:rPr>
        <w:t xml:space="preserve">This </w:t>
      </w:r>
      <w:r w:rsidR="00C92ED6" w:rsidRPr="002007F3">
        <w:rPr>
          <w:b w:val="0"/>
        </w:rPr>
        <w:t>Agreement</w:t>
      </w:r>
      <w:r w:rsidRPr="002007F3">
        <w:rPr>
          <w:b w:val="0"/>
        </w:rPr>
        <w:t xml:space="preserve"> describes certain legal rights. You may have other rights under the laws of your country. You may also have rights with respect to the party from whom you acquired the </w:t>
      </w:r>
      <w:r w:rsidR="00920911" w:rsidRPr="002007F3">
        <w:rPr>
          <w:b w:val="0"/>
        </w:rPr>
        <w:t>D</w:t>
      </w:r>
      <w:r w:rsidR="00074036" w:rsidRPr="002007F3">
        <w:rPr>
          <w:b w:val="0"/>
        </w:rPr>
        <w:t>ataset</w:t>
      </w:r>
      <w:r w:rsidR="00920911" w:rsidRPr="002007F3">
        <w:rPr>
          <w:b w:val="0"/>
        </w:rPr>
        <w:t>. This A</w:t>
      </w:r>
      <w:r w:rsidRPr="002007F3">
        <w:rPr>
          <w:b w:val="0"/>
        </w:rPr>
        <w:t>greement does not change your rights under the laws of your country if the laws of your country do not permit it to do so.</w:t>
      </w:r>
    </w:p>
    <w:p w14:paraId="0E4C036E" w14:textId="5761FA3F" w:rsidR="001400CE" w:rsidRPr="002007F3" w:rsidRDefault="00070A3D" w:rsidP="00667907">
      <w:pPr>
        <w:pStyle w:val="Heading1"/>
        <w:rPr>
          <w:b w:val="0"/>
        </w:rPr>
      </w:pPr>
      <w:r w:rsidRPr="00E20328">
        <w:t xml:space="preserve">DISCLAIMER OF WARRANTY. </w:t>
      </w:r>
      <w:r w:rsidRPr="002007F3">
        <w:rPr>
          <w:b w:val="0"/>
        </w:rPr>
        <w:t xml:space="preserve">The </w:t>
      </w:r>
      <w:r w:rsidR="00F157C2" w:rsidRPr="002007F3">
        <w:rPr>
          <w:b w:val="0"/>
        </w:rPr>
        <w:t>D</w:t>
      </w:r>
      <w:r w:rsidR="00074036" w:rsidRPr="002007F3">
        <w:rPr>
          <w:b w:val="0"/>
        </w:rPr>
        <w:t>ataset</w:t>
      </w:r>
      <w:r w:rsidRPr="002007F3">
        <w:rPr>
          <w:b w:val="0"/>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23FFE768" w14:textId="4C130245" w:rsidR="00667907" w:rsidRPr="002007F3" w:rsidRDefault="00667907" w:rsidP="00667907">
      <w:pPr>
        <w:pStyle w:val="Heading1"/>
        <w:rPr>
          <w:b w:val="0"/>
        </w:rPr>
      </w:pPr>
      <w:r w:rsidRPr="00667907">
        <w:t xml:space="preserve">LIMITATION ON AND EXCLUSION OF REMEDIES AND DAMAGES.  </w:t>
      </w:r>
      <w:r w:rsidRPr="002007F3">
        <w:rPr>
          <w:b w:val="0"/>
        </w:rPr>
        <w:t>YOU CAN RECOVER FROM MICROSOFT AND ITS SUPPLIERS ONLY DIRECT DAMAGES UP TO U.S. $5.00.  YOU CANNOT RECOVER ANY OTHER DAMAGES, INCLUDING CONSEQUENTIAL, LOST PROFITS, SPECIAL, INDIRECT OR INCIDENTAL DAMAGES.</w:t>
      </w:r>
    </w:p>
    <w:p w14:paraId="2B5D53F4" w14:textId="77777777" w:rsidR="00667907" w:rsidRPr="002007F3" w:rsidRDefault="00667907" w:rsidP="002007F3">
      <w:pPr>
        <w:pStyle w:val="Heading1"/>
        <w:numPr>
          <w:ilvl w:val="0"/>
          <w:numId w:val="0"/>
        </w:numPr>
        <w:ind w:left="357"/>
        <w:rPr>
          <w:b w:val="0"/>
        </w:rPr>
      </w:pPr>
      <w:r w:rsidRPr="002007F3">
        <w:rPr>
          <w:b w:val="0"/>
        </w:rPr>
        <w:t>This limitation applies to</w:t>
      </w:r>
    </w:p>
    <w:p w14:paraId="366A82F2" w14:textId="77777777" w:rsidR="00667907" w:rsidRPr="002007F3" w:rsidRDefault="00667907" w:rsidP="002007F3">
      <w:pPr>
        <w:pStyle w:val="Heading1"/>
        <w:numPr>
          <w:ilvl w:val="0"/>
          <w:numId w:val="0"/>
        </w:numPr>
        <w:ind w:left="357"/>
        <w:rPr>
          <w:b w:val="0"/>
        </w:rPr>
      </w:pPr>
      <w:r w:rsidRPr="002007F3">
        <w:rPr>
          <w:b w:val="0"/>
        </w:rPr>
        <w:t>• anything related to the software, services, content (including code) on third party Internet sites, or third party programs; and</w:t>
      </w:r>
    </w:p>
    <w:p w14:paraId="2F2E4672" w14:textId="77777777" w:rsidR="00667907" w:rsidRPr="002007F3" w:rsidRDefault="00667907" w:rsidP="002007F3">
      <w:pPr>
        <w:pStyle w:val="Heading1"/>
        <w:numPr>
          <w:ilvl w:val="0"/>
          <w:numId w:val="0"/>
        </w:numPr>
        <w:ind w:left="357"/>
        <w:rPr>
          <w:b w:val="0"/>
        </w:rPr>
      </w:pPr>
      <w:r w:rsidRPr="002007F3">
        <w:rPr>
          <w:b w:val="0"/>
        </w:rPr>
        <w:t>• claims for breach of contract, breach of warranty, guarantee or condition, strict liability, negligence, or other tort to the extent permitted by applicable law.</w:t>
      </w:r>
    </w:p>
    <w:p w14:paraId="1D5156A9" w14:textId="77777777" w:rsidR="00667907" w:rsidRPr="002007F3" w:rsidRDefault="00667907" w:rsidP="002007F3">
      <w:pPr>
        <w:pStyle w:val="Heading1"/>
        <w:numPr>
          <w:ilvl w:val="0"/>
          <w:numId w:val="0"/>
        </w:numPr>
        <w:ind w:left="357"/>
        <w:rPr>
          <w:b w:val="0"/>
        </w:rPr>
      </w:pPr>
      <w:r w:rsidRPr="002007F3">
        <w:rPr>
          <w:b w:val="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64CA3706" w14:textId="77777777" w:rsidR="00667907" w:rsidRPr="00EA202C" w:rsidRDefault="00667907" w:rsidP="002007F3">
      <w:pPr>
        <w:pStyle w:val="Heading1"/>
        <w:numPr>
          <w:ilvl w:val="0"/>
          <w:numId w:val="0"/>
        </w:numPr>
        <w:ind w:left="357" w:hanging="357"/>
      </w:pPr>
    </w:p>
    <w:sectPr w:rsidR="00667907" w:rsidRPr="00EA202C" w:rsidSect="00EA202C">
      <w:headerReference w:type="even" r:id="rId11"/>
      <w:headerReference w:type="default" r:id="rId12"/>
      <w:footerReference w:type="even" r:id="rId13"/>
      <w:footerReference w:type="default" r:id="rId14"/>
      <w:headerReference w:type="first" r:id="rId15"/>
      <w:footerReference w:type="first" r:id="rId16"/>
      <w:pgSz w:w="12240" w:h="15840" w:code="1"/>
      <w:pgMar w:top="990" w:right="1260" w:bottom="135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AB2ED" w14:textId="77777777" w:rsidR="00501A67" w:rsidRDefault="00501A67" w:rsidP="00667907">
      <w:r>
        <w:separator/>
      </w:r>
    </w:p>
    <w:p w14:paraId="0772AAF5" w14:textId="77777777" w:rsidR="00DE5667" w:rsidRDefault="00DE5667"/>
    <w:p w14:paraId="012F6C4B" w14:textId="77777777" w:rsidR="00000000" w:rsidRDefault="00052348"/>
  </w:endnote>
  <w:endnote w:type="continuationSeparator" w:id="0">
    <w:p w14:paraId="3DF38499" w14:textId="77777777" w:rsidR="00501A67" w:rsidRDefault="00501A67" w:rsidP="00667907">
      <w:r>
        <w:continuationSeparator/>
      </w:r>
    </w:p>
    <w:p w14:paraId="286C28B1" w14:textId="77777777" w:rsidR="00DE5667" w:rsidRDefault="00DE5667"/>
    <w:p w14:paraId="366B5461" w14:textId="77777777" w:rsidR="00000000" w:rsidRDefault="00052348"/>
  </w:endnote>
  <w:endnote w:type="continuationNotice" w:id="1">
    <w:p w14:paraId="3118DB37" w14:textId="77777777" w:rsidR="00501A67" w:rsidRDefault="00501A67" w:rsidP="00667907"/>
    <w:p w14:paraId="523B2F5E" w14:textId="77777777" w:rsidR="00DE5667" w:rsidRDefault="00DE5667"/>
    <w:p w14:paraId="0E690453" w14:textId="77777777" w:rsidR="00000000" w:rsidRDefault="00052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8210" w14:textId="77777777" w:rsidR="00254F66" w:rsidRDefault="00254F66" w:rsidP="00667907">
    <w:pPr>
      <w:pStyle w:val="Footer"/>
    </w:pPr>
  </w:p>
  <w:p w14:paraId="3A98FDA3" w14:textId="77777777" w:rsidR="00DE5667" w:rsidRDefault="00DE5667"/>
  <w:p w14:paraId="676FD883" w14:textId="77777777" w:rsidR="00000000" w:rsidRDefault="000523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010265"/>
      <w:docPartObj>
        <w:docPartGallery w:val="Page Numbers (Bottom of Page)"/>
        <w:docPartUnique/>
      </w:docPartObj>
    </w:sdtPr>
    <w:sdtEndPr/>
    <w:sdtContent>
      <w:sdt>
        <w:sdtPr>
          <w:id w:val="-979850160"/>
          <w:docPartObj>
            <w:docPartGallery w:val="Page Numbers (Top of Page)"/>
            <w:docPartUnique/>
          </w:docPartObj>
        </w:sdtPr>
        <w:sdtEndPr/>
        <w:sdtContent>
          <w:p w14:paraId="4DC33D61" w14:textId="71A871E7" w:rsidR="00BA59E9" w:rsidRPr="003C4181" w:rsidRDefault="00BA59E9" w:rsidP="00667907">
            <w:pPr>
              <w:pStyle w:val="Footer"/>
            </w:pPr>
            <w:r w:rsidRPr="00BA59E9">
              <w:t xml:space="preserve">Page </w:t>
            </w:r>
            <w:r w:rsidRPr="00BA59E9">
              <w:fldChar w:fldCharType="begin"/>
            </w:r>
            <w:r w:rsidRPr="00BA59E9">
              <w:instrText xml:space="preserve"> PAGE </w:instrText>
            </w:r>
            <w:r w:rsidRPr="00BA59E9">
              <w:fldChar w:fldCharType="separate"/>
            </w:r>
            <w:r w:rsidR="00052348">
              <w:rPr>
                <w:noProof/>
              </w:rPr>
              <w:t>1</w:t>
            </w:r>
            <w:r w:rsidRPr="00BA59E9">
              <w:fldChar w:fldCharType="end"/>
            </w:r>
            <w:r w:rsidRPr="00BA59E9">
              <w:t xml:space="preserve"> of </w:t>
            </w:r>
            <w:r w:rsidR="00052348">
              <w:fldChar w:fldCharType="begin"/>
            </w:r>
            <w:r w:rsidR="00052348">
              <w:instrText xml:space="preserve"> NUMPAGES  </w:instrText>
            </w:r>
            <w:r w:rsidR="00052348">
              <w:fldChar w:fldCharType="separate"/>
            </w:r>
            <w:r w:rsidR="00052348">
              <w:rPr>
                <w:noProof/>
              </w:rPr>
              <w:t>2</w:t>
            </w:r>
            <w:r w:rsidR="00052348">
              <w:rPr>
                <w:noProof/>
              </w:rPr>
              <w:fldChar w:fldCharType="end"/>
            </w:r>
          </w:p>
        </w:sdtContent>
      </w:sdt>
    </w:sdtContent>
  </w:sdt>
  <w:p w14:paraId="61E1F865" w14:textId="77777777" w:rsidR="00061E82" w:rsidRDefault="00061E82" w:rsidP="00667907">
    <w:pPr>
      <w:pStyle w:val="Footer"/>
    </w:pPr>
  </w:p>
  <w:p w14:paraId="67529024" w14:textId="77777777" w:rsidR="00DE5667" w:rsidRDefault="00DE5667"/>
  <w:p w14:paraId="161978CA" w14:textId="77777777" w:rsidR="00000000" w:rsidRDefault="000523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403A4" w14:textId="77777777" w:rsidR="00254F66" w:rsidRDefault="00254F66" w:rsidP="0066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C8E25" w14:textId="77777777" w:rsidR="00501A67" w:rsidRDefault="00501A67" w:rsidP="00667907">
      <w:r>
        <w:separator/>
      </w:r>
    </w:p>
    <w:p w14:paraId="6DB126E6" w14:textId="77777777" w:rsidR="00DE5667" w:rsidRDefault="00DE5667"/>
    <w:p w14:paraId="617AE3B1" w14:textId="77777777" w:rsidR="00000000" w:rsidRDefault="00052348"/>
  </w:footnote>
  <w:footnote w:type="continuationSeparator" w:id="0">
    <w:p w14:paraId="53A6FFA6" w14:textId="77777777" w:rsidR="00501A67" w:rsidRDefault="00501A67" w:rsidP="00667907">
      <w:r>
        <w:continuationSeparator/>
      </w:r>
    </w:p>
    <w:p w14:paraId="17421706" w14:textId="77777777" w:rsidR="00DE5667" w:rsidRDefault="00DE5667"/>
    <w:p w14:paraId="17C369EE" w14:textId="77777777" w:rsidR="00000000" w:rsidRDefault="00052348"/>
  </w:footnote>
  <w:footnote w:type="continuationNotice" w:id="1">
    <w:p w14:paraId="4C67D33B" w14:textId="77777777" w:rsidR="00501A67" w:rsidRDefault="00501A67" w:rsidP="00667907"/>
    <w:p w14:paraId="2AEF8877" w14:textId="77777777" w:rsidR="00DE5667" w:rsidRDefault="00DE5667"/>
    <w:p w14:paraId="1FCB507C" w14:textId="77777777" w:rsidR="00000000" w:rsidRDefault="000523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2F2C5" w14:textId="77777777" w:rsidR="00254F66" w:rsidRDefault="00254F66" w:rsidP="00667907">
    <w:pPr>
      <w:pStyle w:val="Header"/>
    </w:pPr>
  </w:p>
  <w:p w14:paraId="0D00E92C" w14:textId="77777777" w:rsidR="00DE5667" w:rsidRDefault="00DE5667"/>
  <w:p w14:paraId="73D778C2" w14:textId="77777777" w:rsidR="00000000" w:rsidRDefault="000523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2F08A" w14:textId="77777777" w:rsidR="00254F66" w:rsidRDefault="00254F66" w:rsidP="00667907">
    <w:pPr>
      <w:pStyle w:val="Header"/>
    </w:pPr>
  </w:p>
  <w:p w14:paraId="526F08FB" w14:textId="77777777" w:rsidR="00DE5667" w:rsidRDefault="00DE5667"/>
  <w:p w14:paraId="1A693DBE" w14:textId="77777777" w:rsidR="00000000" w:rsidRDefault="000523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D7B0" w14:textId="77777777" w:rsidR="00254F66" w:rsidRDefault="00254F66" w:rsidP="00667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5C2"/>
    <w:multiLevelType w:val="multilevel"/>
    <w:tmpl w:val="60BA40F4"/>
    <w:lvl w:ilvl="0">
      <w:start w:val="1"/>
      <w:numFmt w:val="lowerRoman"/>
      <w:lvlText w:val="%1."/>
      <w:lvlJc w:val="right"/>
      <w:pPr>
        <w:ind w:left="1440" w:hanging="360"/>
      </w:pPr>
    </w:lvl>
    <w:lvl w:ilvl="1">
      <w:start w:val="1"/>
      <w:numFmt w:val="lowerLetter"/>
      <w:lvlText w:val="%2."/>
      <w:lvlJc w:val="left"/>
      <w:pPr>
        <w:ind w:left="1872" w:hanging="432"/>
      </w:pPr>
      <w:rPr>
        <w:rFonts w:hint="default"/>
        <w:b/>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6EB7"/>
    <w:multiLevelType w:val="hybridMultilevel"/>
    <w:tmpl w:val="5AE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2910"/>
    <w:multiLevelType w:val="multilevel"/>
    <w:tmpl w:val="27C4F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hint="default"/>
        <w:b w:val="0"/>
        <w:i w:val="0"/>
        <w:sz w:val="22"/>
      </w:rPr>
    </w:lvl>
    <w:lvl w:ilvl="3">
      <w:start w:val="1"/>
      <w:numFmt w:val="lowerRoman"/>
      <w:lvlText w:val="(%4)"/>
      <w:lvlJc w:val="left"/>
      <w:pPr>
        <w:ind w:left="1985" w:hanging="905"/>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51C57"/>
    <w:multiLevelType w:val="multilevel"/>
    <w:tmpl w:val="1C5AEB48"/>
    <w:lvl w:ilvl="0">
      <w:start w:val="1"/>
      <w:numFmt w:val="decimal"/>
      <w:pStyle w:val="Heading1"/>
      <w:lvlText w:val="%1."/>
      <w:lvlJc w:val="left"/>
      <w:pPr>
        <w:tabs>
          <w:tab w:val="num" w:pos="810"/>
        </w:tabs>
        <w:ind w:left="80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813"/>
        </w:tabs>
        <w:ind w:left="813" w:hanging="363"/>
      </w:pPr>
      <w:rPr>
        <w:rFonts w:ascii="Tahoma" w:hAnsi="Tahoma" w:cs="Tahoma" w:hint="default"/>
        <w:b/>
        <w:bCs/>
        <w:i w:val="0"/>
        <w:iCs w:val="0"/>
        <w:sz w:val="20"/>
        <w:szCs w:val="20"/>
      </w:rPr>
    </w:lvl>
    <w:lvl w:ilvl="2">
      <w:start w:val="1"/>
      <w:numFmt w:val="lowerRoman"/>
      <w:pStyle w:val="Heading3"/>
      <w:lvlText w:val="%3."/>
      <w:lvlJc w:val="right"/>
      <w:pPr>
        <w:tabs>
          <w:tab w:val="num" w:pos="1440"/>
        </w:tabs>
        <w:ind w:left="1077" w:hanging="357"/>
      </w:pPr>
      <w:rPr>
        <w:rFonts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2E6DA9"/>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94DB7"/>
    <w:multiLevelType w:val="hybridMultilevel"/>
    <w:tmpl w:val="4710C5BA"/>
    <w:lvl w:ilvl="0" w:tplc="0409001B">
      <w:start w:val="1"/>
      <w:numFmt w:val="low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7" w15:restartNumberingAfterBreak="0">
    <w:nsid w:val="5A8D23D0"/>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7D7A3D"/>
    <w:multiLevelType w:val="hybridMultilevel"/>
    <w:tmpl w:val="31C25A70"/>
    <w:lvl w:ilvl="0" w:tplc="72DC0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6D45D5"/>
    <w:multiLevelType w:val="multilevel"/>
    <w:tmpl w:val="A8D0E3CC"/>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9"/>
  </w:num>
  <w:num w:numId="4">
    <w:abstractNumId w:val="18"/>
  </w:num>
  <w:num w:numId="5">
    <w:abstractNumId w:val="22"/>
  </w:num>
  <w:num w:numId="6">
    <w:abstractNumId w:val="23"/>
  </w:num>
  <w:num w:numId="7">
    <w:abstractNumId w:val="11"/>
  </w:num>
  <w:num w:numId="8">
    <w:abstractNumId w:val="8"/>
  </w:num>
  <w:num w:numId="9">
    <w:abstractNumId w:val="1"/>
  </w:num>
  <w:num w:numId="10">
    <w:abstractNumId w:val="5"/>
  </w:num>
  <w:num w:numId="11">
    <w:abstractNumId w:val="4"/>
  </w:num>
  <w:num w:numId="12">
    <w:abstractNumId w:val="7"/>
  </w:num>
  <w:num w:numId="13">
    <w:abstractNumId w:val="20"/>
  </w:num>
  <w:num w:numId="14">
    <w:abstractNumId w:val="27"/>
  </w:num>
  <w:num w:numId="15">
    <w:abstractNumId w:val="14"/>
  </w:num>
  <w:num w:numId="16">
    <w:abstractNumId w:val="21"/>
  </w:num>
  <w:num w:numId="17">
    <w:abstractNumId w:val="10"/>
  </w:num>
  <w:num w:numId="18">
    <w:abstractNumId w:val="9"/>
  </w:num>
  <w:num w:numId="19">
    <w:abstractNumId w:val="13"/>
  </w:num>
  <w:num w:numId="20">
    <w:abstractNumId w:val="15"/>
  </w:num>
  <w:num w:numId="21">
    <w:abstractNumId w:val="3"/>
  </w:num>
  <w:num w:numId="22">
    <w:abstractNumId w:val="24"/>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7"/>
  </w:num>
  <w:num w:numId="26">
    <w:abstractNumId w:val="0"/>
  </w:num>
  <w:num w:numId="27">
    <w:abstractNumId w:val="16"/>
  </w:num>
  <w:num w:numId="2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7"/>
    <w:rsid w:val="000021AB"/>
    <w:rsid w:val="000154AE"/>
    <w:rsid w:val="00040BF4"/>
    <w:rsid w:val="00052348"/>
    <w:rsid w:val="00061E82"/>
    <w:rsid w:val="00070A3D"/>
    <w:rsid w:val="00074036"/>
    <w:rsid w:val="0008504F"/>
    <w:rsid w:val="000B4D17"/>
    <w:rsid w:val="000E6CA6"/>
    <w:rsid w:val="000F4660"/>
    <w:rsid w:val="001172CB"/>
    <w:rsid w:val="001400CE"/>
    <w:rsid w:val="00152301"/>
    <w:rsid w:val="002007F3"/>
    <w:rsid w:val="00254F66"/>
    <w:rsid w:val="00282BE7"/>
    <w:rsid w:val="00292B18"/>
    <w:rsid w:val="002A2A5B"/>
    <w:rsid w:val="002D5F60"/>
    <w:rsid w:val="002F7E2C"/>
    <w:rsid w:val="00303FD5"/>
    <w:rsid w:val="00311547"/>
    <w:rsid w:val="00372236"/>
    <w:rsid w:val="003876BA"/>
    <w:rsid w:val="00396D9C"/>
    <w:rsid w:val="003C4181"/>
    <w:rsid w:val="003D31B5"/>
    <w:rsid w:val="003D3C52"/>
    <w:rsid w:val="00404673"/>
    <w:rsid w:val="00452F97"/>
    <w:rsid w:val="00483EEA"/>
    <w:rsid w:val="004872BB"/>
    <w:rsid w:val="004C18A3"/>
    <w:rsid w:val="004C6424"/>
    <w:rsid w:val="00501A67"/>
    <w:rsid w:val="00521067"/>
    <w:rsid w:val="005266ED"/>
    <w:rsid w:val="00526B71"/>
    <w:rsid w:val="005457DE"/>
    <w:rsid w:val="00571285"/>
    <w:rsid w:val="005814A0"/>
    <w:rsid w:val="005963A2"/>
    <w:rsid w:val="005A7047"/>
    <w:rsid w:val="005C4410"/>
    <w:rsid w:val="005E0123"/>
    <w:rsid w:val="00631664"/>
    <w:rsid w:val="00667907"/>
    <w:rsid w:val="0069481D"/>
    <w:rsid w:val="006E13A7"/>
    <w:rsid w:val="006F2F3E"/>
    <w:rsid w:val="00726EFC"/>
    <w:rsid w:val="007340EC"/>
    <w:rsid w:val="00734951"/>
    <w:rsid w:val="00766593"/>
    <w:rsid w:val="00787006"/>
    <w:rsid w:val="007B2FEA"/>
    <w:rsid w:val="007F25AE"/>
    <w:rsid w:val="00803B07"/>
    <w:rsid w:val="00805EE4"/>
    <w:rsid w:val="008104E3"/>
    <w:rsid w:val="0082426B"/>
    <w:rsid w:val="00842E7C"/>
    <w:rsid w:val="00855A68"/>
    <w:rsid w:val="008668B1"/>
    <w:rsid w:val="008B036B"/>
    <w:rsid w:val="008C53BB"/>
    <w:rsid w:val="008E27A4"/>
    <w:rsid w:val="00920911"/>
    <w:rsid w:val="00924DD9"/>
    <w:rsid w:val="00935D77"/>
    <w:rsid w:val="0097624A"/>
    <w:rsid w:val="009923CE"/>
    <w:rsid w:val="00994DD6"/>
    <w:rsid w:val="009B693E"/>
    <w:rsid w:val="009E0340"/>
    <w:rsid w:val="00A43C71"/>
    <w:rsid w:val="00A87D5D"/>
    <w:rsid w:val="00AC1269"/>
    <w:rsid w:val="00B04C6A"/>
    <w:rsid w:val="00B61AC1"/>
    <w:rsid w:val="00BA59E9"/>
    <w:rsid w:val="00C05159"/>
    <w:rsid w:val="00C36982"/>
    <w:rsid w:val="00C37E1F"/>
    <w:rsid w:val="00C45733"/>
    <w:rsid w:val="00C77A2C"/>
    <w:rsid w:val="00C914B2"/>
    <w:rsid w:val="00C92ED6"/>
    <w:rsid w:val="00CA2FE3"/>
    <w:rsid w:val="00CB7E50"/>
    <w:rsid w:val="00CC1EC5"/>
    <w:rsid w:val="00CC737A"/>
    <w:rsid w:val="00CF2A0C"/>
    <w:rsid w:val="00D43616"/>
    <w:rsid w:val="00D444FC"/>
    <w:rsid w:val="00D619F8"/>
    <w:rsid w:val="00D71578"/>
    <w:rsid w:val="00DB50A5"/>
    <w:rsid w:val="00DB5822"/>
    <w:rsid w:val="00DC54C5"/>
    <w:rsid w:val="00DE0076"/>
    <w:rsid w:val="00DE5667"/>
    <w:rsid w:val="00E20328"/>
    <w:rsid w:val="00E24214"/>
    <w:rsid w:val="00E360FF"/>
    <w:rsid w:val="00E4516A"/>
    <w:rsid w:val="00E5689C"/>
    <w:rsid w:val="00E91B9B"/>
    <w:rsid w:val="00E9419D"/>
    <w:rsid w:val="00E96343"/>
    <w:rsid w:val="00EA202C"/>
    <w:rsid w:val="00EB4BED"/>
    <w:rsid w:val="00EB58F8"/>
    <w:rsid w:val="00EC5BF5"/>
    <w:rsid w:val="00EE4955"/>
    <w:rsid w:val="00EE6DE1"/>
    <w:rsid w:val="00EF7B10"/>
    <w:rsid w:val="00F114E5"/>
    <w:rsid w:val="00F157C2"/>
    <w:rsid w:val="00F1797A"/>
    <w:rsid w:val="00F66E2A"/>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667907"/>
    <w:pPr>
      <w:spacing w:before="120" w:after="120" w:line="240" w:lineRule="auto"/>
      <w:ind w:left="450"/>
    </w:pPr>
    <w:rPr>
      <w:rFonts w:ascii="Tahoma" w:hAnsi="Tahoma" w:cs="Tahoma"/>
      <w:sz w:val="19"/>
      <w:szCs w:val="19"/>
    </w:rPr>
  </w:style>
  <w:style w:type="paragraph" w:styleId="Heading1">
    <w:name w:val="heading 1"/>
    <w:basedOn w:val="Normal"/>
    <w:link w:val="Heading1Char"/>
    <w:uiPriority w:val="99"/>
    <w:qFormat/>
    <w:pPr>
      <w:numPr>
        <w:numId w:val="12"/>
      </w:numPr>
      <w:tabs>
        <w:tab w:val="clear" w:pos="81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400CE"/>
    <w:pPr>
      <w:spacing w:after="0" w:line="240" w:lineRule="auto"/>
    </w:pPr>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6347">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901452828">
      <w:bodyDiv w:val="1"/>
      <w:marLeft w:val="0"/>
      <w:marRight w:val="0"/>
      <w:marTop w:val="0"/>
      <w:marBottom w:val="0"/>
      <w:divBdr>
        <w:top w:val="none" w:sz="0" w:space="0" w:color="auto"/>
        <w:left w:val="none" w:sz="0" w:space="0" w:color="auto"/>
        <w:bottom w:val="none" w:sz="0" w:space="0" w:color="auto"/>
        <w:right w:val="none" w:sz="0" w:space="0" w:color="auto"/>
      </w:divBdr>
    </w:div>
    <w:div w:id="1559173471">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7392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0" ma:contentTypeDescription="Create a new document." ma:contentTypeScope="" ma:versionID="ae7ab873658644759e82fca1096d2625">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46ce83697e1855881fa513aa4436f1b5"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 xmlns="77f56dbb-bceb-4147-8302-be1df11d5a9e">false</Archive>
    <Component_x0020_Details xmlns="77f56dbb-bceb-4147-8302-be1df11d5a9e" xsi:nil="true"/>
    <Document_x0020_Type xmlns="77f56dbb-bceb-4147-8302-be1df11d5a9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CAEFF30-6F97-4A32-8365-07525A30E93B}"/>
</file>

<file path=customXml/itemProps2.xml><?xml version="1.0" encoding="utf-8"?>
<ds:datastoreItem xmlns:ds="http://schemas.openxmlformats.org/officeDocument/2006/customXml" ds:itemID="{6A3FB1DE-4227-45F6-922D-6BF38B47BB61}">
  <ds:schemaRefs>
    <ds:schemaRef ds:uri="http://schemas.microsoft.com/sharepoint/v3/contenttype/forms"/>
  </ds:schemaRefs>
</ds:datastoreItem>
</file>

<file path=customXml/itemProps3.xml><?xml version="1.0" encoding="utf-8"?>
<ds:datastoreItem xmlns:ds="http://schemas.openxmlformats.org/officeDocument/2006/customXml" ds:itemID="{531C5284-E882-4B49-B781-52E52E59375F}">
  <ds:schemaRef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purl.org/dc/elements/1.1/"/>
    <ds:schemaRef ds:uri="d3882066-72d5-48c7-bd55-bc40da6bdcfa"/>
    <ds:schemaRef ds:uri="http://schemas.microsoft.com/office/2006/documentManagement/types"/>
    <ds:schemaRef ds:uri="http://schemas.microsoft.com/office/infopath/2007/PartnerControls"/>
    <ds:schemaRef ds:uri="77f56dbb-bceb-4147-8302-be1df11d5a9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2016-02-25T02:55:00Z</dcterms:created>
  <dcterms:modified xsi:type="dcterms:W3CDTF">2016-05-16T23:00:00Z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0x0101008EFDC958F064F54AAA2369F27094720D</vt:lpwstr>
  </property>
</Properties>
</file>