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61401" w14:textId="77777777" w:rsidR="00E62CFA" w:rsidRDefault="00E62CFA" w:rsidP="00E62CFA">
      <w:r>
        <w:t xml:space="preserve">SNMP Stands </w:t>
      </w:r>
      <w:r>
        <w:t>for</w:t>
      </w:r>
      <w:r>
        <w:t xml:space="preserve"> Simple Network Management</w:t>
      </w:r>
      <w:r>
        <w:t xml:space="preserve"> </w:t>
      </w:r>
      <w:r>
        <w:t>Protocol.</w:t>
      </w:r>
      <w:r>
        <w:t xml:space="preserve"> </w:t>
      </w:r>
      <w:r>
        <w:t>SNMP was developed to allow the administrator to</w:t>
      </w:r>
      <w:r>
        <w:t xml:space="preserve"> </w:t>
      </w:r>
      <w:r>
        <w:t>monitor networking equipment like Routers,</w:t>
      </w:r>
      <w:r>
        <w:t xml:space="preserve"> </w:t>
      </w:r>
      <w:r>
        <w:t>Switches, Firewalls, Servers, CCTV Cameras and</w:t>
      </w:r>
      <w:r>
        <w:t xml:space="preserve"> </w:t>
      </w:r>
      <w:r>
        <w:t>Wireless devices.</w:t>
      </w:r>
      <w:r>
        <w:t xml:space="preserve"> </w:t>
      </w:r>
      <w:r>
        <w:t>Also to modify setting and configurations</w:t>
      </w:r>
      <w:r>
        <w:t xml:space="preserve"> </w:t>
      </w:r>
      <w:r>
        <w:t>on Networking equipment.</w:t>
      </w:r>
      <w:r>
        <w:t xml:space="preserve"> </w:t>
      </w:r>
    </w:p>
    <w:p w14:paraId="1273A507" w14:textId="47E845AF" w:rsidR="00E62CFA" w:rsidRDefault="00E62CFA" w:rsidP="00E62CFA">
      <w:r>
        <w:t>Initially SNMP was developed to</w:t>
      </w:r>
      <w:r>
        <w:t xml:space="preserve"> </w:t>
      </w:r>
      <w:r>
        <w:t>monitor routers and Switches only</w:t>
      </w:r>
      <w:r>
        <w:t xml:space="preserve"> </w:t>
      </w:r>
      <w:r>
        <w:t>and now we can monitor many</w:t>
      </w:r>
      <w:r>
        <w:t xml:space="preserve"> </w:t>
      </w:r>
      <w:r>
        <w:t>N</w:t>
      </w:r>
      <w:r>
        <w:t>e</w:t>
      </w:r>
      <w:r>
        <w:t>tworking equi</w:t>
      </w:r>
      <w:r>
        <w:t>p</w:t>
      </w:r>
      <w:r>
        <w:t>ment.</w:t>
      </w:r>
    </w:p>
    <w:p w14:paraId="7522D00B" w14:textId="11817155" w:rsidR="00E62CFA" w:rsidRDefault="00E62CFA" w:rsidP="00E62CFA">
      <w:r>
        <w:t>It is an application layer protocol. It uses UDP port no 161 and 162.</w:t>
      </w:r>
    </w:p>
    <w:p w14:paraId="57EFDEC4" w14:textId="394A746B" w:rsidR="00E62CFA" w:rsidRDefault="00E62CFA" w:rsidP="00E62CFA">
      <w:r>
        <w:t>Organization uses SNMP protocol to monitor and</w:t>
      </w:r>
      <w:r>
        <w:t xml:space="preserve"> </w:t>
      </w:r>
      <w:r>
        <w:t>manage devices on local area network</w:t>
      </w:r>
      <w:r>
        <w:t xml:space="preserve"> </w:t>
      </w:r>
      <w:r>
        <w:t>that is LAN or wide area network that is WAN.</w:t>
      </w:r>
    </w:p>
    <w:p w14:paraId="611154CB" w14:textId="31AC336A" w:rsidR="000C7090" w:rsidRDefault="00436F4D" w:rsidP="000C7090">
      <w:r w:rsidRPr="00436F4D">
        <w:t>Most networking devices come with SNMP agents built-in.</w:t>
      </w:r>
      <w:r w:rsidRPr="00436F4D">
        <w:t xml:space="preserve"> </w:t>
      </w:r>
      <w:r w:rsidRPr="00436F4D">
        <w:t>If not, some systems allow administrators to install or enable an SNMP agent manually.</w:t>
      </w:r>
    </w:p>
    <w:p w14:paraId="3CF67176" w14:textId="1E39A458" w:rsidR="009F0368" w:rsidRDefault="009F0368" w:rsidP="000C7090">
      <w:r>
        <w:t>There are two components of SNMP protocol:</w:t>
      </w:r>
      <w:r>
        <w:br/>
        <w:t>1. SNMP manager</w:t>
      </w:r>
      <w:r>
        <w:br/>
        <w:t>2. SNMP client</w:t>
      </w:r>
    </w:p>
    <w:p w14:paraId="41557A09" w14:textId="77777777" w:rsidR="001B65C8" w:rsidRDefault="001B65C8" w:rsidP="001973B9">
      <w:r w:rsidRPr="00B343C8">
        <w:rPr>
          <w:b/>
          <w:bCs/>
        </w:rPr>
        <w:t>The SNMP Manager</w:t>
      </w:r>
      <w:r w:rsidRPr="001B65C8">
        <w:t xml:space="preserve"> is the central system used to monitor an SNMP-enabled network, also known as a Network Management Station (NMS). </w:t>
      </w:r>
    </w:p>
    <w:p w14:paraId="3A589884" w14:textId="51F50F36" w:rsidR="001973B9" w:rsidRDefault="001B65C8" w:rsidP="001973B9">
      <w:r w:rsidRPr="001B65C8">
        <w:t>The SNMP Manager is responsible for communicating with SNMP agents and runs on a host within the network.</w:t>
      </w:r>
    </w:p>
    <w:p w14:paraId="683E0A00" w14:textId="47D93D7D" w:rsidR="00B343C8" w:rsidRDefault="00B343C8" w:rsidP="00B343C8">
      <w:r w:rsidRPr="00B343C8">
        <w:rPr>
          <w:b/>
          <w:bCs/>
        </w:rPr>
        <w:t>The SNMP agent</w:t>
      </w:r>
      <w:r w:rsidRPr="00B343C8">
        <w:t xml:space="preserve"> </w:t>
      </w:r>
      <w:r w:rsidRPr="00B343C8">
        <w:t>is software running on a network device that provides status and performance information to the SNMP manager.</w:t>
      </w:r>
    </w:p>
    <w:p w14:paraId="7A7C1776" w14:textId="33F00481" w:rsidR="004336D3" w:rsidRDefault="004336D3" w:rsidP="00B343C8">
      <w:r>
        <w:t>There are 2 terms in SNMP:</w:t>
      </w:r>
      <w:r>
        <w:br/>
        <w:t>1. MIB – Management Information Base</w:t>
      </w:r>
      <w:r>
        <w:br/>
        <w:t>2. OID – Object Identifier</w:t>
      </w:r>
    </w:p>
    <w:p w14:paraId="2333D873" w14:textId="70C0D63B" w:rsidR="004336D3" w:rsidRDefault="004336D3" w:rsidP="004336D3">
      <w:r>
        <w:t>Each management station or agent in</w:t>
      </w:r>
      <w:r>
        <w:t xml:space="preserve"> </w:t>
      </w:r>
      <w:r>
        <w:t>an SNMP managed network maintain</w:t>
      </w:r>
      <w:r>
        <w:t xml:space="preserve"> </w:t>
      </w:r>
      <w:r>
        <w:t>a local database of</w:t>
      </w:r>
      <w:r>
        <w:br/>
      </w:r>
      <w:r>
        <w:t>information relevant</w:t>
      </w:r>
      <w:r>
        <w:t xml:space="preserve"> </w:t>
      </w:r>
      <w:r>
        <w:t>to network management is known as</w:t>
      </w:r>
      <w:r>
        <w:t xml:space="preserve"> </w:t>
      </w:r>
      <w:r>
        <w:t>management information based.</w:t>
      </w:r>
    </w:p>
    <w:p w14:paraId="15A24937" w14:textId="7D9202DA" w:rsidR="004A595F" w:rsidRDefault="004336D3" w:rsidP="004336D3">
      <w:r>
        <w:t>OID is used to identify managed object</w:t>
      </w:r>
      <w:r>
        <w:t xml:space="preserve"> </w:t>
      </w:r>
      <w:r>
        <w:t>in a MIB.</w:t>
      </w:r>
    </w:p>
    <w:p w14:paraId="23CB712E" w14:textId="55C79162" w:rsidR="006D2E6F" w:rsidRDefault="004A595F" w:rsidP="004336D3">
      <w:pPr>
        <w:rPr>
          <w:b/>
          <w:bCs/>
          <w:noProof/>
          <w:color w:val="EE0000"/>
          <w:sz w:val="28"/>
          <w:szCs w:val="28"/>
        </w:rPr>
      </w:pPr>
      <w:r w:rsidRPr="004A595F">
        <w:rPr>
          <w:b/>
          <w:bCs/>
          <w:color w:val="EE0000"/>
          <w:sz w:val="28"/>
          <w:szCs w:val="28"/>
        </w:rPr>
        <w:t>Snmp agent</w:t>
      </w:r>
      <w:r w:rsidR="006D2E6F">
        <w:rPr>
          <w:b/>
          <w:bCs/>
          <w:color w:val="EE0000"/>
          <w:sz w:val="28"/>
          <w:szCs w:val="28"/>
        </w:rPr>
        <w:t xml:space="preserve"> configuration</w:t>
      </w:r>
      <w:r w:rsidRPr="004A595F">
        <w:rPr>
          <w:b/>
          <w:bCs/>
          <w:color w:val="EE0000"/>
          <w:sz w:val="28"/>
          <w:szCs w:val="28"/>
        </w:rPr>
        <w:t>:</w:t>
      </w:r>
      <w:r w:rsidR="006D2E6F" w:rsidRPr="006D2E6F">
        <w:rPr>
          <w:b/>
          <w:bCs/>
          <w:noProof/>
          <w:color w:val="EE0000"/>
          <w:sz w:val="28"/>
          <w:szCs w:val="28"/>
        </w:rPr>
        <w:t xml:space="preserve"> </w:t>
      </w:r>
      <w:r w:rsidR="006D2E6F">
        <w:rPr>
          <w:b/>
          <w:bCs/>
          <w:noProof/>
          <w:color w:val="EE0000"/>
          <w:sz w:val="28"/>
          <w:szCs w:val="28"/>
        </w:rPr>
        <w:br/>
      </w:r>
      <w:r w:rsidR="006D2E6F">
        <w:t>s</w:t>
      </w:r>
      <w:r w:rsidR="006D2E6F" w:rsidRPr="004A595F">
        <w:t>nmp-server community read ro</w:t>
      </w:r>
      <w:r w:rsidR="006D2E6F">
        <w:br/>
      </w:r>
      <w:r w:rsidR="006D2E6F" w:rsidRPr="004A595F">
        <w:t>snmp-server community write rw</w:t>
      </w:r>
      <w:r w:rsidR="006D2E6F">
        <w:t xml:space="preserve">   </w:t>
      </w:r>
    </w:p>
    <w:p w14:paraId="75D11545" w14:textId="197490C4" w:rsidR="006D2E6F" w:rsidRDefault="006D2E6F" w:rsidP="004336D3">
      <w:pPr>
        <w:rPr>
          <w:b/>
          <w:bCs/>
          <w:noProof/>
          <w:color w:val="EE0000"/>
          <w:sz w:val="28"/>
          <w:szCs w:val="28"/>
        </w:rPr>
      </w:pPr>
      <w:r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27E27EA1" wp14:editId="14B980AC">
            <wp:extent cx="2862379" cy="1454150"/>
            <wp:effectExtent l="0" t="0" r="0" b="0"/>
            <wp:docPr id="94131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631" cy="1472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6834">
        <w:drawing>
          <wp:anchor distT="0" distB="0" distL="114300" distR="114300" simplePos="0" relativeHeight="251658240" behindDoc="0" locked="0" layoutInCell="1" allowOverlap="1" wp14:anchorId="78BC4814" wp14:editId="6C79B8F5">
            <wp:simplePos x="0" y="0"/>
            <wp:positionH relativeFrom="column">
              <wp:posOffset>0</wp:posOffset>
            </wp:positionH>
            <wp:positionV relativeFrom="paragraph">
              <wp:posOffset>149860</wp:posOffset>
            </wp:positionV>
            <wp:extent cx="2813050" cy="1490376"/>
            <wp:effectExtent l="0" t="0" r="6350" b="0"/>
            <wp:wrapSquare wrapText="bothSides"/>
            <wp:docPr id="47501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1462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1490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99EFA5" w14:textId="77A9FD45" w:rsidR="006D2E6F" w:rsidRDefault="000D10A8" w:rsidP="004336D3">
      <w:r>
        <w:rPr>
          <w:b/>
          <w:bCs/>
          <w:noProof/>
          <w:color w:val="EE0000"/>
          <w:sz w:val="28"/>
          <w:szCs w:val="28"/>
        </w:rPr>
        <w:lastRenderedPageBreak/>
        <w:drawing>
          <wp:inline distT="0" distB="0" distL="0" distR="0" wp14:anchorId="7FE3EDD8" wp14:editId="594621D9">
            <wp:extent cx="4343400" cy="2696063"/>
            <wp:effectExtent l="0" t="0" r="0" b="9525"/>
            <wp:docPr id="11885617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226" cy="2702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6C03">
        <w:rPr>
          <w:b/>
          <w:bCs/>
          <w:color w:val="EE0000"/>
          <w:sz w:val="28"/>
          <w:szCs w:val="28"/>
        </w:rPr>
        <w:br/>
      </w:r>
    </w:p>
    <w:p w14:paraId="4454C9C3" w14:textId="45D08343" w:rsidR="004A595F" w:rsidRPr="006D2E6F" w:rsidRDefault="004A595F" w:rsidP="004336D3">
      <w:pPr>
        <w:rPr>
          <w:b/>
          <w:bCs/>
          <w:color w:val="EE0000"/>
          <w:sz w:val="28"/>
          <w:szCs w:val="28"/>
        </w:rPr>
      </w:pPr>
    </w:p>
    <w:p w14:paraId="12F06C3B" w14:textId="624361CD" w:rsidR="006D2E6F" w:rsidRDefault="006D2E6F" w:rsidP="004336D3"/>
    <w:p w14:paraId="0FE3022A" w14:textId="7A2B5A73" w:rsidR="00326834" w:rsidRDefault="00326834" w:rsidP="004336D3"/>
    <w:p w14:paraId="6C9C90B1" w14:textId="5068DF14" w:rsidR="004A595F" w:rsidRPr="00436F4D" w:rsidRDefault="004A595F" w:rsidP="004336D3"/>
    <w:sectPr w:rsidR="004A595F" w:rsidRPr="00436F4D" w:rsidSect="00B82318">
      <w:pgSz w:w="11910" w:h="16840"/>
      <w:pgMar w:top="640" w:right="600" w:bottom="280" w:left="600" w:header="720" w:footer="720" w:gutter="0"/>
      <w:cols w:space="720" w:equalWidth="0">
        <w:col w:w="9360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CFA"/>
    <w:rsid w:val="00065CA3"/>
    <w:rsid w:val="000C7090"/>
    <w:rsid w:val="000D10A8"/>
    <w:rsid w:val="0015045D"/>
    <w:rsid w:val="001973B9"/>
    <w:rsid w:val="001B65C8"/>
    <w:rsid w:val="00296C03"/>
    <w:rsid w:val="00326834"/>
    <w:rsid w:val="004336D3"/>
    <w:rsid w:val="00436F4D"/>
    <w:rsid w:val="004A595F"/>
    <w:rsid w:val="006D2E6F"/>
    <w:rsid w:val="006E3BB4"/>
    <w:rsid w:val="009F0368"/>
    <w:rsid w:val="00A01DB5"/>
    <w:rsid w:val="00B343C8"/>
    <w:rsid w:val="00B53CDA"/>
    <w:rsid w:val="00B82318"/>
    <w:rsid w:val="00CA243E"/>
    <w:rsid w:val="00CB4293"/>
    <w:rsid w:val="00E6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764F7"/>
  <w15:chartTrackingRefBased/>
  <w15:docId w15:val="{9EAE27E0-90E4-48A3-86B3-2E847268A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C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Pradhan</dc:creator>
  <cp:keywords/>
  <dc:description/>
  <cp:lastModifiedBy>Shankar Pradhan</cp:lastModifiedBy>
  <cp:revision>8</cp:revision>
  <dcterms:created xsi:type="dcterms:W3CDTF">2025-12-19T09:41:00Z</dcterms:created>
  <dcterms:modified xsi:type="dcterms:W3CDTF">2025-12-19T19:07:00Z</dcterms:modified>
</cp:coreProperties>
</file>