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04" w:rsidRPr="00793EC0" w:rsidRDefault="00551524" w:rsidP="00F50604">
      <w:pPr>
        <w:spacing w:after="0" w:line="240" w:lineRule="auto"/>
        <w:ind w:left="720" w:firstLine="720"/>
        <w:jc w:val="center"/>
        <w:rPr>
          <w:rFonts w:ascii="Book Antiqua" w:hAnsi="Book Antiqua"/>
          <w:b/>
          <w:bCs/>
          <w:sz w:val="28"/>
          <w:szCs w:val="26"/>
        </w:rPr>
      </w:pPr>
      <w:r>
        <w:rPr>
          <w:rFonts w:ascii="Book Antiqua" w:hAnsi="Book Antiqua"/>
          <w:b/>
          <w:bCs/>
          <w:noProof/>
          <w:sz w:val="28"/>
          <w:szCs w:val="26"/>
          <w:lang w:bidi="te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1.45pt;margin-top:2.5pt;width:608.75pt;height:2.15pt;z-index:251660288" o:connectortype="straight" wrapcoords="-27 -7200 -27 7200 14365 14400 21627 14400 21627 7200 5453 -7200 53 -7200 -27 -7200">
            <w10:wrap type="through"/>
          </v:shape>
        </w:pict>
      </w:r>
    </w:p>
    <w:p w:rsidR="00424854" w:rsidRPr="00A655F6" w:rsidRDefault="00F50604" w:rsidP="004959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70"/>
          <w:szCs w:val="26"/>
        </w:rPr>
      </w:pPr>
      <w:r w:rsidRPr="00A655F6">
        <w:rPr>
          <w:rFonts w:ascii="Times New Roman Bold" w:hAnsi="Times New Roman Bold" w:cs="Times New Roman Bold"/>
          <w:b/>
          <w:bCs/>
          <w:sz w:val="74"/>
          <w:szCs w:val="26"/>
        </w:rPr>
        <w:t>BIOTECHNOLOGY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>MID</w:t>
      </w:r>
      <w:r w:rsidR="00F50604">
        <w:rPr>
          <w:rFonts w:ascii="Times New Roman Bold" w:hAnsi="Times New Roman Bold" w:cs="Times New Roman Bold"/>
          <w:b/>
          <w:bCs/>
          <w:sz w:val="24"/>
          <w:szCs w:val="26"/>
        </w:rPr>
        <w:t>-1</w:t>
      </w: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 xml:space="preserve"> </w:t>
      </w:r>
      <w:proofErr w:type="gramStart"/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>SYLLABUS</w:t>
      </w:r>
      <w:r w:rsidR="00A43594" w:rsidRPr="003207ED">
        <w:rPr>
          <w:rFonts w:ascii="Times New Roman Bold" w:hAnsi="Times New Roman Bold" w:cs="Times New Roman Bold"/>
          <w:b/>
          <w:bCs/>
          <w:sz w:val="24"/>
          <w:szCs w:val="26"/>
        </w:rPr>
        <w:t>(</w:t>
      </w:r>
      <w:proofErr w:type="gramEnd"/>
      <w:r w:rsidR="00A43594" w:rsidRPr="003207ED">
        <w:rPr>
          <w:rFonts w:ascii="Times New Roman Bold" w:hAnsi="Times New Roman Bold" w:cs="Times New Roman Bold"/>
          <w:b/>
          <w:bCs/>
          <w:sz w:val="24"/>
          <w:szCs w:val="26"/>
        </w:rPr>
        <w:t>2019-2020)</w:t>
      </w:r>
    </w:p>
    <w:p w:rsidR="00495997" w:rsidRPr="003207ED" w:rsidRDefault="00495997" w:rsidP="008554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</w:p>
    <w:p w:rsidR="00855444" w:rsidRDefault="00855444" w:rsidP="008554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 xml:space="preserve">SEMESTER </w:t>
      </w:r>
      <w:r w:rsidR="004F75A6">
        <w:rPr>
          <w:rFonts w:ascii="Times New Roman Bold" w:hAnsi="Times New Roman Bold" w:cs="Times New Roman Bold"/>
          <w:b/>
          <w:bCs/>
          <w:sz w:val="24"/>
          <w:szCs w:val="26"/>
        </w:rPr>
        <w:t>–</w:t>
      </w: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 xml:space="preserve"> I</w:t>
      </w:r>
    </w:p>
    <w:p w:rsidR="00FF5530" w:rsidRDefault="00FF5530" w:rsidP="008554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</w:pPr>
      <w:proofErr w:type="gramStart"/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>BTT- 101 MICROBIOLOGY</w:t>
      </w:r>
      <w:proofErr w:type="gramEnd"/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 xml:space="preserve"> AND CELL BIOLOGY</w:t>
      </w:r>
    </w:p>
    <w:p w:rsidR="00FF5530" w:rsidRDefault="00FF5530" w:rsidP="004F75A6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</w:pPr>
    </w:p>
    <w:p w:rsidR="00FF5530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>UNIT I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>History, Development and Microscopy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>History and development of microbiology: contributions of Louis Pasteur, Robert Koch and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>Edward Jenner. Microscopy: Compound microscopy: Numerical aperture and its importance,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resolving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power, oil immersion objectives and their significance, principles and applications of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dark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field, phase contrast, fluorescent microscopy. Electron microscopy: Principle, ray diagram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applications, TEM and SEM, comparison between optical and electron microscope,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limitations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of electron microscopy.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>Stains and staining procedures: Acidic, basic and neutral stains, Gram staining, Acid fast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staining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, Flagella staining,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Endospore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staining.</w:t>
      </w:r>
    </w:p>
    <w:p w:rsidR="00FF5530" w:rsidRDefault="00FF5530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>UNIT II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 xml:space="preserve">Bacteria: 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Bacterial morphology and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subcellular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structures, general morphology of bacteria,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shapes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and sizes, generalized diagram of typical bacterial cell. Slime layer and capsule,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difference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between the structure, function and the position of the two structures. Cell wall of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gram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+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and Gram -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cells,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Prokrayotic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classification. General account of flagella and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fimbriae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. Chromatin material, plasmids; definition and kind of plasmids (conjugative and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nonconjugative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>)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F, R, and Col plasmids.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Endospores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: Detailed study of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endospore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structure and its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formation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, germination, basis of resistance. A brief idea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Bergey’s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manual. Morphology of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archaea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archaeal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cell membrane (differences between bacterial and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archaeal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cell membrane),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cell structures, concept of the three distinct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archaea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groups.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>Viruses</w:t>
      </w:r>
      <w:r>
        <w:rPr>
          <w:rFonts w:ascii="Times New Roman" w:hAnsi="Times New Roman" w:cs="Times New Roman"/>
          <w:sz w:val="24"/>
          <w:szCs w:val="24"/>
          <w:lang w:bidi="te-IN"/>
        </w:rPr>
        <w:t>: General characteristics of viruses, difference between virus and typical microbial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cell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>, structure, different shapes and symmetries with one example of each type, classification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viruses on the basis of nucleic acids, phage and animal cell viruses, example of each and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their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importance. </w:t>
      </w: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 xml:space="preserve">Brief idea of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lytic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cycle and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lysogeny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>.</w:t>
      </w:r>
      <w:proofErr w:type="gramEnd"/>
    </w:p>
    <w:p w:rsidR="00FF5530" w:rsidRDefault="00FF5530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</w:p>
    <w:p w:rsidR="00FF5530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>UNIT III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 xml:space="preserve">Microbial Nutrition: </w:t>
      </w:r>
      <w:r>
        <w:rPr>
          <w:rFonts w:ascii="Times New Roman" w:hAnsi="Times New Roman" w:cs="Times New Roman"/>
          <w:sz w:val="24"/>
          <w:szCs w:val="24"/>
          <w:lang w:bidi="te-IN"/>
        </w:rPr>
        <w:t>Basic nutritional requirements: Basic idea of such nutrients as water,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carbon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>, nitrogen, sulfur and vitamins etc., natural and synthetic media, nutritional classification</w:t>
      </w:r>
    </w:p>
    <w:p w:rsidR="004F75A6" w:rsidRPr="003207ED" w:rsidRDefault="004F75A6" w:rsidP="00FF5530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bacteria. </w:t>
      </w: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Selective and Differential media, Enriched media, Enrichment media.</w:t>
      </w:r>
      <w:proofErr w:type="gramEnd"/>
    </w:p>
    <w:p w:rsidR="00855444" w:rsidRPr="003207ED" w:rsidRDefault="0085544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</w:p>
    <w:p w:rsidR="00424854" w:rsidRPr="003207ED" w:rsidRDefault="00424854" w:rsidP="00424854">
      <w:pPr>
        <w:rPr>
          <w:rFonts w:ascii="Times New Roman" w:hAnsi="Times New Roman" w:cs="Times New Roman"/>
          <w:szCs w:val="23"/>
        </w:rPr>
      </w:pPr>
    </w:p>
    <w:p w:rsidR="00FF5530" w:rsidRDefault="00FF5530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FF5530" w:rsidRDefault="00FF5530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FF5530" w:rsidRDefault="00FF5530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FF5530" w:rsidRDefault="00FF5530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FF5530" w:rsidRDefault="00FF5530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FF5530" w:rsidRDefault="00FF5530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AF4E9D" w:rsidRDefault="00AF4E9D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AF4E9D" w:rsidRDefault="00AF4E9D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AF4E9D" w:rsidRDefault="00AF4E9D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AF4E9D" w:rsidRDefault="00AF4E9D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AF4E9D" w:rsidRDefault="00AF4E9D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AF4E9D" w:rsidRDefault="00AF4E9D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FF5530" w:rsidRDefault="00FF5530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424854" w:rsidRDefault="00855444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3207ED">
        <w:rPr>
          <w:rFonts w:ascii="Times New Roman" w:hAnsi="Times New Roman" w:cs="Times New Roman"/>
          <w:b/>
          <w:sz w:val="28"/>
          <w:szCs w:val="30"/>
        </w:rPr>
        <w:t xml:space="preserve">SEMESTER </w:t>
      </w:r>
      <w:r w:rsidR="004F75A6">
        <w:rPr>
          <w:rFonts w:ascii="Times New Roman" w:hAnsi="Times New Roman" w:cs="Times New Roman"/>
          <w:b/>
          <w:sz w:val="28"/>
          <w:szCs w:val="30"/>
        </w:rPr>
        <w:t>–</w:t>
      </w:r>
      <w:r w:rsidRPr="003207ED">
        <w:rPr>
          <w:rFonts w:ascii="Times New Roman" w:hAnsi="Times New Roman" w:cs="Times New Roman"/>
          <w:b/>
          <w:sz w:val="28"/>
          <w:szCs w:val="30"/>
        </w:rPr>
        <w:t xml:space="preserve"> III</w:t>
      </w:r>
    </w:p>
    <w:p w:rsidR="00FF5530" w:rsidRDefault="00FF5530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 xml:space="preserve">BTT- 301: BIOPHYSICAL </w:t>
      </w:r>
      <w:r>
        <w:rPr>
          <w:rFonts w:ascii="Times New Roman" w:hAnsi="Times New Roman" w:cs="Times New Roman"/>
          <w:sz w:val="24"/>
          <w:szCs w:val="24"/>
          <w:lang w:bidi="te-IN"/>
        </w:rPr>
        <w:t>T</w:t>
      </w: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>ECHNIQUES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>UNIT – I: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spellStart"/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>Spectrophotometry</w:t>
      </w:r>
      <w:proofErr w:type="spellEnd"/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Spectrum of light, absorption of electromagnetic radiations, B e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r ’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s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law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- derivation and deviations, extinction coefficient. Instrumentation of UV and visible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spectrophotometry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>, Double beam spectrometer; dual-wavelength spectrometer, Applications of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 xml:space="preserve">UV and visible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spectrophotometry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Coloriemetry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principles and its applications.</w:t>
      </w:r>
      <w:proofErr w:type="gramEnd"/>
    </w:p>
    <w:p w:rsidR="00FF5530" w:rsidRDefault="00FF5530" w:rsidP="004F75A6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</w:pP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>UNIT II: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 xml:space="preserve">Chromatography: </w:t>
      </w:r>
      <w:r>
        <w:rPr>
          <w:rFonts w:ascii="Times New Roman" w:hAnsi="Times New Roman" w:cs="Times New Roman"/>
          <w:sz w:val="24"/>
          <w:szCs w:val="24"/>
          <w:lang w:bidi="te-IN"/>
        </w:rPr>
        <w:t>Partition principle, partition coefficient, nature of partition forces, brief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account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of paper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chromatography.Thin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layer chromatography and column chromatography. Gel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filtration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: Concept of distribution coefficient, types of gels and glass beads, applications.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Ionexchange</w:t>
      </w:r>
      <w:proofErr w:type="spellEnd"/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chromatography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>: Principle, types of resins, choice of buffers, applications including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amino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acid analyzer. Affinity chromatography: Principle, selection of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ligand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, brief idea of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ligand</w:t>
      </w:r>
      <w:proofErr w:type="spellEnd"/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attachment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>, specific and non-specific elution, applications.</w:t>
      </w:r>
    </w:p>
    <w:p w:rsidR="00FF5530" w:rsidRDefault="00FF5530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>UNIT III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 Bold" w:hAnsi="Times New Roman Bold" w:cs="Times New Roman Bold"/>
          <w:b/>
          <w:bCs/>
          <w:sz w:val="24"/>
          <w:szCs w:val="24"/>
          <w:lang w:bidi="te-IN"/>
        </w:rPr>
        <w:t>Electrophoresis</w:t>
      </w:r>
      <w:r>
        <w:rPr>
          <w:rFonts w:ascii="Times New Roman" w:hAnsi="Times New Roman" w:cs="Times New Roman"/>
          <w:sz w:val="24"/>
          <w:szCs w:val="24"/>
          <w:lang w:bidi="te-IN"/>
        </w:rPr>
        <w:t xml:space="preserve">: Migration of ions in electric field, Factors affecting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electrophoretic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 xml:space="preserve"> mobility.</w:t>
      </w:r>
    </w:p>
    <w:p w:rsidR="004F75A6" w:rsidRDefault="004F75A6" w:rsidP="004F7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e-IN"/>
        </w:rPr>
      </w:pPr>
      <w:r>
        <w:rPr>
          <w:rFonts w:ascii="Times New Roman" w:hAnsi="Times New Roman" w:cs="Times New Roman"/>
          <w:sz w:val="24"/>
          <w:szCs w:val="24"/>
          <w:lang w:bidi="te-IN"/>
        </w:rPr>
        <w:t xml:space="preserve">Paper electrophoresis, Gel electrophoresis: - Types of gels, </w:t>
      </w:r>
      <w:proofErr w:type="spellStart"/>
      <w:r>
        <w:rPr>
          <w:rFonts w:ascii="Times New Roman" w:hAnsi="Times New Roman" w:cs="Times New Roman"/>
          <w:sz w:val="24"/>
          <w:szCs w:val="24"/>
          <w:lang w:bidi="te-IN"/>
        </w:rPr>
        <w:t>Solubilizers</w:t>
      </w:r>
      <w:proofErr w:type="spellEnd"/>
      <w:r>
        <w:rPr>
          <w:rFonts w:ascii="Times New Roman" w:hAnsi="Times New Roman" w:cs="Times New Roman"/>
          <w:sz w:val="24"/>
          <w:szCs w:val="24"/>
          <w:lang w:bidi="te-IN"/>
        </w:rPr>
        <w:t>, Procedure, Column &amp;</w:t>
      </w:r>
    </w:p>
    <w:p w:rsidR="004F75A6" w:rsidRPr="003207ED" w:rsidRDefault="004F75A6" w:rsidP="00FF5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30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te-IN"/>
        </w:rPr>
        <w:t>slab</w:t>
      </w:r>
      <w:proofErr w:type="gramEnd"/>
      <w:r>
        <w:rPr>
          <w:rFonts w:ascii="Times New Roman" w:hAnsi="Times New Roman" w:cs="Times New Roman"/>
          <w:sz w:val="24"/>
          <w:szCs w:val="24"/>
          <w:lang w:bidi="te-IN"/>
        </w:rPr>
        <w:t xml:space="preserve"> gels Detection, Recovery &amp; Estimation of macromolecules.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AF4E9D" w:rsidRDefault="00AF4E9D" w:rsidP="00AF4E9D">
      <w:pPr>
        <w:spacing w:line="240" w:lineRule="auto"/>
        <w:jc w:val="center"/>
        <w:rPr>
          <w:rFonts w:ascii="Book Antiqua" w:hAnsi="Book Antiqua"/>
          <w:b/>
        </w:rPr>
      </w:pPr>
    </w:p>
    <w:p w:rsidR="00E36656" w:rsidRDefault="00E36656" w:rsidP="00AF4E9D">
      <w:pPr>
        <w:spacing w:line="24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V SEMESTER</w:t>
      </w:r>
    </w:p>
    <w:p w:rsidR="00E36656" w:rsidRDefault="00E36656" w:rsidP="00AF4E9D">
      <w:pPr>
        <w:spacing w:line="240" w:lineRule="auto"/>
        <w:jc w:val="center"/>
        <w:rPr>
          <w:rFonts w:ascii="Book Antiqua" w:hAnsi="Book Antiqua"/>
          <w:b/>
        </w:rPr>
      </w:pPr>
      <w:r w:rsidRPr="008143D6">
        <w:rPr>
          <w:rFonts w:ascii="Book Antiqua" w:hAnsi="Book Antiqua"/>
          <w:b/>
        </w:rPr>
        <w:t>GENETICS AND MOLECULAR BIOLO</w:t>
      </w:r>
      <w:r>
        <w:rPr>
          <w:rFonts w:ascii="Book Antiqua" w:hAnsi="Book Antiqua"/>
          <w:b/>
        </w:rPr>
        <w:t>GY</w:t>
      </w:r>
    </w:p>
    <w:p w:rsidR="00E36656" w:rsidRDefault="00E36656" w:rsidP="00E36656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UNIT – I</w:t>
      </w:r>
    </w:p>
    <w:p w:rsidR="00E36656" w:rsidRPr="00945998" w:rsidRDefault="00E36656" w:rsidP="00E36656">
      <w:pPr>
        <w:rPr>
          <w:rFonts w:asciiTheme="majorHAnsi" w:hAnsiTheme="majorHAnsi"/>
          <w:b/>
          <w:u w:val="single"/>
        </w:rPr>
      </w:pPr>
      <w:proofErr w:type="spellStart"/>
      <w:r w:rsidRPr="00945998">
        <w:rPr>
          <w:rFonts w:asciiTheme="majorHAnsi" w:hAnsiTheme="majorHAnsi"/>
          <w:b/>
          <w:u w:val="single"/>
        </w:rPr>
        <w:t>Mendels</w:t>
      </w:r>
      <w:proofErr w:type="spellEnd"/>
      <w:r w:rsidRPr="00945998">
        <w:rPr>
          <w:rFonts w:asciiTheme="majorHAnsi" w:hAnsiTheme="majorHAnsi"/>
          <w:b/>
          <w:u w:val="single"/>
        </w:rPr>
        <w:t xml:space="preserve"> Laws and Inheritance</w:t>
      </w:r>
    </w:p>
    <w:p w:rsidR="00E36656" w:rsidRPr="003B0D44" w:rsidRDefault="00E36656" w:rsidP="00E36656">
      <w:pPr>
        <w:rPr>
          <w:rFonts w:asciiTheme="majorHAnsi" w:hAnsiTheme="majorHAnsi"/>
          <w:b/>
        </w:rPr>
      </w:pPr>
      <w:r w:rsidRPr="003B0D44">
        <w:rPr>
          <w:rFonts w:asciiTheme="majorHAnsi" w:hAnsiTheme="majorHAnsi"/>
          <w:b/>
        </w:rPr>
        <w:t xml:space="preserve">Mendel experiments. Mendel Law and </w:t>
      </w:r>
      <w:proofErr w:type="gramStart"/>
      <w:r w:rsidRPr="003B0D44">
        <w:rPr>
          <w:rFonts w:asciiTheme="majorHAnsi" w:hAnsiTheme="majorHAnsi"/>
          <w:b/>
        </w:rPr>
        <w:t>deviat</w:t>
      </w:r>
      <w:r>
        <w:rPr>
          <w:rFonts w:asciiTheme="majorHAnsi" w:hAnsiTheme="majorHAnsi"/>
          <w:b/>
        </w:rPr>
        <w:t>i</w:t>
      </w:r>
      <w:r w:rsidRPr="003B0D44">
        <w:rPr>
          <w:rFonts w:asciiTheme="majorHAnsi" w:hAnsiTheme="majorHAnsi"/>
          <w:b/>
        </w:rPr>
        <w:t>ons :</w:t>
      </w:r>
      <w:proofErr w:type="gramEnd"/>
      <w:r w:rsidRPr="003B0D44">
        <w:rPr>
          <w:rFonts w:asciiTheme="majorHAnsi" w:hAnsiTheme="majorHAnsi"/>
          <w:b/>
        </w:rPr>
        <w:t xml:space="preserve"> incomplete dominance and Co dominance</w:t>
      </w:r>
    </w:p>
    <w:p w:rsidR="00E36656" w:rsidRPr="003B0D44" w:rsidRDefault="00E36656" w:rsidP="00E36656">
      <w:pPr>
        <w:rPr>
          <w:rFonts w:asciiTheme="majorHAnsi" w:hAnsiTheme="majorHAnsi"/>
          <w:b/>
        </w:rPr>
      </w:pPr>
      <w:proofErr w:type="gramStart"/>
      <w:r w:rsidRPr="003B0D44">
        <w:rPr>
          <w:rFonts w:asciiTheme="majorHAnsi" w:hAnsiTheme="majorHAnsi"/>
          <w:b/>
        </w:rPr>
        <w:t>penetration</w:t>
      </w:r>
      <w:proofErr w:type="gramEnd"/>
      <w:r w:rsidRPr="003B0D44">
        <w:rPr>
          <w:rFonts w:asciiTheme="majorHAnsi" w:hAnsiTheme="majorHAnsi"/>
          <w:b/>
        </w:rPr>
        <w:t xml:space="preserve"> and </w:t>
      </w:r>
      <w:proofErr w:type="spellStart"/>
      <w:r w:rsidRPr="003B0D44">
        <w:rPr>
          <w:rFonts w:asciiTheme="majorHAnsi" w:hAnsiTheme="majorHAnsi"/>
          <w:b/>
        </w:rPr>
        <w:t>pleiotropism</w:t>
      </w:r>
      <w:proofErr w:type="spellEnd"/>
      <w:r w:rsidRPr="003B0D44">
        <w:rPr>
          <w:rFonts w:asciiTheme="majorHAnsi" w:hAnsiTheme="majorHAnsi"/>
          <w:b/>
        </w:rPr>
        <w:t xml:space="preserve">. </w:t>
      </w:r>
      <w:proofErr w:type="gramStart"/>
      <w:r w:rsidRPr="003B0D44">
        <w:rPr>
          <w:rFonts w:asciiTheme="majorHAnsi" w:hAnsiTheme="majorHAnsi"/>
          <w:b/>
        </w:rPr>
        <w:t xml:space="preserve">Recessive and Dominant </w:t>
      </w:r>
      <w:proofErr w:type="spellStart"/>
      <w:r w:rsidRPr="003B0D44">
        <w:rPr>
          <w:rFonts w:asciiTheme="majorHAnsi" w:hAnsiTheme="majorHAnsi"/>
          <w:b/>
        </w:rPr>
        <w:t>epistatic</w:t>
      </w:r>
      <w:proofErr w:type="spellEnd"/>
      <w:r w:rsidRPr="003B0D44">
        <w:rPr>
          <w:rFonts w:asciiTheme="majorHAnsi" w:hAnsiTheme="majorHAnsi"/>
          <w:b/>
        </w:rPr>
        <w:t xml:space="preserve"> gene interactions.</w:t>
      </w:r>
      <w:proofErr w:type="gramEnd"/>
      <w:r w:rsidRPr="003B0D44">
        <w:rPr>
          <w:rFonts w:asciiTheme="majorHAnsi" w:hAnsiTheme="majorHAnsi"/>
          <w:b/>
        </w:rPr>
        <w:t xml:space="preserve"> Concept</w:t>
      </w:r>
    </w:p>
    <w:p w:rsidR="00E36656" w:rsidRPr="003B0D44" w:rsidRDefault="00E36656" w:rsidP="00E36656">
      <w:pPr>
        <w:rPr>
          <w:rFonts w:asciiTheme="majorHAnsi" w:hAnsiTheme="majorHAnsi"/>
          <w:b/>
        </w:rPr>
      </w:pPr>
      <w:r w:rsidRPr="003B0D44">
        <w:rPr>
          <w:rFonts w:asciiTheme="majorHAnsi" w:hAnsiTheme="majorHAnsi"/>
          <w:b/>
        </w:rPr>
        <w:t xml:space="preserve"> </w:t>
      </w:r>
      <w:proofErr w:type="gramStart"/>
      <w:r w:rsidRPr="003B0D44">
        <w:rPr>
          <w:rFonts w:asciiTheme="majorHAnsi" w:hAnsiTheme="majorHAnsi"/>
          <w:b/>
        </w:rPr>
        <w:t>multiple</w:t>
      </w:r>
      <w:proofErr w:type="gramEnd"/>
      <w:r w:rsidRPr="003B0D44">
        <w:rPr>
          <w:rFonts w:asciiTheme="majorHAnsi" w:hAnsiTheme="majorHAnsi"/>
          <w:b/>
        </w:rPr>
        <w:t xml:space="preserve"> allel</w:t>
      </w:r>
      <w:r>
        <w:rPr>
          <w:rFonts w:asciiTheme="majorHAnsi" w:hAnsiTheme="majorHAnsi"/>
          <w:b/>
        </w:rPr>
        <w:t>e</w:t>
      </w:r>
      <w:r w:rsidRPr="003B0D44">
        <w:rPr>
          <w:rFonts w:asciiTheme="majorHAnsi" w:hAnsiTheme="majorHAnsi"/>
          <w:b/>
        </w:rPr>
        <w:t>s</w:t>
      </w:r>
    </w:p>
    <w:p w:rsidR="00E36656" w:rsidRDefault="00E36656" w:rsidP="00E36656">
      <w:pPr>
        <w:rPr>
          <w:rFonts w:asciiTheme="majorHAnsi" w:hAnsiTheme="majorHAnsi"/>
          <w:b/>
        </w:rPr>
      </w:pPr>
      <w:r w:rsidRPr="003B0D44">
        <w:rPr>
          <w:rFonts w:asciiTheme="majorHAnsi" w:hAnsiTheme="majorHAnsi"/>
          <w:b/>
        </w:rPr>
        <w:t>UNIT – II</w:t>
      </w:r>
    </w:p>
    <w:p w:rsidR="00E36656" w:rsidRPr="00945998" w:rsidRDefault="00E36656" w:rsidP="00E36656">
      <w:pPr>
        <w:rPr>
          <w:rFonts w:asciiTheme="majorHAnsi" w:hAnsiTheme="majorHAnsi"/>
          <w:b/>
          <w:u w:val="single"/>
        </w:rPr>
      </w:pPr>
      <w:r w:rsidRPr="00945998">
        <w:rPr>
          <w:rFonts w:asciiTheme="majorHAnsi" w:hAnsiTheme="majorHAnsi"/>
          <w:b/>
          <w:u w:val="single"/>
        </w:rPr>
        <w:t>Genes and their variations</w:t>
      </w:r>
    </w:p>
    <w:p w:rsidR="00E36656" w:rsidRPr="003B0D44" w:rsidRDefault="00E36656" w:rsidP="00E36656">
      <w:pPr>
        <w:rPr>
          <w:rFonts w:asciiTheme="majorHAnsi" w:hAnsiTheme="majorHAnsi"/>
          <w:b/>
        </w:rPr>
      </w:pPr>
      <w:proofErr w:type="spellStart"/>
      <w:r w:rsidRPr="003B0D44">
        <w:rPr>
          <w:rFonts w:asciiTheme="majorHAnsi" w:hAnsiTheme="majorHAnsi"/>
          <w:b/>
        </w:rPr>
        <w:t>Stucture</w:t>
      </w:r>
      <w:proofErr w:type="spellEnd"/>
      <w:r w:rsidRPr="003B0D44">
        <w:rPr>
          <w:rFonts w:asciiTheme="majorHAnsi" w:hAnsiTheme="majorHAnsi"/>
          <w:b/>
        </w:rPr>
        <w:t xml:space="preserve"> of gene, gene and </w:t>
      </w:r>
      <w:proofErr w:type="gramStart"/>
      <w:r w:rsidRPr="003B0D44">
        <w:rPr>
          <w:rFonts w:asciiTheme="majorHAnsi" w:hAnsiTheme="majorHAnsi"/>
          <w:b/>
        </w:rPr>
        <w:t>environment ,</w:t>
      </w:r>
      <w:proofErr w:type="gramEnd"/>
      <w:r w:rsidRPr="003B0D44">
        <w:rPr>
          <w:rFonts w:asciiTheme="majorHAnsi" w:hAnsiTheme="majorHAnsi"/>
          <w:b/>
        </w:rPr>
        <w:t xml:space="preserve"> gene copies and heterogeneity. Meiotic </w:t>
      </w:r>
      <w:proofErr w:type="spellStart"/>
      <w:r w:rsidRPr="003B0D44">
        <w:rPr>
          <w:rFonts w:asciiTheme="majorHAnsi" w:hAnsiTheme="majorHAnsi"/>
          <w:b/>
        </w:rPr>
        <w:t>nondisjunction</w:t>
      </w:r>
      <w:proofErr w:type="spellEnd"/>
    </w:p>
    <w:p w:rsidR="00E36656" w:rsidRPr="003B0D44" w:rsidRDefault="00E36656" w:rsidP="00E36656">
      <w:pPr>
        <w:rPr>
          <w:rFonts w:asciiTheme="majorHAnsi" w:hAnsiTheme="majorHAnsi"/>
          <w:b/>
        </w:rPr>
      </w:pPr>
      <w:r w:rsidRPr="003B0D44">
        <w:rPr>
          <w:rFonts w:asciiTheme="majorHAnsi" w:hAnsiTheme="majorHAnsi"/>
          <w:b/>
        </w:rPr>
        <w:t xml:space="preserve"> </w:t>
      </w:r>
      <w:proofErr w:type="gramStart"/>
      <w:r w:rsidRPr="003B0D44">
        <w:rPr>
          <w:rFonts w:asciiTheme="majorHAnsi" w:hAnsiTheme="majorHAnsi"/>
          <w:b/>
        </w:rPr>
        <w:t>of</w:t>
      </w:r>
      <w:proofErr w:type="gramEnd"/>
      <w:r w:rsidRPr="003B0D44">
        <w:rPr>
          <w:rFonts w:asciiTheme="majorHAnsi" w:hAnsiTheme="majorHAnsi"/>
          <w:b/>
        </w:rPr>
        <w:t xml:space="preserve"> chromosomes. Chromosomes abnormalities in animals and </w:t>
      </w:r>
      <w:proofErr w:type="gramStart"/>
      <w:r w:rsidRPr="003B0D44">
        <w:rPr>
          <w:rFonts w:asciiTheme="majorHAnsi" w:hAnsiTheme="majorHAnsi"/>
          <w:b/>
        </w:rPr>
        <w:t>plants .</w:t>
      </w:r>
      <w:proofErr w:type="gramEnd"/>
      <w:r w:rsidRPr="003B0D44">
        <w:rPr>
          <w:rFonts w:asciiTheme="majorHAnsi" w:hAnsiTheme="majorHAnsi"/>
          <w:b/>
        </w:rPr>
        <w:t xml:space="preserve"> Linkage, recombination, </w:t>
      </w:r>
    </w:p>
    <w:p w:rsidR="00E36656" w:rsidRPr="003B0D44" w:rsidRDefault="00E36656" w:rsidP="00E36656">
      <w:pPr>
        <w:rPr>
          <w:rFonts w:asciiTheme="majorHAnsi" w:hAnsiTheme="majorHAnsi"/>
          <w:b/>
        </w:rPr>
      </w:pPr>
      <w:proofErr w:type="gramStart"/>
      <w:r w:rsidRPr="003B0D44">
        <w:rPr>
          <w:rFonts w:asciiTheme="majorHAnsi" w:hAnsiTheme="majorHAnsi"/>
          <w:b/>
        </w:rPr>
        <w:t>gene</w:t>
      </w:r>
      <w:proofErr w:type="gramEnd"/>
      <w:r w:rsidRPr="003B0D44">
        <w:rPr>
          <w:rFonts w:asciiTheme="majorHAnsi" w:hAnsiTheme="majorHAnsi"/>
          <w:b/>
        </w:rPr>
        <w:t xml:space="preserve"> maps, i</w:t>
      </w:r>
      <w:r>
        <w:rPr>
          <w:rFonts w:asciiTheme="majorHAnsi" w:hAnsiTheme="majorHAnsi"/>
          <w:b/>
        </w:rPr>
        <w:t>n</w:t>
      </w:r>
      <w:r w:rsidRPr="003B0D44">
        <w:rPr>
          <w:rFonts w:asciiTheme="majorHAnsi" w:hAnsiTheme="majorHAnsi"/>
          <w:b/>
        </w:rPr>
        <w:t xml:space="preserve">terference and coincidence. </w:t>
      </w:r>
      <w:proofErr w:type="gramStart"/>
      <w:r w:rsidRPr="003B0D44">
        <w:rPr>
          <w:rFonts w:asciiTheme="majorHAnsi" w:hAnsiTheme="majorHAnsi"/>
          <w:b/>
        </w:rPr>
        <w:t>Sex determination.</w:t>
      </w:r>
      <w:proofErr w:type="gramEnd"/>
      <w:r w:rsidRPr="003B0D44">
        <w:rPr>
          <w:rFonts w:asciiTheme="majorHAnsi" w:hAnsiTheme="majorHAnsi"/>
          <w:b/>
        </w:rPr>
        <w:t xml:space="preserve"> Genetic population studies and </w:t>
      </w:r>
    </w:p>
    <w:p w:rsidR="00E36656" w:rsidRPr="003B0D44" w:rsidRDefault="00E36656" w:rsidP="00E36656">
      <w:pPr>
        <w:rPr>
          <w:rFonts w:asciiTheme="majorHAnsi" w:hAnsiTheme="majorHAnsi"/>
          <w:b/>
        </w:rPr>
      </w:pPr>
      <w:proofErr w:type="gramStart"/>
      <w:r w:rsidRPr="003B0D44">
        <w:rPr>
          <w:rFonts w:asciiTheme="majorHAnsi" w:hAnsiTheme="majorHAnsi"/>
          <w:b/>
        </w:rPr>
        <w:t>Hardy Weinberg Equations.</w:t>
      </w:r>
      <w:proofErr w:type="gramEnd"/>
    </w:p>
    <w:p w:rsidR="00E36656" w:rsidRPr="003B0D44" w:rsidRDefault="00E36656" w:rsidP="00E36656">
      <w:pPr>
        <w:rPr>
          <w:rFonts w:asciiTheme="majorHAnsi" w:hAnsiTheme="majorHAnsi"/>
          <w:b/>
        </w:rPr>
      </w:pPr>
    </w:p>
    <w:p w:rsidR="00E36656" w:rsidRPr="003B0D44" w:rsidRDefault="00E36656" w:rsidP="00E36656">
      <w:pPr>
        <w:rPr>
          <w:rFonts w:asciiTheme="majorHAnsi" w:hAnsiTheme="majorHAnsi"/>
          <w:b/>
        </w:rPr>
      </w:pPr>
      <w:r w:rsidRPr="003B0D44">
        <w:rPr>
          <w:rFonts w:asciiTheme="majorHAnsi" w:hAnsiTheme="majorHAnsi"/>
          <w:b/>
        </w:rPr>
        <w:t>UNIT – III</w:t>
      </w:r>
    </w:p>
    <w:p w:rsidR="00E36656" w:rsidRPr="00945998" w:rsidRDefault="00E36656" w:rsidP="00E36656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DNA Replication</w:t>
      </w:r>
    </w:p>
    <w:p w:rsidR="00E36656" w:rsidRPr="003B0D44" w:rsidRDefault="00E36656" w:rsidP="00E36656">
      <w:pPr>
        <w:rPr>
          <w:rFonts w:asciiTheme="majorHAnsi" w:hAnsiTheme="majorHAnsi"/>
          <w:b/>
        </w:rPr>
      </w:pPr>
      <w:proofErr w:type="spellStart"/>
      <w:r w:rsidRPr="003B0D44">
        <w:rPr>
          <w:rFonts w:asciiTheme="majorHAnsi" w:hAnsiTheme="majorHAnsi"/>
          <w:b/>
        </w:rPr>
        <w:t>Enzymology</w:t>
      </w:r>
      <w:proofErr w:type="spellEnd"/>
      <w:r w:rsidRPr="003B0D44">
        <w:rPr>
          <w:rFonts w:asciiTheme="majorHAnsi" w:hAnsiTheme="majorHAnsi"/>
          <w:b/>
        </w:rPr>
        <w:t xml:space="preserve"> of replication</w:t>
      </w:r>
      <w:r>
        <w:rPr>
          <w:rFonts w:asciiTheme="majorHAnsi" w:hAnsiTheme="majorHAnsi"/>
          <w:b/>
        </w:rPr>
        <w:t xml:space="preserve"> - </w:t>
      </w:r>
      <w:r w:rsidRPr="003B0D44">
        <w:rPr>
          <w:rFonts w:asciiTheme="majorHAnsi" w:hAnsiTheme="majorHAnsi"/>
          <w:b/>
        </w:rPr>
        <w:t xml:space="preserve">detailed treatment of DNA polymerase I, brief treatment of </w:t>
      </w:r>
      <w:proofErr w:type="spellStart"/>
      <w:r w:rsidRPr="003B0D44">
        <w:rPr>
          <w:rFonts w:asciiTheme="majorHAnsi" w:hAnsiTheme="majorHAnsi"/>
          <w:b/>
        </w:rPr>
        <w:t>pol</w:t>
      </w:r>
      <w:proofErr w:type="spellEnd"/>
      <w:r w:rsidRPr="003B0D44">
        <w:rPr>
          <w:rFonts w:asciiTheme="majorHAnsi" w:hAnsiTheme="majorHAnsi"/>
          <w:b/>
        </w:rPr>
        <w:t xml:space="preserve"> II and </w:t>
      </w:r>
    </w:p>
    <w:p w:rsidR="00E36656" w:rsidRPr="003B0D44" w:rsidRDefault="00E36656" w:rsidP="00E36656">
      <w:pPr>
        <w:rPr>
          <w:rFonts w:asciiTheme="majorHAnsi" w:hAnsiTheme="majorHAnsi"/>
          <w:b/>
        </w:rPr>
      </w:pPr>
      <w:proofErr w:type="gramStart"/>
      <w:r w:rsidRPr="003B0D44">
        <w:rPr>
          <w:rFonts w:asciiTheme="majorHAnsi" w:hAnsiTheme="majorHAnsi"/>
          <w:b/>
        </w:rPr>
        <w:t>III ,</w:t>
      </w:r>
      <w:proofErr w:type="gramEnd"/>
      <w:r w:rsidRPr="003B0D44">
        <w:rPr>
          <w:rFonts w:asciiTheme="majorHAnsi" w:hAnsiTheme="majorHAnsi"/>
          <w:b/>
        </w:rPr>
        <w:t xml:space="preserve"> </w:t>
      </w:r>
      <w:proofErr w:type="spellStart"/>
      <w:r w:rsidRPr="003B0D44">
        <w:rPr>
          <w:rFonts w:asciiTheme="majorHAnsi" w:hAnsiTheme="majorHAnsi"/>
          <w:b/>
        </w:rPr>
        <w:t>helicases,topoismerases</w:t>
      </w:r>
      <w:proofErr w:type="spellEnd"/>
      <w:r w:rsidRPr="003B0D44">
        <w:rPr>
          <w:rFonts w:asciiTheme="majorHAnsi" w:hAnsiTheme="majorHAnsi"/>
          <w:b/>
        </w:rPr>
        <w:t xml:space="preserve"> , single strand binding proteins. DNA melting proteins, </w:t>
      </w:r>
      <w:proofErr w:type="spellStart"/>
      <w:r w:rsidRPr="003B0D44">
        <w:rPr>
          <w:rFonts w:asciiTheme="majorHAnsi" w:hAnsiTheme="majorHAnsi"/>
          <w:b/>
        </w:rPr>
        <w:t>primase</w:t>
      </w:r>
      <w:proofErr w:type="spellEnd"/>
      <w:r w:rsidRPr="003B0D44">
        <w:rPr>
          <w:rFonts w:asciiTheme="majorHAnsi" w:hAnsiTheme="majorHAnsi"/>
          <w:b/>
        </w:rPr>
        <w:t xml:space="preserve"> and </w:t>
      </w:r>
    </w:p>
    <w:p w:rsidR="00E36656" w:rsidRPr="003B0D44" w:rsidRDefault="00E36656" w:rsidP="00E36656">
      <w:pPr>
        <w:rPr>
          <w:rFonts w:asciiTheme="majorHAnsi" w:hAnsiTheme="majorHAnsi"/>
          <w:b/>
        </w:rPr>
      </w:pPr>
      <w:r w:rsidRPr="003B0D44">
        <w:rPr>
          <w:rFonts w:asciiTheme="majorHAnsi" w:hAnsiTheme="majorHAnsi"/>
          <w:b/>
        </w:rPr>
        <w:t xml:space="preserve">RNA primers, distributive and </w:t>
      </w:r>
      <w:proofErr w:type="spellStart"/>
      <w:r w:rsidRPr="003B0D44">
        <w:rPr>
          <w:rFonts w:asciiTheme="majorHAnsi" w:hAnsiTheme="majorHAnsi"/>
          <w:b/>
        </w:rPr>
        <w:t>processive</w:t>
      </w:r>
      <w:proofErr w:type="spellEnd"/>
      <w:r w:rsidRPr="003B0D44">
        <w:rPr>
          <w:rFonts w:asciiTheme="majorHAnsi" w:hAnsiTheme="majorHAnsi"/>
          <w:b/>
        </w:rPr>
        <w:t xml:space="preserve"> properties of DNA polymerase I and III</w:t>
      </w:r>
      <w:proofErr w:type="gramStart"/>
      <w:r>
        <w:rPr>
          <w:rFonts w:asciiTheme="majorHAnsi" w:hAnsiTheme="majorHAnsi"/>
          <w:b/>
        </w:rPr>
        <w:t>,</w:t>
      </w:r>
      <w:r w:rsidRPr="003B0D44">
        <w:rPr>
          <w:rFonts w:asciiTheme="majorHAnsi" w:hAnsiTheme="majorHAnsi"/>
          <w:b/>
        </w:rPr>
        <w:t xml:space="preserve">  importance</w:t>
      </w:r>
      <w:proofErr w:type="gramEnd"/>
    </w:p>
    <w:p w:rsidR="00E36656" w:rsidRPr="003B0D44" w:rsidRDefault="00E36656" w:rsidP="00E36656">
      <w:pPr>
        <w:rPr>
          <w:rFonts w:asciiTheme="majorHAnsi" w:hAnsiTheme="majorHAnsi"/>
          <w:b/>
        </w:rPr>
      </w:pPr>
      <w:r w:rsidRPr="003B0D44">
        <w:rPr>
          <w:rFonts w:asciiTheme="majorHAnsi" w:hAnsiTheme="majorHAnsi"/>
          <w:b/>
        </w:rPr>
        <w:t xml:space="preserve">Of the P – Subunit in </w:t>
      </w:r>
      <w:proofErr w:type="gramStart"/>
      <w:r w:rsidRPr="003B0D44">
        <w:rPr>
          <w:rFonts w:asciiTheme="majorHAnsi" w:hAnsiTheme="majorHAnsi"/>
          <w:b/>
        </w:rPr>
        <w:t>polymerase  III</w:t>
      </w:r>
      <w:proofErr w:type="gramEnd"/>
      <w:r w:rsidRPr="003B0D44">
        <w:rPr>
          <w:rFonts w:asciiTheme="majorHAnsi" w:hAnsiTheme="majorHAnsi"/>
          <w:b/>
        </w:rPr>
        <w:t xml:space="preserve"> </w:t>
      </w:r>
    </w:p>
    <w:p w:rsidR="00E36656" w:rsidRDefault="00E36656" w:rsidP="00424854">
      <w:pPr>
        <w:rPr>
          <w:rFonts w:ascii="Times New Roman" w:hAnsi="Times New Roman" w:cs="Times New Roman"/>
          <w:szCs w:val="23"/>
        </w:rPr>
      </w:pPr>
    </w:p>
    <w:p w:rsidR="00E36656" w:rsidRDefault="00E36656" w:rsidP="00424854">
      <w:pPr>
        <w:rPr>
          <w:rFonts w:ascii="Times New Roman" w:hAnsi="Times New Roman" w:cs="Times New Roman"/>
          <w:szCs w:val="23"/>
        </w:rPr>
      </w:pPr>
    </w:p>
    <w:p w:rsidR="00E36656" w:rsidRDefault="00E36656" w:rsidP="00424854">
      <w:pPr>
        <w:rPr>
          <w:rFonts w:ascii="Times New Roman" w:hAnsi="Times New Roman" w:cs="Times New Roman"/>
          <w:szCs w:val="23"/>
        </w:rPr>
      </w:pPr>
    </w:p>
    <w:p w:rsidR="00E36656" w:rsidRDefault="00E36656" w:rsidP="00E36656">
      <w:pPr>
        <w:jc w:val="center"/>
        <w:rPr>
          <w:rFonts w:ascii="Book Antiqua" w:hAnsi="Book Antiqua"/>
          <w:b/>
          <w:sz w:val="28"/>
        </w:rPr>
      </w:pPr>
    </w:p>
    <w:p w:rsidR="00E36656" w:rsidRDefault="00E36656" w:rsidP="00E36656">
      <w:pPr>
        <w:jc w:val="center"/>
        <w:rPr>
          <w:rFonts w:ascii="Book Antiqua" w:hAnsi="Book Antiqua"/>
          <w:b/>
          <w:sz w:val="28"/>
        </w:rPr>
      </w:pPr>
    </w:p>
    <w:p w:rsidR="00E36656" w:rsidRPr="00FF2616" w:rsidRDefault="00E36656" w:rsidP="00E36656">
      <w:pPr>
        <w:jc w:val="center"/>
        <w:rPr>
          <w:rFonts w:ascii="Book Antiqua" w:hAnsi="Book Antiqua"/>
          <w:b/>
          <w:sz w:val="28"/>
        </w:rPr>
      </w:pPr>
      <w:r w:rsidRPr="00FF2616">
        <w:rPr>
          <w:rFonts w:ascii="Book Antiqua" w:hAnsi="Book Antiqua"/>
          <w:b/>
          <w:sz w:val="28"/>
        </w:rPr>
        <w:t>GENE EX</w:t>
      </w:r>
      <w:r>
        <w:rPr>
          <w:rFonts w:ascii="Book Antiqua" w:hAnsi="Book Antiqua"/>
          <w:b/>
          <w:sz w:val="28"/>
        </w:rPr>
        <w:t>P</w:t>
      </w:r>
      <w:r w:rsidRPr="00FF2616">
        <w:rPr>
          <w:rFonts w:ascii="Book Antiqua" w:hAnsi="Book Antiqua"/>
          <w:b/>
          <w:sz w:val="28"/>
        </w:rPr>
        <w:t>RESSION &amp; r DNA TECHNOLOGY</w:t>
      </w:r>
    </w:p>
    <w:p w:rsidR="00E36656" w:rsidRPr="005C34B7" w:rsidRDefault="00E36656" w:rsidP="00E36656">
      <w:pPr>
        <w:rPr>
          <w:rFonts w:ascii="Book Antiqua" w:hAnsi="Book Antiqua"/>
          <w:b/>
          <w:sz w:val="28"/>
        </w:rPr>
      </w:pPr>
    </w:p>
    <w:p w:rsidR="00E36656" w:rsidRPr="005C34B7" w:rsidRDefault="00E36656" w:rsidP="00E36656">
      <w:pPr>
        <w:rPr>
          <w:rFonts w:ascii="Book Antiqua" w:hAnsi="Book Antiqua"/>
          <w:b/>
          <w:sz w:val="28"/>
        </w:rPr>
      </w:pPr>
      <w:r w:rsidRPr="005C34B7">
        <w:rPr>
          <w:rFonts w:ascii="Book Antiqua" w:hAnsi="Book Antiqua"/>
          <w:b/>
          <w:sz w:val="28"/>
        </w:rPr>
        <w:t>UNIT – I</w:t>
      </w:r>
    </w:p>
    <w:p w:rsidR="00E36656" w:rsidRPr="00B51CD1" w:rsidRDefault="00E36656" w:rsidP="00E36656">
      <w:pPr>
        <w:rPr>
          <w:rFonts w:ascii="Book Antiqua" w:hAnsi="Book Antiqua"/>
          <w:b/>
          <w:sz w:val="24"/>
          <w:u w:val="single"/>
        </w:rPr>
      </w:pPr>
      <w:r w:rsidRPr="00B51CD1">
        <w:rPr>
          <w:rFonts w:ascii="Book Antiqua" w:hAnsi="Book Antiqua"/>
          <w:b/>
          <w:sz w:val="24"/>
          <w:u w:val="single"/>
        </w:rPr>
        <w:t>Genetic Code</w:t>
      </w:r>
    </w:p>
    <w:p w:rsidR="00E36656" w:rsidRDefault="00E36656" w:rsidP="00E36656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Genetic </w:t>
      </w:r>
      <w:proofErr w:type="gramStart"/>
      <w:r>
        <w:rPr>
          <w:rFonts w:ascii="Book Antiqua" w:hAnsi="Book Antiqua"/>
          <w:b/>
        </w:rPr>
        <w:t>code ;</w:t>
      </w:r>
      <w:proofErr w:type="gram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Codon</w:t>
      </w:r>
      <w:proofErr w:type="spellEnd"/>
      <w:r>
        <w:rPr>
          <w:rFonts w:ascii="Book Antiqua" w:hAnsi="Book Antiqua"/>
          <w:b/>
        </w:rPr>
        <w:t xml:space="preserve"> and its characteristics, experimental elucidation of </w:t>
      </w:r>
      <w:proofErr w:type="spellStart"/>
      <w:r>
        <w:rPr>
          <w:rFonts w:ascii="Book Antiqua" w:hAnsi="Book Antiqua"/>
          <w:b/>
        </w:rPr>
        <w:t>codons</w:t>
      </w:r>
      <w:proofErr w:type="spellEnd"/>
      <w:r>
        <w:rPr>
          <w:rFonts w:ascii="Book Antiqua" w:hAnsi="Book Antiqua"/>
          <w:b/>
        </w:rPr>
        <w:t xml:space="preserve">, identification </w:t>
      </w:r>
    </w:p>
    <w:p w:rsidR="00E36656" w:rsidRDefault="00E36656" w:rsidP="00E36656">
      <w:pPr>
        <w:rPr>
          <w:rFonts w:ascii="Book Antiqua" w:hAnsi="Book Antiqua"/>
          <w:b/>
        </w:rPr>
      </w:pPr>
      <w:proofErr w:type="gramStart"/>
      <w:r>
        <w:rPr>
          <w:rFonts w:ascii="Book Antiqua" w:hAnsi="Book Antiqua"/>
          <w:b/>
        </w:rPr>
        <w:t>of</w:t>
      </w:r>
      <w:proofErr w:type="gramEnd"/>
      <w:r>
        <w:rPr>
          <w:rFonts w:ascii="Book Antiqua" w:hAnsi="Book Antiqua"/>
          <w:b/>
        </w:rPr>
        <w:t xml:space="preserve"> start and stop </w:t>
      </w:r>
      <w:proofErr w:type="spellStart"/>
      <w:r>
        <w:rPr>
          <w:rFonts w:ascii="Book Antiqua" w:hAnsi="Book Antiqua"/>
          <w:b/>
        </w:rPr>
        <w:t>codons</w:t>
      </w:r>
      <w:proofErr w:type="spellEnd"/>
      <w:r>
        <w:rPr>
          <w:rFonts w:ascii="Book Antiqua" w:hAnsi="Book Antiqua"/>
          <w:b/>
        </w:rPr>
        <w:t xml:space="preserve">, universality, degeneracy and </w:t>
      </w:r>
      <w:proofErr w:type="spellStart"/>
      <w:r>
        <w:rPr>
          <w:rFonts w:ascii="Book Antiqua" w:hAnsi="Book Antiqua"/>
          <w:b/>
        </w:rPr>
        <w:t>commaless</w:t>
      </w:r>
      <w:proofErr w:type="spellEnd"/>
      <w:r>
        <w:rPr>
          <w:rFonts w:ascii="Book Antiqua" w:hAnsi="Book Antiqua"/>
          <w:b/>
        </w:rPr>
        <w:t xml:space="preserve"> nature of </w:t>
      </w:r>
      <w:proofErr w:type="spellStart"/>
      <w:r>
        <w:rPr>
          <w:rFonts w:ascii="Book Antiqua" w:hAnsi="Book Antiqua"/>
          <w:b/>
        </w:rPr>
        <w:t>codons</w:t>
      </w:r>
      <w:proofErr w:type="spellEnd"/>
      <w:r>
        <w:rPr>
          <w:rFonts w:ascii="Book Antiqua" w:hAnsi="Book Antiqua"/>
          <w:b/>
        </w:rPr>
        <w:t>.</w:t>
      </w:r>
    </w:p>
    <w:p w:rsidR="00E36656" w:rsidRDefault="00E36656" w:rsidP="00E36656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The decoding </w:t>
      </w:r>
      <w:proofErr w:type="gramStart"/>
      <w:r>
        <w:rPr>
          <w:rFonts w:ascii="Book Antiqua" w:hAnsi="Book Antiqua"/>
          <w:b/>
        </w:rPr>
        <w:t>system :</w:t>
      </w:r>
      <w:proofErr w:type="gram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aminoacyl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synthetases</w:t>
      </w:r>
      <w:proofErr w:type="spellEnd"/>
      <w:r>
        <w:rPr>
          <w:rFonts w:ascii="Book Antiqua" w:hAnsi="Book Antiqua"/>
          <w:b/>
        </w:rPr>
        <w:t xml:space="preserve"> , the adaptor hypothesis , attachment of amino acids</w:t>
      </w:r>
    </w:p>
    <w:p w:rsidR="00E36656" w:rsidRDefault="00E36656" w:rsidP="00E36656">
      <w:pPr>
        <w:rPr>
          <w:rFonts w:ascii="Book Antiqua" w:hAnsi="Book Antiqua"/>
          <w:b/>
        </w:rPr>
      </w:pPr>
      <w:proofErr w:type="gramStart"/>
      <w:r>
        <w:rPr>
          <w:rFonts w:ascii="Book Antiqua" w:hAnsi="Book Antiqua"/>
          <w:b/>
        </w:rPr>
        <w:t>to</w:t>
      </w:r>
      <w:proofErr w:type="gramEnd"/>
      <w:r>
        <w:rPr>
          <w:rFonts w:ascii="Book Antiqua" w:hAnsi="Book Antiqua"/>
          <w:b/>
        </w:rPr>
        <w:t xml:space="preserve"> t RNA </w:t>
      </w:r>
      <w:proofErr w:type="spellStart"/>
      <w:r>
        <w:rPr>
          <w:rFonts w:ascii="Book Antiqua" w:hAnsi="Book Antiqua"/>
          <w:b/>
        </w:rPr>
        <w:t>Codon</w:t>
      </w:r>
      <w:proofErr w:type="spellEnd"/>
      <w:r>
        <w:rPr>
          <w:rFonts w:ascii="Book Antiqua" w:hAnsi="Book Antiqua"/>
          <w:b/>
        </w:rPr>
        <w:t xml:space="preserve"> –</w:t>
      </w:r>
      <w:proofErr w:type="spellStart"/>
      <w:r>
        <w:rPr>
          <w:rFonts w:ascii="Book Antiqua" w:hAnsi="Book Antiqua"/>
          <w:b/>
        </w:rPr>
        <w:t>anticodon</w:t>
      </w:r>
      <w:proofErr w:type="spellEnd"/>
      <w:r>
        <w:rPr>
          <w:rFonts w:ascii="Book Antiqua" w:hAnsi="Book Antiqua"/>
          <w:b/>
        </w:rPr>
        <w:t xml:space="preserve"> </w:t>
      </w:r>
      <w:proofErr w:type="spellStart"/>
      <w:r>
        <w:rPr>
          <w:rFonts w:ascii="Book Antiqua" w:hAnsi="Book Antiqua"/>
          <w:b/>
        </w:rPr>
        <w:t>interacton</w:t>
      </w:r>
      <w:proofErr w:type="spellEnd"/>
      <w:r>
        <w:rPr>
          <w:rFonts w:ascii="Book Antiqua" w:hAnsi="Book Antiqua"/>
          <w:b/>
        </w:rPr>
        <w:t>- the wobble hypothesis.</w:t>
      </w:r>
    </w:p>
    <w:p w:rsidR="00E36656" w:rsidRDefault="00E36656" w:rsidP="00E36656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Selection of initiation </w:t>
      </w:r>
      <w:proofErr w:type="spellStart"/>
      <w:r>
        <w:rPr>
          <w:rFonts w:ascii="Book Antiqua" w:hAnsi="Book Antiqua"/>
          <w:b/>
        </w:rPr>
        <w:t>codon</w:t>
      </w:r>
      <w:proofErr w:type="spellEnd"/>
      <w:r>
        <w:rPr>
          <w:rFonts w:ascii="Book Antiqua" w:hAnsi="Book Antiqua"/>
          <w:b/>
        </w:rPr>
        <w:t xml:space="preserve"> – Shine and </w:t>
      </w:r>
      <w:proofErr w:type="spellStart"/>
      <w:r>
        <w:rPr>
          <w:rFonts w:ascii="Book Antiqua" w:hAnsi="Book Antiqua"/>
          <w:b/>
        </w:rPr>
        <w:t>Dalgarno</w:t>
      </w:r>
      <w:proofErr w:type="spellEnd"/>
      <w:r>
        <w:rPr>
          <w:rFonts w:ascii="Book Antiqua" w:hAnsi="Book Antiqua"/>
          <w:b/>
        </w:rPr>
        <w:t xml:space="preserve"> Sequence and </w:t>
      </w:r>
      <w:proofErr w:type="gramStart"/>
      <w:r>
        <w:rPr>
          <w:rFonts w:ascii="Book Antiqua" w:hAnsi="Book Antiqua"/>
          <w:b/>
        </w:rPr>
        <w:t>the 16 S r RNA</w:t>
      </w:r>
      <w:proofErr w:type="gramEnd"/>
      <w:r>
        <w:rPr>
          <w:rFonts w:ascii="Book Antiqua" w:hAnsi="Book Antiqua"/>
          <w:b/>
        </w:rPr>
        <w:t>.</w:t>
      </w:r>
    </w:p>
    <w:p w:rsidR="00E36656" w:rsidRPr="00FF2616" w:rsidRDefault="00E36656" w:rsidP="00E36656">
      <w:pPr>
        <w:rPr>
          <w:rFonts w:asciiTheme="majorHAnsi" w:hAnsiTheme="majorHAnsi"/>
          <w:b/>
          <w:sz w:val="24"/>
        </w:rPr>
      </w:pPr>
    </w:p>
    <w:p w:rsidR="00E36656" w:rsidRPr="005C34B7" w:rsidRDefault="00E36656" w:rsidP="00E36656">
      <w:pPr>
        <w:rPr>
          <w:rFonts w:asciiTheme="majorHAnsi" w:hAnsiTheme="majorHAnsi"/>
          <w:b/>
          <w:sz w:val="28"/>
          <w:szCs w:val="28"/>
        </w:rPr>
      </w:pPr>
      <w:r w:rsidRPr="005C34B7">
        <w:rPr>
          <w:rFonts w:asciiTheme="majorHAnsi" w:hAnsiTheme="majorHAnsi"/>
          <w:b/>
          <w:sz w:val="28"/>
          <w:szCs w:val="28"/>
        </w:rPr>
        <w:t>UNIT – II</w:t>
      </w:r>
    </w:p>
    <w:p w:rsidR="00E36656" w:rsidRPr="00B51CD1" w:rsidRDefault="00E36656" w:rsidP="00E36656">
      <w:pPr>
        <w:rPr>
          <w:rFonts w:asciiTheme="majorHAnsi" w:hAnsiTheme="majorHAnsi"/>
          <w:b/>
          <w:sz w:val="24"/>
          <w:u w:val="single"/>
        </w:rPr>
      </w:pPr>
      <w:r w:rsidRPr="00B51CD1">
        <w:rPr>
          <w:rFonts w:asciiTheme="majorHAnsi" w:hAnsiTheme="majorHAnsi"/>
          <w:b/>
          <w:sz w:val="24"/>
          <w:u w:val="single"/>
        </w:rPr>
        <w:t xml:space="preserve">Protein </w:t>
      </w:r>
      <w:proofErr w:type="gramStart"/>
      <w:r w:rsidRPr="00B51CD1">
        <w:rPr>
          <w:rFonts w:asciiTheme="majorHAnsi" w:hAnsiTheme="majorHAnsi"/>
          <w:b/>
          <w:sz w:val="24"/>
          <w:u w:val="single"/>
        </w:rPr>
        <w:t>synthesis :</w:t>
      </w:r>
      <w:proofErr w:type="gramEnd"/>
    </w:p>
    <w:p w:rsidR="00E36656" w:rsidRDefault="00E36656" w:rsidP="00E3665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Initiation elongation, termination and post translational modification.</w:t>
      </w:r>
    </w:p>
    <w:p w:rsidR="00E36656" w:rsidRPr="003B0D44" w:rsidRDefault="00E36656" w:rsidP="00E3665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Regulation of translation: phage T4 </w:t>
      </w:r>
      <w:proofErr w:type="gramStart"/>
      <w:r>
        <w:rPr>
          <w:rFonts w:asciiTheme="majorHAnsi" w:hAnsiTheme="majorHAnsi"/>
          <w:b/>
        </w:rPr>
        <w:t>Protein ,</w:t>
      </w:r>
      <w:proofErr w:type="gramEnd"/>
      <w:r>
        <w:rPr>
          <w:rFonts w:asciiTheme="majorHAnsi" w:hAnsiTheme="majorHAnsi"/>
          <w:b/>
        </w:rPr>
        <w:t xml:space="preserve"> p32 translational regulation. Antibiotics affecting translation</w:t>
      </w:r>
    </w:p>
    <w:p w:rsidR="00E36656" w:rsidRDefault="00E36656" w:rsidP="00E36656">
      <w:pPr>
        <w:rPr>
          <w:rFonts w:asciiTheme="majorHAnsi" w:hAnsiTheme="majorHAnsi"/>
          <w:b/>
        </w:rPr>
      </w:pPr>
    </w:p>
    <w:p w:rsidR="00E36656" w:rsidRPr="005C34B7" w:rsidRDefault="00E36656" w:rsidP="00E36656">
      <w:pPr>
        <w:rPr>
          <w:rFonts w:asciiTheme="majorHAnsi" w:hAnsiTheme="majorHAnsi"/>
          <w:b/>
          <w:sz w:val="28"/>
          <w:szCs w:val="28"/>
        </w:rPr>
      </w:pPr>
      <w:r w:rsidRPr="005C34B7">
        <w:rPr>
          <w:rFonts w:asciiTheme="majorHAnsi" w:hAnsiTheme="majorHAnsi"/>
          <w:b/>
          <w:sz w:val="28"/>
          <w:szCs w:val="28"/>
        </w:rPr>
        <w:t>UNIT – III</w:t>
      </w:r>
    </w:p>
    <w:p w:rsidR="00E36656" w:rsidRPr="00B51CD1" w:rsidRDefault="00E36656" w:rsidP="00E36656">
      <w:pPr>
        <w:rPr>
          <w:rFonts w:asciiTheme="majorHAnsi" w:hAnsiTheme="majorHAnsi"/>
          <w:b/>
          <w:sz w:val="24"/>
          <w:u w:val="single"/>
        </w:rPr>
      </w:pPr>
      <w:r w:rsidRPr="00B51CD1">
        <w:rPr>
          <w:rFonts w:asciiTheme="majorHAnsi" w:hAnsiTheme="majorHAnsi"/>
          <w:b/>
          <w:sz w:val="24"/>
          <w:u w:val="single"/>
        </w:rPr>
        <w:t xml:space="preserve">Gene Expression and regulation </w:t>
      </w:r>
    </w:p>
    <w:p w:rsidR="00E36656" w:rsidRDefault="00E36656" w:rsidP="00E3665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Details of </w:t>
      </w:r>
      <w:proofErr w:type="spellStart"/>
      <w:r>
        <w:rPr>
          <w:rFonts w:asciiTheme="majorHAnsi" w:hAnsiTheme="majorHAnsi"/>
          <w:b/>
        </w:rPr>
        <w:t>initation</w:t>
      </w:r>
      <w:proofErr w:type="spellEnd"/>
      <w:r>
        <w:rPr>
          <w:rFonts w:asciiTheme="majorHAnsi" w:hAnsiTheme="majorHAnsi"/>
          <w:b/>
        </w:rPr>
        <w:t xml:space="preserve">, </w:t>
      </w:r>
      <w:proofErr w:type="gramStart"/>
      <w:r>
        <w:rPr>
          <w:rFonts w:asciiTheme="majorHAnsi" w:hAnsiTheme="majorHAnsi"/>
          <w:b/>
        </w:rPr>
        <w:t>elongation ,</w:t>
      </w:r>
      <w:proofErr w:type="gramEnd"/>
      <w:r>
        <w:rPr>
          <w:rFonts w:asciiTheme="majorHAnsi" w:hAnsiTheme="majorHAnsi"/>
          <w:b/>
        </w:rPr>
        <w:t xml:space="preserve"> and termination (intrinsic and rho factor mediated termination)</w:t>
      </w:r>
    </w:p>
    <w:p w:rsidR="00E36656" w:rsidRPr="003B0D44" w:rsidRDefault="00E36656" w:rsidP="00E3665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Regulation of Transcription in prokaryotes </w:t>
      </w:r>
    </w:p>
    <w:p w:rsidR="00E36656" w:rsidRPr="003207ED" w:rsidRDefault="00E36656" w:rsidP="00424854">
      <w:pPr>
        <w:rPr>
          <w:rFonts w:ascii="Times New Roman" w:hAnsi="Times New Roman" w:cs="Times New Roman"/>
          <w:szCs w:val="23"/>
        </w:rPr>
      </w:pPr>
    </w:p>
    <w:sectPr w:rsidR="00E36656" w:rsidRPr="003207ED" w:rsidSect="00AD2EAE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24854"/>
    <w:rsid w:val="0008673F"/>
    <w:rsid w:val="000E534F"/>
    <w:rsid w:val="0012476D"/>
    <w:rsid w:val="001531C1"/>
    <w:rsid w:val="002C2CDD"/>
    <w:rsid w:val="003207ED"/>
    <w:rsid w:val="003563D8"/>
    <w:rsid w:val="00424854"/>
    <w:rsid w:val="00495997"/>
    <w:rsid w:val="004E727E"/>
    <w:rsid w:val="004F75A6"/>
    <w:rsid w:val="00551524"/>
    <w:rsid w:val="00855444"/>
    <w:rsid w:val="008C1307"/>
    <w:rsid w:val="00A43594"/>
    <w:rsid w:val="00A655F6"/>
    <w:rsid w:val="00AD2EAE"/>
    <w:rsid w:val="00AF4E9D"/>
    <w:rsid w:val="00BC337B"/>
    <w:rsid w:val="00E36656"/>
    <w:rsid w:val="00EC461F"/>
    <w:rsid w:val="00EE39E1"/>
    <w:rsid w:val="00F07725"/>
    <w:rsid w:val="00F50604"/>
    <w:rsid w:val="00FF5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STAFF1</dc:creator>
  <cp:keywords/>
  <dc:description/>
  <cp:lastModifiedBy>Windows User</cp:lastModifiedBy>
  <cp:revision>20</cp:revision>
  <cp:lastPrinted>2019-07-06T11:43:00Z</cp:lastPrinted>
  <dcterms:created xsi:type="dcterms:W3CDTF">1980-01-03T19:43:00Z</dcterms:created>
  <dcterms:modified xsi:type="dcterms:W3CDTF">2019-07-21T03:38:00Z</dcterms:modified>
</cp:coreProperties>
</file>