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sz w:val="32"/>
        </w:rPr>
        <w:t>SHANKER VALIPIREDDY</w:t>
      </w:r>
    </w:p>
    <w:p>
      <w:pPr>
        <w:jc w:val="center"/>
      </w:pPr>
      <w:r>
        <w:rPr>
          <w:b/>
          <w:sz w:val="22"/>
        </w:rPr>
        <w:t xml:space="preserve">Principal Architect — Applied AI &amp; Forward Deployment — </w:t>
      </w:r>
      <w:r>
        <w:rPr>
          <w:b/>
          <w:sz w:val="22"/>
          <w:b/>
        </w:rPr>
        <w:t xml:space="preserve">Agentic AI</w:t>
      </w:r>
      <w:r>
        <w:rPr>
          <w:b/>
          <w:sz w:val="22"/>
        </w:rPr>
        <w:t xml:space="preserve">, </w:t>
      </w:r>
      <w:r>
        <w:rPr>
          <w:b/>
          <w:sz w:val="22"/>
          <w:b/>
        </w:rPr>
        <w:t xml:space="preserve">GenAI</w:t>
      </w:r>
      <w:r>
        <w:rPr>
          <w:b/>
          <w:sz w:val="22"/>
        </w:rPr>
        <w:t xml:space="preserve">, </w:t>
      </w:r>
      <w:r>
        <w:rPr>
          <w:b/>
          <w:sz w:val="22"/>
          <w:b/>
        </w:rPr>
        <w:t xml:space="preserve">LLMs</w:t>
      </w:r>
    </w:p>
    <w:p>
      <w:pPr>
        <w:jc w:val="center"/>
      </w:pPr>
      <w:r>
        <w:t>shanker.valipireddyai@gmail.com  |  832-589-3878  |  linkedin.com/in/shankervalipireddy  |  San Francisco Bay Area</w:t>
      </w:r>
    </w:p>
    <w:p>
      <w:pPr>
        <w:spacing w:before="200" w:after="80"/>
      </w:pPr>
      <w:r>
        <w:rPr>
          <w:b/>
          <w:sz w:val="22"/>
        </w:rPr>
        <w:t>PROFESSIONAL SUMMARY</w:t>
      </w:r>
    </w:p>
    <w:p>
      <w:r>
        <w:rPr/>
        <w:t xml:space="preserve">Principal Architect and applied-AI leader with </w:t>
      </w:r>
      <w:r>
        <w:rPr>
          <w:b/>
        </w:rPr>
        <w:t xml:space="preserve">20+ years</w:t>
      </w:r>
      <w:r>
        <w:rPr/>
        <w:t xml:space="preserve"> of experience taking AI systems from discovery through pilot, stabilization, and </w:t>
      </w:r>
      <w:r>
        <w:rPr>
          <w:b/>
        </w:rPr>
        <w:t xml:space="preserve">production rollout</w:t>
      </w:r>
      <w:r>
        <w:rPr/>
        <w:t xml:space="preserve"> in enterprise environments. Currently Principal Architect / AI Enablement Lead at </w:t>
      </w:r>
      <w:r>
        <w:rPr>
          <w:b/>
        </w:rPr>
        <w:t xml:space="preserve">Aflac</w:t>
      </w:r>
      <w:r>
        <w:rPr/>
        <w:t xml:space="preserve">, driving enterprise </w:t>
      </w:r>
      <w:r>
        <w:rPr>
          <w:b/>
        </w:rPr>
        <w:t xml:space="preserve">GenAI and agentic AI</w:t>
      </w:r>
      <w:r>
        <w:rPr/>
        <w:t xml:space="preserve"> adoption across </w:t>
      </w:r>
      <w:r>
        <w:rPr>
          <w:b/>
        </w:rPr>
        <w:t xml:space="preserve">100+ engineering teams</w:t>
      </w:r>
      <w:r>
        <w:rPr/>
        <w:t xml:space="preserve"> — acting as the main liaison between AI teams and business teams, delivering targeted workshops and standardized AI playbooks that moved teams from code-completion tools to agentic environments. Hands-on Python builder of multi-agent systems (LangGraph, CrewAI, MCP, LangChain agents), enterprise LLM evaluation and governance (Human-in-the-Loop guardrails, defect-escape and token-efficiency measurement), and cloud-scale deployment (AWS, Azure, GCP, Kubernetes). Trusted advisor to VPs and directors, with a track record of mentorship, cross-functional delivery, and production-grade AI engineering.</w:t>
      </w:r>
    </w:p>
    <w:p>
      <w:pPr>
        <w:spacing w:before="200" w:after="80"/>
      </w:pPr>
      <w:r>
        <w:rPr>
          <w:b/>
          <w:sz w:val="22"/>
        </w:rPr>
        <w:t>CORE SKILLS</w:t>
      </w:r>
    </w:p>
    <w:p>
      <w:r>
        <w:rPr>
          <w:b/>
        </w:rPr>
        <w:t xml:space="preserve">Forward Deployment &amp; Applied AI:</w:t>
      </w:r>
      <w:r>
        <w:rPr/>
        <w:t xml:space="preserve"> </w:t>
      </w:r>
      <w:r>
        <w:rPr>
          <w:b/>
        </w:rPr>
        <w:t xml:space="preserve">discovery-to-production rollout</w:t>
      </w:r>
      <w:r>
        <w:rPr/>
        <w:t xml:space="preserve">, </w:t>
      </w:r>
      <w:r>
        <w:rPr>
          <w:b/>
        </w:rPr>
        <w:t xml:space="preserve">customer-embedded delivery</w:t>
      </w:r>
      <w:r>
        <w:rPr/>
        <w:t xml:space="preserve">, reference implementations, reusable AI playbooks, stakeholder communication, ambiguity navigation, customer support chatbots</w:t>
      </w:r>
    </w:p>
    <w:p>
      <w:r>
        <w:rPr>
          <w:b/>
        </w:rPr>
        <w:t xml:space="preserve">Agentic AI &amp; LLMs:</w:t>
      </w:r>
      <w:r>
        <w:rPr/>
        <w:t xml:space="preserve"> </w:t>
      </w:r>
      <w:r>
        <w:rPr>
          <w:b/>
        </w:rPr>
        <w:t xml:space="preserve">multi-agent systems</w:t>
      </w:r>
      <w:r>
        <w:rPr/>
        <w:t xml:space="preserve"> (</w:t>
      </w:r>
      <w:r>
        <w:rPr>
          <w:b/>
        </w:rPr>
        <w:t xml:space="preserve">LangGraph</w:t>
      </w:r>
      <w:r>
        <w:rPr/>
        <w:t xml:space="preserve">, CrewAI, LangChain Agents, </w:t>
      </w:r>
      <w:r>
        <w:rPr>
          <w:b/>
        </w:rPr>
        <w:t xml:space="preserve">MCP</w:t>
      </w:r>
      <w:r>
        <w:rPr/>
        <w:t xml:space="preserve">), LLM APIs (Azure OpenAI API, Claude, GPT-4, GPT, Llama 2/3.1, Mistral, Cohere, Anthropic), </w:t>
      </w:r>
      <w:r>
        <w:rPr>
          <w:b/>
        </w:rPr>
        <w:t xml:space="preserve">RAG</w:t>
      </w:r>
      <w:r>
        <w:rPr/>
        <w:t xml:space="preserve"> (LlamaIndex), prompt engineering, fine-tuning, LLM structured output, LangSmith, LangServe</w:t>
      </w:r>
    </w:p>
    <w:p>
      <w:r>
        <w:rPr>
          <w:b/>
        </w:rPr>
        <w:t xml:space="preserve">Insurance AI &amp; Claims Automation:</w:t>
      </w:r>
      <w:r>
        <w:rPr/>
        <w:t xml:space="preserve"> claims text extraction, </w:t>
      </w:r>
      <w:r>
        <w:rPr>
          <w:b/>
        </w:rPr>
        <w:t xml:space="preserve">claims automation</w:t>
      </w:r>
      <w:r>
        <w:rPr/>
        <w:t xml:space="preserve">, claims processing, claims adjudication, </w:t>
      </w:r>
      <w:r>
        <w:rPr>
          <w:b/>
        </w:rPr>
        <w:t xml:space="preserve">touchless automation</w:t>
      </w:r>
      <w:r>
        <w:rPr/>
        <w:t xml:space="preserve">, document digitization, business rules encoding (policy/processing manuals), claims turnaround &amp; productivity improvement</w:t>
      </w:r>
    </w:p>
    <w:p>
      <w:r>
        <w:rPr>
          <w:b/>
        </w:rPr>
        <w:t xml:space="preserve">Document Processing &amp; NLP:</w:t>
      </w:r>
      <w:r>
        <w:rPr/>
        <w:t xml:space="preserve"> OCR (</w:t>
      </w:r>
      <w:r>
        <w:rPr>
          <w:b/>
        </w:rPr>
        <w:t xml:space="preserve">AWS Textract</w:t>
      </w:r>
      <w:r>
        <w:rPr/>
        <w:t xml:space="preserve">), document processing, </w:t>
      </w:r>
      <w:r>
        <w:rPr>
          <w:b/>
        </w:rPr>
        <w:t xml:space="preserve">entity extraction</w:t>
      </w:r>
      <w:r>
        <w:rPr/>
        <w:t xml:space="preserve">, text classification, sentiment analysis, NLP (BERT, RoBERTa), knowledge models, graph databases (Neptune DB), document management (FileNet)</w:t>
      </w:r>
    </w:p>
    <w:p>
      <w:r>
        <w:rPr>
          <w:b/>
        </w:rPr>
        <w:t xml:space="preserve">ML &amp; MLOps:</w:t>
      </w:r>
      <w:r>
        <w:rPr/>
        <w:t xml:space="preserve"> machine learning, model training, model deployment, feature engineering, TensorFlow, Keras, </w:t>
      </w:r>
      <w:r>
        <w:rPr>
          <w:b/>
        </w:rPr>
        <w:t xml:space="preserve">AWS SageMaker</w:t>
      </w:r>
      <w:r>
        <w:rPr/>
        <w:t xml:space="preserve">, </w:t>
      </w:r>
      <w:r>
        <w:rPr>
          <w:b/>
        </w:rPr>
        <w:t xml:space="preserve">MLOps</w:t>
      </w:r>
      <w:r>
        <w:rPr/>
        <w:t xml:space="preserve">, scalable AI pipelines</w:t>
      </w:r>
    </w:p>
    <w:p>
      <w:r>
        <w:rPr>
          <w:b/>
        </w:rPr>
        <w:t xml:space="preserve">Data Engineering:</w:t>
      </w:r>
      <w:r>
        <w:rPr/>
        <w:t xml:space="preserve"> ETL (InfoWorks), EMR clusters, AWS S3/EC2/Lambda/Step Functions, </w:t>
      </w:r>
      <w:r>
        <w:rPr>
          <w:b/>
        </w:rPr>
        <w:t xml:space="preserve">Kafka</w:t>
      </w:r>
      <w:r>
        <w:rPr/>
        <w:t xml:space="preserve"> real-time processing, </w:t>
      </w:r>
      <w:r>
        <w:rPr>
          <w:b/>
        </w:rPr>
        <w:t xml:space="preserve">Snowflake</w:t>
      </w:r>
      <w:r>
        <w:rPr/>
        <w:t xml:space="preserve">, DB2, API Gateways, AWS Databricks</w:t>
      </w:r>
    </w:p>
    <w:p>
      <w:r>
        <w:rPr>
          <w:b/>
        </w:rPr>
        <w:t xml:space="preserve">Engineering:</w:t>
      </w:r>
      <w:r>
        <w:rPr/>
        <w:t xml:space="preserve"> </w:t>
      </w:r>
      <w:r>
        <w:rPr>
          <w:b/>
        </w:rPr>
        <w:t xml:space="preserve">Python</w:t>
      </w:r>
      <w:r>
        <w:rPr/>
        <w:t xml:space="preserve">, Java 17, TypeScript, </w:t>
      </w:r>
      <w:r>
        <w:rPr>
          <w:b/>
        </w:rPr>
        <w:t xml:space="preserve">React/Next.js</w:t>
      </w:r>
      <w:r>
        <w:rPr/>
        <w:t xml:space="preserve">, Tailwind CSS, </w:t>
      </w:r>
      <w:r>
        <w:rPr>
          <w:b/>
        </w:rPr>
        <w:t xml:space="preserve">FastAPI</w:t>
      </w:r>
      <w:r>
        <w:rPr/>
        <w:t xml:space="preserve">, Flask API, Streamlit, Vercel, Jupyter Notebooks, Spring Boot, SQL, REST APIs</w:t>
      </w:r>
    </w:p>
    <w:p>
      <w:r>
        <w:rPr>
          <w:b/>
        </w:rPr>
        <w:t xml:space="preserve">Deployment &amp; Platforms:</w:t>
      </w:r>
      <w:r>
        <w:rPr/>
        <w:t xml:space="preserve"> AWS, Azure, GCP (Vertex AI), EKS, </w:t>
      </w:r>
      <w:r>
        <w:rPr>
          <w:b/>
        </w:rPr>
        <w:t xml:space="preserve">Kubernetes</w:t>
      </w:r>
      <w:r>
        <w:rPr/>
        <w:t xml:space="preserve">, Docker, CI/CD (Azure DevOps), </w:t>
      </w:r>
      <w:r>
        <w:rPr>
          <w:b/>
        </w:rPr>
        <w:t xml:space="preserve">inference cost/latency/perf optimization</w:t>
      </w:r>
    </w:p>
    <w:p>
      <w:r>
        <w:rPr>
          <w:b/>
        </w:rPr>
        <w:t xml:space="preserve">Evaluation &amp; Safety:</w:t>
      </w:r>
      <w:r>
        <w:rPr/>
        <w:t xml:space="preserve"> </w:t>
      </w:r>
      <w:r>
        <w:rPr>
          <w:b/>
        </w:rPr>
        <w:t xml:space="preserve">LLM evaluation</w:t>
      </w:r>
      <w:r>
        <w:rPr/>
        <w:t xml:space="preserve"> (token efficiency, defect-escape rates, QA pass rates), </w:t>
      </w:r>
      <w:r>
        <w:rPr>
          <w:b/>
        </w:rPr>
        <w:t xml:space="preserve">Human-in-the-Loop guardrails</w:t>
      </w:r>
      <w:r>
        <w:rPr/>
        <w:t xml:space="preserve">, feedback loops and agent self-improvement, AI governance</w:t>
      </w:r>
    </w:p>
    <w:p>
      <w:r>
        <w:rPr>
          <w:b/>
        </w:rPr>
        <w:t xml:space="preserve">Leadership:</w:t>
      </w:r>
      <w:r>
        <w:rPr/>
        <w:t xml:space="preserve"> cross-functional team leadership (</w:t>
      </w:r>
      <w:r>
        <w:rPr>
          <w:b/>
        </w:rPr>
        <w:t xml:space="preserve">15+ onshore/offshore</w:t>
      </w:r>
      <w:r>
        <w:rPr/>
        <w:t xml:space="preserve">), </w:t>
      </w:r>
      <w:r>
        <w:rPr>
          <w:b/>
        </w:rPr>
        <w:t xml:space="preserve">agile methodologies</w:t>
      </w:r>
      <w:r>
        <w:rPr/>
        <w:t xml:space="preserve">, sprint planning, cross-training, offshore support, mentoring and coaching, executive briefings</w:t>
      </w:r>
    </w:p>
    <w:p>
      <w:pPr>
        <w:spacing w:before="200" w:after="80"/>
      </w:pPr>
      <w:r>
        <w:rPr>
          <w:b/>
          <w:sz w:val="22"/>
        </w:rPr>
        <w:t>WORK EXPERIENCE</w:t>
      </w:r>
    </w:p>
    <w:p>
      <w:pPr>
        <w:spacing w:before="120"/>
      </w:pPr>
      <w:r>
        <w:rPr>
          <w:b/>
          <w:sz w:val="21"/>
        </w:rPr>
        <w:t>Principal Architect / AI Enablement Lead — AI/ML, Agentic AI, Gen AI  |  Aflac – GA</w:t>
      </w:r>
      <w:r>
        <w:rPr>
          <w:sz w:val="21"/>
        </w:rPr>
        <w:tab/>
        <w:t>01.2025 – Present</w:t>
      </w:r>
    </w:p>
    <w:p>
      <w:pPr>
        <w:pStyle w:val="ListBullet"/>
        <w:spacing w:after="20"/>
      </w:pPr>
      <w:r>
        <w:rPr/>
        <w:t xml:space="preserve">Spearheaded enterprise AI enablement program: drove </w:t>
      </w:r>
      <w:r>
        <w:rPr>
          <w:b/>
        </w:rPr>
        <w:t xml:space="preserve">GenAI and agentic AI</w:t>
      </w:r>
      <w:r>
        <w:rPr/>
        <w:t xml:space="preserve"> adoption across </w:t>
      </w:r>
      <w:r>
        <w:rPr>
          <w:b/>
        </w:rPr>
        <w:t xml:space="preserve">100+ engineering teams</w:t>
      </w:r>
      <w:r>
        <w:rPr/>
        <w:t xml:space="preserve"> by delivering targeted, role-specific workshops and standardized '</w:t>
      </w:r>
      <w:r>
        <w:rPr>
          <w:b/>
        </w:rPr>
        <w:t xml:space="preserve">AI Playbooks</w:t>
      </w:r>
      <w:r>
        <w:rPr/>
        <w:t xml:space="preserve">' transitioning teams from code-completion tools (Copilot) to agentic environments (Kiro, Cursor, Devin).</w:t>
      </w:r>
    </w:p>
    <w:p>
      <w:pPr>
        <w:pStyle w:val="ListBullet"/>
        <w:spacing w:after="20"/>
      </w:pPr>
      <w:r>
        <w:rPr/>
        <w:t xml:space="preserve">Led end-to-end deployment of a </w:t>
      </w:r>
      <w:r>
        <w:rPr>
          <w:b/>
        </w:rPr>
        <w:t xml:space="preserve">large-scale AI modernization</w:t>
      </w:r>
      <w:r>
        <w:rPr/>
        <w:t xml:space="preserve">: orchestrated migration of a legacy $3M/year ETL platform to cloud-native </w:t>
      </w:r>
      <w:r>
        <w:rPr>
          <w:b/>
        </w:rPr>
        <w:t xml:space="preserve">AWS</w:t>
      </w:r>
      <w:r>
        <w:rPr/>
        <w:t xml:space="preserve"> (Airflow, Glue), using </w:t>
      </w:r>
      <w:r>
        <w:rPr>
          <w:b/>
        </w:rPr>
        <w:t xml:space="preserve">AI agents</w:t>
      </w:r>
      <w:r>
        <w:rPr/>
        <w:t xml:space="preserve"> to refactor complex pipelines and modernize Java/Python enterprise applications.</w:t>
      </w:r>
    </w:p>
    <w:p>
      <w:pPr>
        <w:pStyle w:val="ListBullet"/>
        <w:spacing w:after="20"/>
      </w:pPr>
      <w:r>
        <w:rPr/>
        <w:t xml:space="preserve">Deployed an </w:t>
      </w:r>
      <w:r>
        <w:rPr>
          <w:b/>
        </w:rPr>
        <w:t xml:space="preserve">agentic code-generation pipeline</w:t>
      </w:r>
      <w:r>
        <w:rPr/>
        <w:t xml:space="preserve"> using </w:t>
      </w:r>
      <w:r>
        <w:rPr>
          <w:b/>
        </w:rPr>
        <w:t xml:space="preserve">AWS Kiro agents</w:t>
      </w:r>
      <w:r>
        <w:rPr/>
        <w:t xml:space="preserve"> that automated conversion of ~</w:t>
      </w:r>
      <w:r>
        <w:rPr>
          <w:b/>
        </w:rPr>
        <w:t xml:space="preserve">20k data pipelines</w:t>
      </w:r>
      <w:r>
        <w:rPr/>
        <w:t xml:space="preserve"> across 82 business domains into Airflow DAGs and Glue PySpark jobs — achieving a </w:t>
      </w:r>
      <w:r>
        <w:rPr>
          <w:b/>
        </w:rPr>
        <w:t xml:space="preserve">99.3% QA pass rate</w:t>
      </w:r>
      <w:r>
        <w:rPr/>
        <w:t xml:space="preserve"> with structured evaluation.</w:t>
      </w:r>
    </w:p>
    <w:p>
      <w:pPr>
        <w:pStyle w:val="ListBullet"/>
        <w:spacing w:after="20"/>
      </w:pPr>
      <w:r>
        <w:rPr/>
        <w:t xml:space="preserve">Implemented </w:t>
      </w:r>
      <w:r>
        <w:rPr>
          <w:b/>
        </w:rPr>
        <w:t xml:space="preserve">AI governance</w:t>
      </w:r>
      <w:r>
        <w:rPr/>
        <w:t xml:space="preserve"> and performance metrics: measured AI adoption and ROI via Jira cycle time, code-defect escape rates, and token efficiency; implemented </w:t>
      </w:r>
      <w:r>
        <w:rPr>
          <w:b/>
        </w:rPr>
        <w:t xml:space="preserve">Human-in-the-Loop guardrails</w:t>
      </w:r>
      <w:r>
        <w:rPr/>
        <w:t xml:space="preserve"> for code quality, security, and compliance in </w:t>
      </w:r>
      <w:r>
        <w:rPr>
          <w:b/>
        </w:rPr>
        <w:t xml:space="preserve">production</w:t>
      </w:r>
      <w:r>
        <w:rPr/>
        <w:t xml:space="preserve">.</w:t>
      </w:r>
    </w:p>
    <w:p>
      <w:pPr>
        <w:pStyle w:val="ListBullet"/>
        <w:spacing w:after="20"/>
      </w:pPr>
      <w:r>
        <w:rPr/>
        <w:t xml:space="preserve">Designed and built a </w:t>
      </w:r>
      <w:r>
        <w:rPr>
          <w:b/>
        </w:rPr>
        <w:t xml:space="preserve">Human-in-the-Loop review application</w:t>
      </w:r>
      <w:r>
        <w:rPr/>
        <w:t xml:space="preserve"> (Angular 17 + Spring Boot 3.x) for domain experts to approve/reject/retire converted pipelines, with structured feedback loops driving </w:t>
      </w:r>
      <w:r>
        <w:rPr>
          <w:b/>
        </w:rPr>
        <w:t xml:space="preserve">agent self-improvement</w:t>
      </w:r>
      <w:r>
        <w:rPr/>
        <w:t xml:space="preserve">.</w:t>
      </w:r>
    </w:p>
    <w:p>
      <w:pPr>
        <w:pStyle w:val="ListBullet"/>
        <w:spacing w:after="20"/>
      </w:pPr>
      <w:r>
        <w:rPr/>
        <w:t xml:space="preserve">Established </w:t>
      </w:r>
      <w:r>
        <w:rPr>
          <w:b/>
        </w:rPr>
        <w:t xml:space="preserve">CI/CD</w:t>
      </w:r>
      <w:r>
        <w:rPr/>
        <w:t xml:space="preserve"> with integrated security (Azure DevOps, Cloudsmith, Veracode scanning, SonarQube); built knowledge models on </w:t>
      </w:r>
      <w:r>
        <w:rPr>
          <w:b/>
        </w:rPr>
        <w:t xml:space="preserve">graph databases (Neptune DB)</w:t>
      </w:r>
      <w:r>
        <w:rPr/>
        <w:t xml:space="preserve"> to encode </w:t>
      </w:r>
      <w:r>
        <w:rPr>
          <w:b/>
        </w:rPr>
        <w:t xml:space="preserve">business rules</w:t>
      </w:r>
      <w:r>
        <w:rPr/>
        <w:t xml:space="preserve"> and processing manuals.</w:t>
      </w:r>
    </w:p>
    <w:p>
      <w:pPr>
        <w:pStyle w:val="ListBullet"/>
        <w:spacing w:after="20"/>
      </w:pPr>
      <w:r>
        <w:rPr/>
        <w:t xml:space="preserve">Reported to </w:t>
      </w:r>
      <w:r>
        <w:rPr>
          <w:b/>
        </w:rPr>
        <w:t xml:space="preserve">VP Innovation &amp; Strategy</w:t>
      </w:r>
      <w:r>
        <w:rPr/>
        <w:t xml:space="preserve"> as main liaison between the AI team and business teams; managed a cross-functional team of </w:t>
      </w:r>
      <w:r>
        <w:rPr>
          <w:b/>
        </w:rPr>
        <w:t xml:space="preserve">15+ onshore/offshore</w:t>
      </w:r>
      <w:r>
        <w:rPr/>
        <w:t xml:space="preserve"> resources with sprint-based capacity planning and cross-training.</w:t>
      </w:r>
    </w:p>
    <w:p>
      <w:pPr>
        <w:spacing w:before="120"/>
      </w:pPr>
      <w:r>
        <w:rPr>
          <w:b/>
          <w:sz w:val="21"/>
        </w:rPr>
        <w:t>Principal Architect – AI/ML, Agentic AI, Gen AI (Full Time)  |  Brains Technology Solutions – MI</w:t>
      </w:r>
      <w:r>
        <w:rPr>
          <w:sz w:val="21"/>
        </w:rPr>
        <w:tab/>
        <w:t>01.2023 – 01.2025</w:t>
      </w:r>
    </w:p>
    <w:p>
      <w:pPr>
        <w:pStyle w:val="ListBullet"/>
        <w:spacing w:after="20"/>
      </w:pPr>
      <w:r>
        <w:rPr/>
        <w:t xml:space="preserve">Designed and delivered complex </w:t>
      </w:r>
      <w:r>
        <w:rPr>
          <w:b/>
        </w:rPr>
        <w:t xml:space="preserve">multi-agent systems</w:t>
      </w:r>
      <w:r>
        <w:rPr/>
        <w:t xml:space="preserve"> using </w:t>
      </w:r>
      <w:r>
        <w:rPr>
          <w:b/>
        </w:rPr>
        <w:t xml:space="preserve">LangGraph/CrewAI, MCP, LangChain</w:t>
      </w:r>
      <w:r>
        <w:rPr/>
        <w:t xml:space="preserve"> agents and </w:t>
      </w:r>
      <w:r>
        <w:rPr>
          <w:b/>
        </w:rPr>
        <w:t xml:space="preserve">LLM structured outputs</w:t>
      </w:r>
      <w:r>
        <w:rPr/>
        <w:t xml:space="preserve"> — systems that reason, take actions, and interact with external tools, improving the functionality and interactivity of LLM applications.</w:t>
      </w:r>
    </w:p>
    <w:p>
      <w:pPr>
        <w:pStyle w:val="ListBullet"/>
        <w:spacing w:after="20"/>
      </w:pPr>
      <w:r>
        <w:rPr/>
        <w:t xml:space="preserve">Developed and implemented </w:t>
      </w:r>
      <w:r>
        <w:rPr>
          <w:b/>
        </w:rPr>
        <w:t xml:space="preserve">Generative AI models</w:t>
      </w:r>
      <w:r>
        <w:rPr/>
        <w:t xml:space="preserve"> using </w:t>
      </w:r>
      <w:r>
        <w:rPr>
          <w:b/>
        </w:rPr>
        <w:t xml:space="preserve">GPT, Claude, Llama, Mistral</w:t>
      </w:r>
      <w:r>
        <w:rPr/>
        <w:t xml:space="preserve">, BERT; built proof-of-concepts with </w:t>
      </w:r>
      <w:r>
        <w:rPr>
          <w:b/>
        </w:rPr>
        <w:t xml:space="preserve">Agentic AI and LLMs</w:t>
      </w:r>
      <w:r>
        <w:rPr/>
        <w:t xml:space="preserve"> (GCP, Vertex AI) for regulatory text extraction as part of JPMC RCMA (regulatory change management automation).</w:t>
      </w:r>
    </w:p>
    <w:p>
      <w:pPr>
        <w:pStyle w:val="ListBullet"/>
        <w:spacing w:after="20"/>
      </w:pPr>
      <w:r>
        <w:rPr/>
        <w:t xml:space="preserve">Built LLM development and </w:t>
      </w:r>
      <w:r>
        <w:rPr>
          <w:b/>
        </w:rPr>
        <w:t xml:space="preserve">fine-tuning</w:t>
      </w:r>
      <w:r>
        <w:rPr/>
        <w:t xml:space="preserve"> workflows (Llama 2/3.1, Mistral, Cohere, Anthropic/Claude, GPT-4) with </w:t>
      </w:r>
      <w:r>
        <w:rPr>
          <w:b/>
        </w:rPr>
        <w:t xml:space="preserve">MLOps</w:t>
      </w:r>
      <w:r>
        <w:rPr/>
        <w:t xml:space="preserve"> practices for </w:t>
      </w:r>
      <w:r>
        <w:rPr>
          <w:b/>
        </w:rPr>
        <w:t xml:space="preserve">model training, evaluation, deployment</w:t>
      </w:r>
      <w:r>
        <w:rPr/>
        <w:t xml:space="preserve">, and feature engineering (LangGraph, LangChain, LlamaIndex, LangSmith, TensorFlow, Keras).</w:t>
      </w:r>
    </w:p>
    <w:p>
      <w:pPr>
        <w:pStyle w:val="ListBullet"/>
        <w:spacing w:after="20"/>
      </w:pPr>
      <w:r>
        <w:rPr/>
        <w:t xml:space="preserve">Applied </w:t>
      </w:r>
      <w:r>
        <w:rPr>
          <w:b/>
        </w:rPr>
        <w:t xml:space="preserve">transformer NLP</w:t>
      </w:r>
      <w:r>
        <w:rPr/>
        <w:t xml:space="preserve"> (RoBERTa, DistilBERT) for text analytics and automation; designed AI/ML infrastructure to run models on </w:t>
      </w:r>
      <w:r>
        <w:rPr>
          <w:b/>
        </w:rPr>
        <w:t xml:space="preserve">TensorFlow, PyTorch</w:t>
      </w:r>
      <w:r>
        <w:rPr/>
        <w:t xml:space="preserve">, NumPy; integrated AI systems with </w:t>
      </w:r>
      <w:r>
        <w:rPr>
          <w:b/>
        </w:rPr>
        <w:t xml:space="preserve">React/Next.js, TypeScript, FastAPI/Flask</w:t>
      </w:r>
      <w:r>
        <w:rPr/>
        <w:t xml:space="preserve">, SQL front ends.</w:t>
      </w:r>
    </w:p>
    <w:p>
      <w:pPr>
        <w:pStyle w:val="ListBullet"/>
        <w:spacing w:after="20"/>
      </w:pPr>
      <w:r>
        <w:rPr/>
        <w:t xml:space="preserve">Delivered </w:t>
      </w:r>
      <w:r>
        <w:rPr>
          <w:b/>
        </w:rPr>
        <w:t xml:space="preserve">customer-facing AI proof-of-concepts</w:t>
      </w:r>
      <w:r>
        <w:rPr/>
        <w:t xml:space="preserve"> and pilots, translating ambiguous business problems into working LLM systems and </w:t>
      </w:r>
      <w:r>
        <w:rPr>
          <w:b/>
        </w:rPr>
        <w:t xml:space="preserve">production-ready deployment</w:t>
      </w:r>
      <w:r>
        <w:rPr/>
        <w:t xml:space="preserve"> patterns.</w:t>
      </w:r>
    </w:p>
    <w:p>
      <w:pPr>
        <w:spacing w:before="120"/>
      </w:pPr>
      <w:r>
        <w:rPr>
          <w:b/>
          <w:sz w:val="21"/>
        </w:rPr>
        <w:t>Senior Principal / Technologist – AI/ML, Big Data (Full Time)  |  Western Digital – CA</w:t>
      </w:r>
      <w:r>
        <w:rPr>
          <w:sz w:val="21"/>
        </w:rPr>
        <w:tab/>
        <w:t>01.2016 – 01.2023</w:t>
      </w:r>
    </w:p>
    <w:p>
      <w:pPr>
        <w:pStyle w:val="ListBullet"/>
        <w:spacing w:after="20"/>
      </w:pPr>
      <w:r>
        <w:rPr/>
        <w:t xml:space="preserve">Designed and delivered an </w:t>
      </w:r>
      <w:r>
        <w:rPr>
          <w:b/>
        </w:rPr>
        <w:t xml:space="preserve">AI/ML data platform</w:t>
      </w:r>
      <w:r>
        <w:rPr/>
        <w:t xml:space="preserve"> on composable infrastructure and </w:t>
      </w:r>
      <w:r>
        <w:rPr>
          <w:b/>
        </w:rPr>
        <w:t xml:space="preserve">Kubernetes</w:t>
      </w:r>
      <w:r>
        <w:rPr/>
        <w:t xml:space="preserve">, delivered as on-demand </w:t>
      </w:r>
      <w:r>
        <w:rPr>
          <w:b/>
        </w:rPr>
        <w:t xml:space="preserve">SaaS</w:t>
      </w:r>
      <w:r>
        <w:rPr/>
        <w:t xml:space="preserve"> for edge-to-cloud AI use cases (video surveillance, cyber threat intelligence, 360° video streaming, image/video analytics); demonstrated price/performance benefits across industry verticals.</w:t>
      </w:r>
    </w:p>
    <w:p>
      <w:pPr>
        <w:pStyle w:val="ListBullet"/>
        <w:spacing w:after="20"/>
      </w:pPr>
      <w:r>
        <w:rPr/>
        <w:t xml:space="preserve">Delivered key components of a </w:t>
      </w:r>
      <w:r>
        <w:rPr>
          <w:b/>
        </w:rPr>
        <w:t xml:space="preserve">data lakehouse</w:t>
      </w:r>
      <w:r>
        <w:rPr/>
        <w:t xml:space="preserve"> (MongoDB, Cassandra, Delta Lake) and </w:t>
      </w:r>
      <w:r>
        <w:rPr>
          <w:b/>
        </w:rPr>
        <w:t xml:space="preserve">AI/ML pipelines</w:t>
      </w:r>
      <w:r>
        <w:rPr/>
        <w:t xml:space="preserve">; delivered optimal Percona MySQL solutions on zoned storage; prototyped smart archiving and analytics on OpenStack, significantly reducing defect detection times.</w:t>
      </w:r>
    </w:p>
    <w:p>
      <w:pPr>
        <w:pStyle w:val="ListBullet"/>
        <w:spacing w:after="20"/>
      </w:pPr>
      <w:r>
        <w:t>Published patents and white papers, delivered conference sessions, and mentored/coached engineering teams for professional growth and successful deliveries.</w:t>
      </w:r>
    </w:p>
    <w:p>
      <w:pPr>
        <w:pStyle w:val="ListBullet"/>
        <w:spacing w:after="20"/>
      </w:pPr>
      <w:r>
        <w:rPr/>
        <w:t xml:space="preserve">Drove </w:t>
      </w:r>
      <w:r>
        <w:rPr>
          <w:b/>
        </w:rPr>
        <w:t xml:space="preserve">inference</w:t>
      </w:r>
      <w:r>
        <w:rPr/>
        <w:t xml:space="preserve"> and data-pipeline </w:t>
      </w:r>
      <w:r>
        <w:rPr>
          <w:b/>
        </w:rPr>
        <w:t xml:space="preserve">performance optimization</w:t>
      </w:r>
      <w:r>
        <w:rPr/>
        <w:t xml:space="preserve"> across </w:t>
      </w:r>
      <w:r>
        <w:rPr>
          <w:b/>
        </w:rPr>
        <w:t xml:space="preserve">GPUs, RDMA/RoCE, NVMe-oF</w:t>
      </w:r>
      <w:r>
        <w:rPr/>
        <w:t xml:space="preserve"> platforms, computational storage, and object storage — translating workload findings into architectural recommendations.</w:t>
      </w:r>
    </w:p>
    <w:p>
      <w:pPr>
        <w:spacing w:before="120"/>
      </w:pPr>
      <w:r>
        <w:rPr>
          <w:b/>
          <w:sz w:val="21"/>
        </w:rPr>
        <w:t>Principal Architect – Big Data, AI/ML, NLP  |  Cisco Systems, Inc. – CA (Contract)</w:t>
      </w:r>
      <w:r>
        <w:rPr>
          <w:sz w:val="21"/>
        </w:rPr>
        <w:tab/>
        <w:t>10.2014 – 12.2015</w:t>
      </w:r>
    </w:p>
    <w:p>
      <w:pPr>
        <w:pStyle w:val="ListBullet"/>
        <w:spacing w:after="20"/>
      </w:pPr>
      <w:r>
        <w:rPr/>
        <w:t xml:space="preserve">Built </w:t>
      </w:r>
      <w:r>
        <w:rPr>
          <w:b/>
        </w:rPr>
        <w:t xml:space="preserve">deep-learning anomaly detection</w:t>
      </w:r>
      <w:r>
        <w:rPr/>
        <w:t xml:space="preserve"> over network-device telemetry: converted log text to vectors with </w:t>
      </w:r>
      <w:r>
        <w:rPr>
          <w:b/>
        </w:rPr>
        <w:t xml:space="preserve">pre-trained embeddings</w:t>
      </w:r>
      <w:r>
        <w:rPr/>
        <w:t xml:space="preserve">, trained models to understand log semantics and context, and applied clustering to flag anomalies.</w:t>
      </w:r>
    </w:p>
    <w:p>
      <w:pPr>
        <w:pStyle w:val="ListBullet"/>
        <w:spacing w:after="20"/>
      </w:pPr>
      <w:r>
        <w:rPr/>
        <w:t xml:space="preserve">Integrated the system with live devices for </w:t>
      </w:r>
      <w:r>
        <w:rPr>
          <w:b/>
        </w:rPr>
        <w:t xml:space="preserve">real-time anomaly detection</w:t>
      </w:r>
      <w:r>
        <w:rPr/>
        <w:t xml:space="preserve"> and built an operator dashboard; implemented a human feedback mechanism so administrators could confirm/dismiss anomalies and the model refined itself over time.</w:t>
      </w:r>
    </w:p>
    <w:p>
      <w:pPr>
        <w:spacing w:before="120"/>
      </w:pPr>
      <w:r>
        <w:rPr>
          <w:b/>
          <w:sz w:val="21"/>
        </w:rPr>
        <w:t>Sr. Java Developer  |  Franklin Templeton – CA</w:t>
      </w:r>
      <w:r>
        <w:rPr>
          <w:sz w:val="21"/>
        </w:rPr>
        <w:tab/>
        <w:t>10.2010 – 10.2014</w:t>
      </w:r>
    </w:p>
    <w:p>
      <w:pPr>
        <w:pStyle w:val="ListBullet"/>
        <w:spacing w:after="20"/>
      </w:pPr>
      <w:r>
        <w:rPr/>
        <w:t xml:space="preserve">Built </w:t>
      </w:r>
      <w:r>
        <w:rPr>
          <w:b/>
        </w:rPr>
        <w:t xml:space="preserve">Hadoop/HBase ETL</w:t>
      </w:r>
      <w:r>
        <w:rPr/>
        <w:t xml:space="preserve"> and MapReduce analytics; Hive/Pig reporting and Oracle integration via Sqoop; delivered Twitter </w:t>
      </w:r>
      <w:r>
        <w:rPr>
          <w:b/>
        </w:rPr>
        <w:t xml:space="preserve">sentiment analysis</w:t>
      </w:r>
      <w:r>
        <w:rPr/>
        <w:t xml:space="preserve"> via HBase REST API for business users.</w:t>
      </w:r>
    </w:p>
    <w:p>
      <w:pPr>
        <w:spacing w:before="120"/>
      </w:pPr>
      <w:r>
        <w:rPr>
          <w:b/>
          <w:sz w:val="21"/>
        </w:rPr>
        <w:t>Java Engineer  |  IBM, WIPRO and CF India</w:t>
      </w:r>
      <w:r>
        <w:rPr>
          <w:sz w:val="21"/>
        </w:rPr>
        <w:tab/>
        <w:t>06.2003 – 10.2010</w:t>
      </w:r>
    </w:p>
    <w:p>
      <w:pPr>
        <w:pStyle w:val="ListBullet"/>
        <w:spacing w:after="20"/>
      </w:pPr>
      <w:r>
        <w:t>Enterprise application integration (Java/Spring, TIBCO); proof-of-concept design and development.</w:t>
      </w:r>
    </w:p>
    <w:p>
      <w:pPr>
        <w:spacing w:before="200" w:after="80"/>
      </w:pPr>
      <w:r>
        <w:rPr>
          <w:b/>
          <w:sz w:val="22"/>
        </w:rPr>
        <w:t>EDUCATION</w:t>
      </w:r>
    </w:p>
    <w:p>
      <w:r>
        <w:t>B.Tech, Computer Science and Engineering (Jan 1999 – Jun 2003)</w:t>
      </w:r>
    </w:p>
    <w:p>
      <w:pPr>
        <w:spacing w:before="200" w:after="80"/>
      </w:pPr>
      <w:r>
        <w:rPr>
          <w:b/>
          <w:sz w:val="22"/>
        </w:rPr>
        <w:t>PATENTS</w:t>
      </w:r>
    </w:p>
    <w:p>
      <w:r>
        <w:t>Method and Apparatus for Smart Archiving and Analytics — US 10,360,193 (Issued Jul 23, 2019)</w:t>
      </w:r>
    </w:p>
    <w:p>
      <w:r>
        <w:t>Intelligent Data Access Across Tiered Storage Systems — US 11,544,216 (Issued Jan 3, 2023)</w:t>
      </w:r>
    </w:p>
    <w:p>
      <w:r>
        <w:rPr/>
        <w:t xml:space="preserve">"Enabling an Optimal Application Ecosystem on ZNS Storage" — Flash Memory Summit, August 2022, Santa Clara, CA</w:t>
      </w:r>
    </w:p>
    <w:p>
      <w:r>
        <w:rPr/>
        <w:t xml:space="preserve">"An Analytics System on OpenStack™ for Manufacturing" — Corporate White Paper, 2018, Western Digital</w:t>
      </w:r>
    </w:p>
    <w:p>
      <w:r>
        <w:rPr/>
        <w:t xml:space="preserve">"An Analytics System for Optimizing Manufacturing Processes" — Corporate White Paper, 2018, Western Digital</w:t>
      </w:r>
    </w:p>
    <w:p>
      <w:r>
        <w:rPr/>
        <w:t xml:space="preserve">"Use Cases for ActiveScale™ Data Pipeline Service" — Corporate White Paper, 2019, Western Digital</w:t>
      </w:r>
    </w:p>
    <w:p>
      <w:r>
        <w:rPr/>
        <w:t xml:space="preserve">"ActiveScale™ Data Pipeline Service with Elasticsearch — Best Practices for Metadata Indexing and Search" — Corporate White Paper, 2019, Western Digital</w:t>
      </w:r>
    </w:p>
    <w:p>
      <w:r>
        <w:rPr/>
        <w:t xml:space="preserve">"Flash Storage Complementing a Data Lake for Real-time Insight" — Flash Memory Summit 2018, Santa Clara, CA</w:t>
      </w:r>
    </w:p>
    <w:p>
      <w:r>
        <w:rPr/>
        <w:t xml:space="preserve">"AI Solution — Object Storage Content Analysis" — Corporate Presentation, 2018, Western Digital</w:t>
      </w:r>
    </w:p>
    <w:p>
      <w:r>
        <w:rPr/>
        <w:t xml:space="preserve">"AI/ML MLPerf/TensorFlow/PyTorch Performance Benchmark — Image Detection" — Corporate Presentation, 2018, Western Digital</w:t>
      </w:r>
    </w:p>
    <w:p>
      <w:r>
        <w:rPr/>
        <w:t xml:space="preserve">"AI/ML/Deep Learning (TensorFlow/Keras) for Analyzing Fraud Detection" — Presentation, 2019</w:t>
      </w:r>
    </w:p>
    <w:p>
      <w:r>
        <w:rPr/>
        <w:t xml:space="preserve">"An Artificial Intelligence Data Pipeline for Storing and Processing Ingested Data" — Flash Memory Summit 2019, Santa Clara, CA</w:t>
      </w:r>
    </w:p>
    <w:p>
      <w:r>
        <w:rPr>
          <w:b/>
          <w:sz w:val="22"/>
        </w:rPr>
        <w:t xml:space="preserve">PUBLICATIONS &amp; CONFERENCE TALKS</w:t>
      </w:r>
    </w:p>
    <w:p>
      <w:pPr>
        <w:spacing w:before="200" w:after="80"/>
      </w:pPr>
      <w:r>
        <w:rPr>
          <w:b/>
          <w:sz w:val="22"/>
        </w:rPr>
        <w:t>CERTIFICATIONS</w:t>
      </w:r>
    </w:p>
    <w:p>
      <w:r>
        <w:t>AWS Certified Machine Learning - Specialty (AWS, Sep 2024) • AZ-102 Microsoft Azure AI Engineer: Solution Design (Microsoft, Jun 2024) • Generative AI with Large Language Models (Coursera) • Machine Learning Specialization (Coursera) • Natural Language Processing Specialization (Coursera) • Natural Language Processing with Attention Models (Coursera) • NLP with Classification and Vector Spaces (Coursera) • Neural Networks and Deep Learning (Coursera) • Transformer Models and BERT (Google) • Large Language Models: Application through Production (edX) • Building Conversational AI Applications (NVIDIA, Oct 2023) • Introduction to Responsible AI (Google, Jun 2023) • Introduction to AI in the Data Center (NVIDIA, Dec 2019) • Global Artificial Intelligence Bootcamp (Feb 2021) • Monitoring Kubernetes with Prometheus and Grafana (Coursera) • Smart Contracts - Ethereum (Coursera, Aug 2018) • Spark Certificate for Scalable Machine Learning (edX, Aug 2015) • Big Data XSeries, UC BerkeleyX (edX) • Apache Cassandra Certified Developer (DataStax, Sep 2015) • MongoDB Certified Developer (Apr 2013) • Advanced Predictive/Data Analytics using R (IIT Hyderabad, Jun 2014) • PMP Training (Star PMO, Jan 2023)</w:t>
      </w:r>
    </w:p>
    <w:p>
      <w:pPr>
        <w:spacing w:before="200" w:after="80"/>
      </w:pPr>
      <w:r>
        <w:rPr>
          <w:b/>
          <w:sz w:val="22"/>
        </w:rPr>
        <w:t>AWARDS</w:t>
      </w:r>
    </w:p>
    <w:p>
      <w:r>
        <w:t>Best Employee award</w:t>
      </w:r>
    </w:p>
    <w:sectPr w:rsidR="00FC693F" w:rsidRPr="0006063C" w:rsidSect="00034616">
      <w:pgSz w:w="12240" w:h="15840"/>
      <w:pgMar w:top="864" w:right="864" w:bottom="864" w:left="86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