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1394" w14:textId="77777777" w:rsidR="009E516A" w:rsidRDefault="009F7B5B">
      <w:pPr>
        <w:rPr>
          <w:rFonts w:ascii="Arial" w:eastAsia="Arial" w:hAnsi="Arial" w:cs="Arial"/>
          <w:sz w:val="22"/>
          <w:szCs w:val="22"/>
        </w:rPr>
      </w:pPr>
      <w:r>
        <w:rPr>
          <w:rFonts w:ascii="Arial" w:eastAsia="Arial" w:hAnsi="Arial" w:cs="Arial"/>
          <w:sz w:val="22"/>
          <w:szCs w:val="22"/>
        </w:rPr>
        <w:tab/>
      </w:r>
    </w:p>
    <w:p w14:paraId="178FD1D6" w14:textId="77777777" w:rsidR="009E516A" w:rsidRDefault="009E516A">
      <w:pPr>
        <w:rPr>
          <w:rFonts w:ascii="Arial" w:eastAsia="Arial" w:hAnsi="Arial" w:cs="Arial"/>
          <w:sz w:val="22"/>
          <w:szCs w:val="22"/>
        </w:rPr>
      </w:pPr>
    </w:p>
    <w:p w14:paraId="0371B3A5" w14:textId="77777777" w:rsidR="009E516A" w:rsidRDefault="009F7B5B">
      <w:pPr>
        <w:rPr>
          <w:rFonts w:ascii="Arial" w:eastAsia="Arial" w:hAnsi="Arial" w:cs="Arial"/>
          <w:sz w:val="22"/>
          <w:szCs w:val="22"/>
        </w:rPr>
      </w:pPr>
      <w:r>
        <w:rPr>
          <w:rFonts w:ascii="Arial" w:eastAsia="Arial" w:hAnsi="Arial" w:cs="Arial"/>
          <w:sz w:val="22"/>
          <w:szCs w:val="22"/>
        </w:rPr>
        <w:t>Dated:  March 5, 2022</w:t>
      </w:r>
    </w:p>
    <w:p w14:paraId="3C057D8F" w14:textId="77777777" w:rsidR="009E516A" w:rsidRDefault="009F7B5B">
      <w:pPr>
        <w:pStyle w:val="Heading6"/>
        <w:rPr>
          <w:rFonts w:ascii="Arial" w:eastAsia="Arial" w:hAnsi="Arial" w:cs="Arial"/>
          <w:i w:val="0"/>
          <w:color w:val="000000"/>
          <w:sz w:val="22"/>
          <w:szCs w:val="22"/>
        </w:rPr>
      </w:pPr>
      <w:r>
        <w:rPr>
          <w:rFonts w:ascii="Arial" w:eastAsia="Arial" w:hAnsi="Arial" w:cs="Arial"/>
          <w:i w:val="0"/>
          <w:color w:val="000000"/>
          <w:sz w:val="22"/>
          <w:szCs w:val="22"/>
        </w:rPr>
        <w:t>Hrishikesh Pravin Shankhapal</w:t>
      </w:r>
    </w:p>
    <w:p w14:paraId="39AEAEC4" w14:textId="77777777" w:rsidR="00374FE6" w:rsidRPr="00374FE6" w:rsidRDefault="00374FE6" w:rsidP="00374FE6"/>
    <w:p w14:paraId="7D736A8B" w14:textId="77777777" w:rsidR="009E516A" w:rsidRDefault="009F7B5B">
      <w:pPr>
        <w:pStyle w:val="Heading6"/>
        <w:rPr>
          <w:rFonts w:ascii="Arial" w:eastAsia="Arial" w:hAnsi="Arial" w:cs="Arial"/>
          <w:i w:val="0"/>
          <w:color w:val="000000"/>
          <w:sz w:val="22"/>
          <w:szCs w:val="22"/>
        </w:rPr>
      </w:pPr>
      <w:r>
        <w:rPr>
          <w:rFonts w:ascii="Times New Roman" w:eastAsia="Times New Roman" w:hAnsi="Times New Roman" w:cs="Times New Roman"/>
          <w:i w:val="0"/>
          <w:color w:val="000000"/>
        </w:rPr>
        <w:t xml:space="preserve">Mr. </w:t>
      </w:r>
      <w:r>
        <w:rPr>
          <w:rFonts w:ascii="Arial" w:eastAsia="Arial" w:hAnsi="Arial" w:cs="Arial"/>
          <w:i w:val="0"/>
          <w:color w:val="000000"/>
          <w:sz w:val="22"/>
          <w:szCs w:val="22"/>
        </w:rPr>
        <w:t>Hrishikesh Pravin Shankhapal</w:t>
      </w:r>
    </w:p>
    <w:p w14:paraId="4FCB526D" w14:textId="77777777" w:rsidR="009E516A" w:rsidRDefault="009E516A">
      <w:pPr>
        <w:rPr>
          <w:rFonts w:ascii="Arial" w:eastAsia="Arial" w:hAnsi="Arial" w:cs="Arial"/>
          <w:b/>
          <w:sz w:val="22"/>
          <w:szCs w:val="22"/>
        </w:rPr>
      </w:pPr>
      <w:bookmarkStart w:id="0" w:name="_heading=h.gjdgxs" w:colFirst="0" w:colLast="0"/>
      <w:bookmarkEnd w:id="0"/>
    </w:p>
    <w:p w14:paraId="46260A38" w14:textId="77777777" w:rsidR="009E516A" w:rsidRDefault="009F7B5B">
      <w:pPr>
        <w:ind w:firstLine="720"/>
        <w:rPr>
          <w:rFonts w:ascii="Arial" w:eastAsia="Arial" w:hAnsi="Arial" w:cs="Arial"/>
          <w:sz w:val="22"/>
          <w:szCs w:val="22"/>
          <w:u w:val="single"/>
        </w:rPr>
      </w:pPr>
      <w:r>
        <w:rPr>
          <w:rFonts w:ascii="Arial" w:eastAsia="Arial" w:hAnsi="Arial" w:cs="Arial"/>
          <w:b/>
          <w:sz w:val="22"/>
          <w:szCs w:val="22"/>
          <w:u w:val="single"/>
        </w:rPr>
        <w:t>Subject: Appointment of Consultant</w:t>
      </w:r>
    </w:p>
    <w:p w14:paraId="3C62F264" w14:textId="77777777" w:rsidR="009E516A" w:rsidRDefault="009E516A">
      <w:pPr>
        <w:rPr>
          <w:rFonts w:ascii="Arial" w:eastAsia="Arial" w:hAnsi="Arial" w:cs="Arial"/>
          <w:sz w:val="22"/>
          <w:szCs w:val="22"/>
        </w:rPr>
      </w:pPr>
    </w:p>
    <w:p w14:paraId="3AF9BD52" w14:textId="77777777" w:rsidR="009E516A" w:rsidRDefault="009F7B5B">
      <w:pPr>
        <w:rPr>
          <w:rFonts w:ascii="Arial" w:eastAsia="Arial" w:hAnsi="Arial" w:cs="Arial"/>
          <w:sz w:val="22"/>
          <w:szCs w:val="22"/>
        </w:rPr>
      </w:pPr>
      <w:r>
        <w:rPr>
          <w:rFonts w:ascii="Arial" w:eastAsia="Arial" w:hAnsi="Arial" w:cs="Arial"/>
          <w:sz w:val="22"/>
          <w:szCs w:val="22"/>
        </w:rPr>
        <w:t xml:space="preserve">    Reference you’re Offer Dated and subsequent meeting for engagement with Aloha as Consultant, we are pleased to offer you the followings broad terms:</w:t>
      </w:r>
    </w:p>
    <w:p w14:paraId="19E0C836" w14:textId="77777777" w:rsidR="009E516A" w:rsidRDefault="009E516A">
      <w:pPr>
        <w:rPr>
          <w:rFonts w:ascii="Arial" w:eastAsia="Arial" w:hAnsi="Arial" w:cs="Arial"/>
          <w:sz w:val="22"/>
          <w:szCs w:val="22"/>
        </w:rPr>
      </w:pPr>
    </w:p>
    <w:p w14:paraId="5F6D75CA" w14:textId="77777777" w:rsidR="009E516A" w:rsidRDefault="009F7B5B">
      <w:pPr>
        <w:numPr>
          <w:ilvl w:val="0"/>
          <w:numId w:val="1"/>
        </w:numPr>
        <w:rPr>
          <w:rFonts w:ascii="Arial" w:eastAsia="Arial" w:hAnsi="Arial" w:cs="Arial"/>
          <w:sz w:val="22"/>
          <w:szCs w:val="22"/>
        </w:rPr>
      </w:pPr>
      <w:r>
        <w:rPr>
          <w:rFonts w:ascii="Arial" w:eastAsia="Arial" w:hAnsi="Arial" w:cs="Arial"/>
          <w:sz w:val="22"/>
          <w:szCs w:val="22"/>
        </w:rPr>
        <w:t>Role:   Consultant Software Engineer</w:t>
      </w:r>
    </w:p>
    <w:p w14:paraId="054CACBD" w14:textId="77777777" w:rsidR="009E516A" w:rsidRDefault="009F7B5B">
      <w:pPr>
        <w:numPr>
          <w:ilvl w:val="0"/>
          <w:numId w:val="1"/>
        </w:numPr>
        <w:rPr>
          <w:rFonts w:ascii="Arial" w:eastAsia="Arial" w:hAnsi="Arial" w:cs="Arial"/>
          <w:sz w:val="22"/>
          <w:szCs w:val="22"/>
        </w:rPr>
      </w:pPr>
      <w:r>
        <w:rPr>
          <w:rFonts w:ascii="Arial" w:eastAsia="Arial" w:hAnsi="Arial" w:cs="Arial"/>
          <w:sz w:val="22"/>
          <w:szCs w:val="22"/>
        </w:rPr>
        <w:t>Status: Consultant to the Company but not an Employee of Aloha.</w:t>
      </w:r>
    </w:p>
    <w:p w14:paraId="698B86C7" w14:textId="77777777" w:rsidR="009E516A" w:rsidRDefault="009F7B5B">
      <w:pPr>
        <w:numPr>
          <w:ilvl w:val="0"/>
          <w:numId w:val="1"/>
        </w:numPr>
        <w:rPr>
          <w:rFonts w:ascii="Arial" w:eastAsia="Arial" w:hAnsi="Arial" w:cs="Arial"/>
          <w:sz w:val="22"/>
          <w:szCs w:val="22"/>
        </w:rPr>
      </w:pPr>
      <w:r>
        <w:rPr>
          <w:rFonts w:ascii="Arial" w:eastAsia="Arial" w:hAnsi="Arial" w:cs="Arial"/>
          <w:sz w:val="22"/>
          <w:szCs w:val="22"/>
        </w:rPr>
        <w:t>Starting date:   March 5, 2022</w:t>
      </w:r>
    </w:p>
    <w:p w14:paraId="28BE825F" w14:textId="77777777" w:rsidR="009E516A" w:rsidRDefault="009F7B5B">
      <w:pPr>
        <w:numPr>
          <w:ilvl w:val="0"/>
          <w:numId w:val="1"/>
        </w:numPr>
        <w:rPr>
          <w:rFonts w:ascii="Arial" w:eastAsia="Arial" w:hAnsi="Arial" w:cs="Arial"/>
          <w:sz w:val="22"/>
          <w:szCs w:val="22"/>
        </w:rPr>
      </w:pPr>
      <w:bookmarkStart w:id="1" w:name="_heading=h.30j0zll" w:colFirst="0" w:colLast="0"/>
      <w:bookmarkEnd w:id="1"/>
      <w:r>
        <w:rPr>
          <w:rFonts w:ascii="Arial" w:eastAsia="Arial" w:hAnsi="Arial" w:cs="Arial"/>
          <w:sz w:val="22"/>
          <w:szCs w:val="22"/>
        </w:rPr>
        <w:t>Contract End date : June 3, 2022</w:t>
      </w:r>
    </w:p>
    <w:p w14:paraId="2F9C3694" w14:textId="77777777" w:rsidR="009E516A" w:rsidRDefault="009F7B5B">
      <w:pPr>
        <w:numPr>
          <w:ilvl w:val="0"/>
          <w:numId w:val="1"/>
        </w:numPr>
        <w:rPr>
          <w:rFonts w:ascii="Arial" w:eastAsia="Arial" w:hAnsi="Arial" w:cs="Arial"/>
          <w:sz w:val="22"/>
          <w:szCs w:val="22"/>
        </w:rPr>
      </w:pPr>
      <w:r>
        <w:rPr>
          <w:rFonts w:ascii="Arial" w:eastAsia="Arial" w:hAnsi="Arial" w:cs="Arial"/>
          <w:sz w:val="22"/>
          <w:szCs w:val="22"/>
        </w:rPr>
        <w:t xml:space="preserve">Renewal date: Agreement shall be concurrent on Daily Basis with a maximum Period of 90 Days and can be concluded by either side with 1 </w:t>
      </w:r>
      <w:proofErr w:type="spellStart"/>
      <w:r>
        <w:rPr>
          <w:rFonts w:ascii="Arial" w:eastAsia="Arial" w:hAnsi="Arial" w:cs="Arial"/>
          <w:sz w:val="22"/>
          <w:szCs w:val="22"/>
        </w:rPr>
        <w:t>day’s notice</w:t>
      </w:r>
      <w:proofErr w:type="spellEnd"/>
      <w:r>
        <w:rPr>
          <w:rFonts w:ascii="Arial" w:eastAsia="Arial" w:hAnsi="Arial" w:cs="Arial"/>
          <w:sz w:val="22"/>
          <w:szCs w:val="22"/>
        </w:rPr>
        <w:t>.</w:t>
      </w:r>
    </w:p>
    <w:p w14:paraId="16E68ADC" w14:textId="77777777" w:rsidR="009E516A" w:rsidRDefault="009F7B5B">
      <w:pPr>
        <w:numPr>
          <w:ilvl w:val="0"/>
          <w:numId w:val="1"/>
        </w:numPr>
        <w:rPr>
          <w:rFonts w:ascii="Arial" w:eastAsia="Arial" w:hAnsi="Arial" w:cs="Arial"/>
          <w:sz w:val="22"/>
          <w:szCs w:val="22"/>
        </w:rPr>
      </w:pPr>
      <w:r>
        <w:rPr>
          <w:rFonts w:ascii="Arial" w:eastAsia="Arial" w:hAnsi="Arial" w:cs="Arial"/>
          <w:sz w:val="22"/>
          <w:szCs w:val="22"/>
        </w:rPr>
        <w:t>Consultancy Fees: Gross Amount of Rs.550/- Only Per Hour Calculated pro-rata for Daily Value and shall be payable at the end of relevant Calendar Month.</w:t>
      </w:r>
    </w:p>
    <w:p w14:paraId="2569CB27" w14:textId="77777777" w:rsidR="009E516A" w:rsidRDefault="009F7B5B">
      <w:pPr>
        <w:numPr>
          <w:ilvl w:val="0"/>
          <w:numId w:val="1"/>
        </w:numPr>
        <w:rPr>
          <w:rFonts w:ascii="Arial" w:eastAsia="Arial" w:hAnsi="Arial" w:cs="Arial"/>
          <w:sz w:val="22"/>
          <w:szCs w:val="22"/>
        </w:rPr>
      </w:pPr>
      <w:r>
        <w:rPr>
          <w:rFonts w:ascii="Arial" w:eastAsia="Arial" w:hAnsi="Arial" w:cs="Arial"/>
          <w:sz w:val="22"/>
          <w:szCs w:val="22"/>
        </w:rPr>
        <w:t xml:space="preserve">Indemnity: You will keep Aloha fully indemnified against any default/irregularities, intentional or unintentional, knowingly or unknowingly, non-compliance of business laws, </w:t>
      </w:r>
      <w:proofErr w:type="spellStart"/>
      <w:r>
        <w:rPr>
          <w:rFonts w:ascii="Arial" w:eastAsia="Arial" w:hAnsi="Arial" w:cs="Arial"/>
          <w:sz w:val="22"/>
          <w:szCs w:val="22"/>
        </w:rPr>
        <w:t>labour</w:t>
      </w:r>
      <w:proofErr w:type="spellEnd"/>
      <w:r>
        <w:rPr>
          <w:rFonts w:ascii="Arial" w:eastAsia="Arial" w:hAnsi="Arial" w:cs="Arial"/>
          <w:sz w:val="22"/>
          <w:szCs w:val="22"/>
        </w:rPr>
        <w:t xml:space="preserve"> laws or any other laws applicable in India or any other country to whom the Software Development services are rendered by Aloha. In the event of any default from your end all the financial and personal liabilities shall fall on you exclusively and Aloha shall not be responsible for any action of yours. Compliance of any duties or taxes shall be your responsibility and at your cost.</w:t>
      </w:r>
    </w:p>
    <w:p w14:paraId="66A3579B" w14:textId="77777777" w:rsidR="009E516A" w:rsidRDefault="009F7B5B">
      <w:pPr>
        <w:numPr>
          <w:ilvl w:val="0"/>
          <w:numId w:val="1"/>
        </w:numPr>
        <w:rPr>
          <w:rFonts w:ascii="Arial" w:eastAsia="Arial" w:hAnsi="Arial" w:cs="Arial"/>
          <w:sz w:val="22"/>
          <w:szCs w:val="22"/>
        </w:rPr>
      </w:pPr>
      <w:r>
        <w:rPr>
          <w:rFonts w:ascii="Arial" w:eastAsia="Arial" w:hAnsi="Arial" w:cs="Arial"/>
          <w:sz w:val="22"/>
          <w:szCs w:val="22"/>
        </w:rPr>
        <w:t>You will further be governed by the general code of conduct applicable in such consultancy broadly understood by one and all. You shall, under no circumstances divulge or leak the confidential knowledge and information of the company to any unauthorized person or organization, be it for financial gain or not.</w:t>
      </w:r>
    </w:p>
    <w:p w14:paraId="2364B73E" w14:textId="77777777" w:rsidR="009E516A" w:rsidRDefault="009F7B5B">
      <w:pPr>
        <w:numPr>
          <w:ilvl w:val="0"/>
          <w:numId w:val="1"/>
        </w:numPr>
        <w:rPr>
          <w:rFonts w:ascii="Arial" w:eastAsia="Arial" w:hAnsi="Arial" w:cs="Arial"/>
          <w:sz w:val="22"/>
          <w:szCs w:val="22"/>
        </w:rPr>
      </w:pPr>
      <w:r>
        <w:rPr>
          <w:rFonts w:ascii="Arial" w:eastAsia="Arial" w:hAnsi="Arial" w:cs="Arial"/>
          <w:sz w:val="22"/>
          <w:szCs w:val="22"/>
        </w:rPr>
        <w:t>You shall not divulge the relationship and terms of this agreement and any information of Aloha, to any unauthorized person or organization or our existing clients or our prospective clients. Any default thereof shall be a criminal offence.</w:t>
      </w:r>
    </w:p>
    <w:p w14:paraId="69D68882" w14:textId="77777777" w:rsidR="009E516A" w:rsidRDefault="009F7B5B">
      <w:pPr>
        <w:numPr>
          <w:ilvl w:val="0"/>
          <w:numId w:val="1"/>
        </w:numPr>
        <w:rPr>
          <w:rFonts w:ascii="Arial" w:eastAsia="Arial" w:hAnsi="Arial" w:cs="Arial"/>
          <w:sz w:val="22"/>
          <w:szCs w:val="22"/>
        </w:rPr>
      </w:pPr>
      <w:r>
        <w:rPr>
          <w:rFonts w:ascii="Arial" w:eastAsia="Arial" w:hAnsi="Arial" w:cs="Arial"/>
          <w:sz w:val="22"/>
          <w:szCs w:val="22"/>
        </w:rPr>
        <w:t>This agreement shall be governed by the laws, rules and regulations, civil or criminal, applicable in Pune, Maharashtra, India and shall fall under the same jurisdiction.</w:t>
      </w:r>
    </w:p>
    <w:p w14:paraId="663FCBE6" w14:textId="77777777" w:rsidR="009E516A" w:rsidRDefault="009E516A">
      <w:pPr>
        <w:ind w:left="360"/>
        <w:rPr>
          <w:rFonts w:ascii="Arial" w:eastAsia="Arial" w:hAnsi="Arial" w:cs="Arial"/>
          <w:sz w:val="22"/>
          <w:szCs w:val="22"/>
        </w:rPr>
      </w:pPr>
    </w:p>
    <w:p w14:paraId="387E2D3E" w14:textId="77777777" w:rsidR="009E516A" w:rsidRDefault="009F7B5B">
      <w:pPr>
        <w:rPr>
          <w:rFonts w:ascii="Arial" w:eastAsia="Arial" w:hAnsi="Arial" w:cs="Arial"/>
          <w:sz w:val="22"/>
          <w:szCs w:val="22"/>
        </w:rPr>
      </w:pPr>
      <w:r>
        <w:rPr>
          <w:rFonts w:ascii="Arial" w:eastAsia="Arial" w:hAnsi="Arial" w:cs="Arial"/>
          <w:sz w:val="22"/>
          <w:szCs w:val="22"/>
        </w:rPr>
        <w:t>Yours truly,</w:t>
      </w:r>
    </w:p>
    <w:p w14:paraId="3B2D8C59" w14:textId="66270BEB" w:rsidR="0060548E" w:rsidRDefault="0060548E">
      <w:pPr>
        <w:rPr>
          <w:rFonts w:ascii="Arial" w:eastAsia="Arial" w:hAnsi="Arial" w:cs="Arial"/>
          <w:sz w:val="22"/>
          <w:szCs w:val="22"/>
        </w:rPr>
      </w:pPr>
      <w:r>
        <w:rPr>
          <w:rFonts w:ascii="Arial" w:eastAsia="Arial" w:hAnsi="Arial" w:cs="Arial"/>
          <w:color w:val="000000"/>
        </w:rPr>
        <w:drawing>
          <wp:inline distT="0" distB="0" distL="0" distR="0" wp14:anchorId="03011F46" wp14:editId="5D197F4B">
            <wp:extent cx="364218" cy="1085130"/>
            <wp:effectExtent l="1588"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46016" t="37491" r="34084" b="29083"/>
                    <a:stretch/>
                  </pic:blipFill>
                  <pic:spPr bwMode="auto">
                    <a:xfrm rot="16200000" flipH="1">
                      <a:off x="0" y="0"/>
                      <a:ext cx="374357" cy="1115338"/>
                    </a:xfrm>
                    <a:prstGeom prst="rect">
                      <a:avLst/>
                    </a:prstGeom>
                    <a:ln>
                      <a:noFill/>
                    </a:ln>
                    <a:extLst>
                      <a:ext uri="{53640926-AAD7-44D8-BBD7-CCE9431645EC}">
                        <a14:shadowObscured xmlns:a14="http://schemas.microsoft.com/office/drawing/2010/main"/>
                      </a:ext>
                    </a:extLst>
                  </pic:spPr>
                </pic:pic>
              </a:graphicData>
            </a:graphic>
          </wp:inline>
        </w:drawing>
      </w:r>
    </w:p>
    <w:p w14:paraId="3549CC6A" w14:textId="77777777" w:rsidR="0060548E" w:rsidRDefault="0060548E">
      <w:pPr>
        <w:rPr>
          <w:rFonts w:ascii="Arial" w:eastAsia="Arial" w:hAnsi="Arial" w:cs="Arial"/>
          <w:sz w:val="22"/>
          <w:szCs w:val="22"/>
        </w:rPr>
      </w:pPr>
    </w:p>
    <w:p w14:paraId="5B9A7292" w14:textId="3635494C" w:rsidR="009E516A" w:rsidRDefault="009F7B5B">
      <w:pPr>
        <w:rPr>
          <w:rFonts w:ascii="Arial" w:eastAsia="Arial" w:hAnsi="Arial" w:cs="Arial"/>
          <w:sz w:val="22"/>
          <w:szCs w:val="22"/>
        </w:rPr>
      </w:pPr>
      <w:r>
        <w:rPr>
          <w:rFonts w:ascii="Arial" w:eastAsia="Arial" w:hAnsi="Arial" w:cs="Arial"/>
          <w:sz w:val="22"/>
          <w:szCs w:val="22"/>
        </w:rPr>
        <w:t>For Aloha Technology Pvt. Ltd.</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Accepted</w:t>
      </w:r>
    </w:p>
    <w:p w14:paraId="4F2A3D14" w14:textId="77777777" w:rsidR="009E516A" w:rsidRDefault="009E516A">
      <w:pPr>
        <w:rPr>
          <w:rFonts w:ascii="Arial" w:eastAsia="Arial" w:hAnsi="Arial" w:cs="Arial"/>
          <w:sz w:val="22"/>
          <w:szCs w:val="22"/>
        </w:rPr>
      </w:pPr>
    </w:p>
    <w:p w14:paraId="227613A4" w14:textId="77777777" w:rsidR="009E516A" w:rsidRDefault="009E516A"/>
    <w:p w14:paraId="26DC3938" w14:textId="77777777" w:rsidR="009E516A" w:rsidRDefault="009F7B5B">
      <w:pPr>
        <w:rPr>
          <w:rFonts w:ascii="Arial" w:eastAsia="Arial" w:hAnsi="Arial" w:cs="Arial"/>
          <w:sz w:val="22"/>
          <w:szCs w:val="22"/>
        </w:rPr>
      </w:pPr>
      <w:r>
        <w:rPr>
          <w:rFonts w:ascii="Arial" w:eastAsia="Arial" w:hAnsi="Arial" w:cs="Arial"/>
          <w:sz w:val="22"/>
          <w:szCs w:val="22"/>
        </w:rPr>
        <w:t>Authorized Signatory.</w:t>
      </w:r>
    </w:p>
    <w:sectPr w:rsidR="009E516A">
      <w:headerReference w:type="default" r:id="rId9"/>
      <w:footerReference w:type="default" r:id="rId10"/>
      <w:pgSz w:w="12240" w:h="15840"/>
      <w:pgMar w:top="1400" w:right="1728" w:bottom="1152" w:left="172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9A1B6" w14:textId="77777777" w:rsidR="00487023" w:rsidRDefault="00487023">
      <w:r>
        <w:separator/>
      </w:r>
    </w:p>
  </w:endnote>
  <w:endnote w:type="continuationSeparator" w:id="0">
    <w:p w14:paraId="2151A276" w14:textId="77777777" w:rsidR="00487023" w:rsidRDefault="0048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39A5" w14:textId="77777777" w:rsidR="009E516A" w:rsidRDefault="009F7B5B">
    <w:pPr>
      <w:pBdr>
        <w:top w:val="nil"/>
        <w:left w:val="nil"/>
        <w:bottom w:val="nil"/>
        <w:right w:val="nil"/>
        <w:between w:val="nil"/>
      </w:pBdr>
      <w:tabs>
        <w:tab w:val="center" w:pos="4320"/>
        <w:tab w:val="right" w:pos="8640"/>
      </w:tabs>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374FE6">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374FE6">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5235A" w14:textId="77777777" w:rsidR="00487023" w:rsidRDefault="00487023">
      <w:r>
        <w:separator/>
      </w:r>
    </w:p>
  </w:footnote>
  <w:footnote w:type="continuationSeparator" w:id="0">
    <w:p w14:paraId="62252A3C" w14:textId="77777777" w:rsidR="00487023" w:rsidRDefault="00487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2459" w14:textId="77777777" w:rsidR="009E516A" w:rsidRDefault="009F7B5B">
    <w:pPr>
      <w:pBdr>
        <w:top w:val="nil"/>
        <w:left w:val="nil"/>
        <w:bottom w:val="nil"/>
        <w:right w:val="nil"/>
        <w:between w:val="nil"/>
      </w:pBdr>
      <w:tabs>
        <w:tab w:val="center" w:pos="4320"/>
        <w:tab w:val="right" w:pos="8640"/>
      </w:tabs>
      <w:jc w:val="right"/>
      <w:rPr>
        <w:color w:val="000000"/>
      </w:rPr>
    </w:pPr>
    <w:r>
      <w:rPr>
        <w:noProof/>
        <w:color w:val="000000"/>
      </w:rPr>
      <w:drawing>
        <wp:inline distT="0" distB="0" distL="0" distR="0" wp14:anchorId="11D628F4" wp14:editId="5FEDCC0A">
          <wp:extent cx="1485900" cy="390525"/>
          <wp:effectExtent l="0" t="0" r="0" b="0"/>
          <wp:docPr id="4" name="image1.jpg" descr="aloha_logo_new"/>
          <wp:cNvGraphicFramePr/>
          <a:graphic xmlns:a="http://schemas.openxmlformats.org/drawingml/2006/main">
            <a:graphicData uri="http://schemas.openxmlformats.org/drawingml/2006/picture">
              <pic:pic xmlns:pic="http://schemas.openxmlformats.org/drawingml/2006/picture">
                <pic:nvPicPr>
                  <pic:cNvPr id="0" name="image1.jpg" descr="aloha_logo_new"/>
                  <pic:cNvPicPr preferRelativeResize="0"/>
                </pic:nvPicPr>
                <pic:blipFill>
                  <a:blip r:embed="rId1"/>
                  <a:srcRect/>
                  <a:stretch>
                    <a:fillRect/>
                  </a:stretch>
                </pic:blipFill>
                <pic:spPr>
                  <a:xfrm>
                    <a:off x="0" y="0"/>
                    <a:ext cx="1485900" cy="3905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6056"/>
    <w:multiLevelType w:val="multilevel"/>
    <w:tmpl w:val="0CEE5D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16A"/>
    <w:rsid w:val="00374FE6"/>
    <w:rsid w:val="00487023"/>
    <w:rsid w:val="0060548E"/>
    <w:rsid w:val="009E516A"/>
    <w:rsid w:val="009F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78C8A"/>
  <w15:docId w15:val="{16326EB0-9728-430B-B8E8-5EA39B45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autoSpaceDE w:val="0"/>
      <w:autoSpaceDN w:val="0"/>
      <w:adjustRightInd w:val="0"/>
      <w:outlineLvl w:val="0"/>
    </w:pPr>
    <w:rPr>
      <w:rFonts w:ascii="Arial" w:hAnsi="Arial" w:cs="Arial"/>
      <w:b/>
      <w:bCs/>
      <w:sz w:val="22"/>
      <w:szCs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link w:val="Heading6Char"/>
    <w:unhideWhenUsed/>
    <w:qFormat/>
    <w:rsid w:val="006A17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sz w:val="20"/>
      <w:szCs w:val="20"/>
    </w:rPr>
  </w:style>
  <w:style w:type="paragraph" w:styleId="BodyTextIndent">
    <w:name w:val="Body Text Indent"/>
    <w:basedOn w:val="Normal"/>
    <w:pPr>
      <w:spacing w:before="120" w:after="120"/>
      <w:ind w:left="360"/>
      <w:jc w:val="both"/>
    </w:pPr>
    <w:rPr>
      <w:rFonts w:ascii="Arial" w:hAnsi="Arial" w:cs="Arial"/>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efault">
    <w:name w:val="Default"/>
    <w:rsid w:val="00737832"/>
    <w:pPr>
      <w:autoSpaceDE w:val="0"/>
      <w:autoSpaceDN w:val="0"/>
      <w:adjustRightInd w:val="0"/>
    </w:pPr>
    <w:rPr>
      <w:rFonts w:ascii="Calibri" w:hAnsi="Calibri" w:cs="Calibri"/>
      <w:color w:val="000000"/>
    </w:rPr>
  </w:style>
  <w:style w:type="character" w:customStyle="1" w:styleId="Heading6Char">
    <w:name w:val="Heading 6 Char"/>
    <w:basedOn w:val="DefaultParagraphFont"/>
    <w:link w:val="Heading6"/>
    <w:rsid w:val="006A170B"/>
    <w:rPr>
      <w:rFonts w:asciiTheme="majorHAnsi" w:eastAsiaTheme="majorEastAsia" w:hAnsiTheme="majorHAnsi" w:cstheme="majorBidi"/>
      <w:i/>
      <w:iCs/>
      <w:color w:val="243F60" w:themeColor="accent1" w:themeShade="7F"/>
      <w:sz w:val="24"/>
      <w:szCs w:val="24"/>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kHHRvBFOIVVZPZADpb5+VFTfpQ==">AMUW2mUsb+dDpqdoWjek/9v79zpyRcswvPuApsIC/dIwM1LWL+Dh0GO3zBZW4ZaPvP61z2SPdYrgEO/SWeVjhA37tdV7Kkc3pzKQEKnN1U0TI/KQ8qxFD10mQG8QYkG47qrdBb8ADrYq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1803</Characters>
  <Application>Microsoft Office Word</Application>
  <DocSecurity>0</DocSecurity>
  <Lines>15</Lines>
  <Paragraphs>4</Paragraphs>
  <ScaleCrop>false</ScaleCrop>
  <Company>Microsoft</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 Sood</dc:creator>
  <cp:lastModifiedBy>Shankhapal, Hrishikesh (Cognizant)</cp:lastModifiedBy>
  <cp:revision>3</cp:revision>
  <dcterms:created xsi:type="dcterms:W3CDTF">2022-03-05T05:03:00Z</dcterms:created>
  <dcterms:modified xsi:type="dcterms:W3CDTF">2022-03-05T07:59:00Z</dcterms:modified>
</cp:coreProperties>
</file>