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FB3" w:rsidRPr="00273414" w:rsidRDefault="00273414" w:rsidP="00040FB3">
      <w:pPr>
        <w:pStyle w:val="Ttulo1"/>
        <w:rPr>
          <w:u w:val="single"/>
        </w:rPr>
      </w:pPr>
      <w:bookmarkStart w:id="0" w:name="_Toc391039571"/>
      <w:r w:rsidRPr="00273414">
        <w:rPr>
          <w:u w:val="single"/>
        </w:rPr>
        <w:t>LINEAMIENTOS DE CURSOS A DISTANCIA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537709034"/>
        <w:docPartObj>
          <w:docPartGallery w:val="Table of Contents"/>
          <w:docPartUnique/>
        </w:docPartObj>
      </w:sdtPr>
      <w:sdtEndPr/>
      <w:sdtContent>
        <w:p w:rsidR="00273414" w:rsidRPr="00273414" w:rsidRDefault="00273414">
          <w:pPr>
            <w:pStyle w:val="TtulodeTDC"/>
            <w:rPr>
              <w:rFonts w:ascii="Arial" w:hAnsi="Arial" w:cs="Arial"/>
              <w:color w:val="auto"/>
              <w:lang w:val="es-ES"/>
            </w:rPr>
          </w:pPr>
          <w:r w:rsidRPr="00273414">
            <w:rPr>
              <w:rFonts w:ascii="Arial" w:hAnsi="Arial" w:cs="Arial"/>
              <w:color w:val="auto"/>
              <w:lang w:val="es-ES"/>
            </w:rPr>
            <w:t>Contenido</w:t>
          </w:r>
        </w:p>
        <w:p w:rsidR="00273414" w:rsidRPr="00273414" w:rsidRDefault="00273414" w:rsidP="00273414">
          <w:pPr>
            <w:rPr>
              <w:lang w:val="es-ES" w:eastAsia="es-MX"/>
            </w:rPr>
          </w:pPr>
        </w:p>
        <w:p w:rsidR="00273414" w:rsidRDefault="00273414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039571" w:history="1">
            <w:r w:rsidRPr="00341306">
              <w:rPr>
                <w:rStyle w:val="Hipervnculo"/>
                <w:noProof/>
              </w:rPr>
              <w:t>LINEAMIENTOS DE CURSOS A DISTANCIA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_Toc391039571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534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414" w:rsidRDefault="00236CE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91039572" w:history="1">
            <w:r w:rsidR="00273414" w:rsidRPr="00341306">
              <w:rPr>
                <w:rStyle w:val="Hipervnculo"/>
                <w:noProof/>
              </w:rPr>
              <w:t>Presentación</w:t>
            </w:r>
            <w:r w:rsidR="00273414">
              <w:rPr>
                <w:noProof/>
                <w:webHidden/>
              </w:rPr>
              <w:tab/>
            </w:r>
            <w:r w:rsidR="00273414">
              <w:rPr>
                <w:noProof/>
                <w:webHidden/>
              </w:rPr>
              <w:fldChar w:fldCharType="begin"/>
            </w:r>
            <w:r w:rsidR="00273414">
              <w:rPr>
                <w:noProof/>
                <w:webHidden/>
              </w:rPr>
              <w:instrText xml:space="preserve"> PAGEREF _Toc391039572 \h </w:instrText>
            </w:r>
            <w:r w:rsidR="00273414">
              <w:rPr>
                <w:noProof/>
                <w:webHidden/>
              </w:rPr>
            </w:r>
            <w:r w:rsidR="00273414">
              <w:rPr>
                <w:noProof/>
                <w:webHidden/>
              </w:rPr>
              <w:fldChar w:fldCharType="separate"/>
            </w:r>
            <w:r w:rsidR="000D5345">
              <w:rPr>
                <w:noProof/>
                <w:webHidden/>
              </w:rPr>
              <w:t>1</w:t>
            </w:r>
            <w:r w:rsidR="00273414">
              <w:rPr>
                <w:noProof/>
                <w:webHidden/>
              </w:rPr>
              <w:fldChar w:fldCharType="end"/>
            </w:r>
          </w:hyperlink>
        </w:p>
        <w:p w:rsidR="00273414" w:rsidRDefault="00236CE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91039573" w:history="1">
            <w:r w:rsidR="00273414" w:rsidRPr="00341306">
              <w:rPr>
                <w:rStyle w:val="Hipervnculo"/>
                <w:noProof/>
              </w:rPr>
              <w:t>CAPÍTULO 1. ASPECTOS TÉCNICOS</w:t>
            </w:r>
            <w:r w:rsidR="00273414">
              <w:rPr>
                <w:noProof/>
                <w:webHidden/>
              </w:rPr>
              <w:tab/>
            </w:r>
            <w:r w:rsidR="00273414">
              <w:rPr>
                <w:noProof/>
                <w:webHidden/>
              </w:rPr>
              <w:fldChar w:fldCharType="begin"/>
            </w:r>
            <w:r w:rsidR="00273414">
              <w:rPr>
                <w:noProof/>
                <w:webHidden/>
              </w:rPr>
              <w:instrText xml:space="preserve"> PAGEREF _Toc391039573 \h </w:instrText>
            </w:r>
            <w:r w:rsidR="00273414">
              <w:rPr>
                <w:noProof/>
                <w:webHidden/>
              </w:rPr>
            </w:r>
            <w:r w:rsidR="00273414">
              <w:rPr>
                <w:noProof/>
                <w:webHidden/>
              </w:rPr>
              <w:fldChar w:fldCharType="separate"/>
            </w:r>
            <w:r w:rsidR="000D5345">
              <w:rPr>
                <w:noProof/>
                <w:webHidden/>
              </w:rPr>
              <w:t>2</w:t>
            </w:r>
            <w:r w:rsidR="00273414">
              <w:rPr>
                <w:noProof/>
                <w:webHidden/>
              </w:rPr>
              <w:fldChar w:fldCharType="end"/>
            </w:r>
          </w:hyperlink>
        </w:p>
        <w:p w:rsidR="00273414" w:rsidRDefault="00236CE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91039574" w:history="1">
            <w:r w:rsidR="00273414" w:rsidRPr="00341306">
              <w:rPr>
                <w:rStyle w:val="Hipervnculo"/>
                <w:noProof/>
              </w:rPr>
              <w:t>CAPÍTULO 2. PROGRAMA DE ESTUDIO</w:t>
            </w:r>
            <w:r w:rsidR="00273414">
              <w:rPr>
                <w:noProof/>
                <w:webHidden/>
              </w:rPr>
              <w:tab/>
            </w:r>
            <w:r w:rsidR="00273414">
              <w:rPr>
                <w:noProof/>
                <w:webHidden/>
              </w:rPr>
              <w:fldChar w:fldCharType="begin"/>
            </w:r>
            <w:r w:rsidR="00273414">
              <w:rPr>
                <w:noProof/>
                <w:webHidden/>
              </w:rPr>
              <w:instrText xml:space="preserve"> PAGEREF _Toc391039574 \h </w:instrText>
            </w:r>
            <w:r w:rsidR="00273414">
              <w:rPr>
                <w:noProof/>
                <w:webHidden/>
              </w:rPr>
            </w:r>
            <w:r w:rsidR="00273414">
              <w:rPr>
                <w:noProof/>
                <w:webHidden/>
              </w:rPr>
              <w:fldChar w:fldCharType="separate"/>
            </w:r>
            <w:r w:rsidR="000D5345">
              <w:rPr>
                <w:noProof/>
                <w:webHidden/>
              </w:rPr>
              <w:t>2</w:t>
            </w:r>
            <w:r w:rsidR="00273414">
              <w:rPr>
                <w:noProof/>
                <w:webHidden/>
              </w:rPr>
              <w:fldChar w:fldCharType="end"/>
            </w:r>
          </w:hyperlink>
        </w:p>
        <w:p w:rsidR="00273414" w:rsidRDefault="00236CE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91039575" w:history="1">
            <w:r w:rsidR="00273414" w:rsidRPr="00341306">
              <w:rPr>
                <w:rStyle w:val="Hipervnculo"/>
                <w:noProof/>
              </w:rPr>
              <w:t>CAPÍTULO 3. LAS EVALUACIONES</w:t>
            </w:r>
            <w:r w:rsidR="00273414">
              <w:rPr>
                <w:noProof/>
                <w:webHidden/>
              </w:rPr>
              <w:tab/>
            </w:r>
            <w:r w:rsidR="00273414">
              <w:rPr>
                <w:noProof/>
                <w:webHidden/>
              </w:rPr>
              <w:fldChar w:fldCharType="begin"/>
            </w:r>
            <w:r w:rsidR="00273414">
              <w:rPr>
                <w:noProof/>
                <w:webHidden/>
              </w:rPr>
              <w:instrText xml:space="preserve"> PAGEREF _Toc391039575 \h </w:instrText>
            </w:r>
            <w:r w:rsidR="00273414">
              <w:rPr>
                <w:noProof/>
                <w:webHidden/>
              </w:rPr>
            </w:r>
            <w:r w:rsidR="00273414">
              <w:rPr>
                <w:noProof/>
                <w:webHidden/>
              </w:rPr>
              <w:fldChar w:fldCharType="separate"/>
            </w:r>
            <w:r w:rsidR="000D5345">
              <w:rPr>
                <w:noProof/>
                <w:webHidden/>
              </w:rPr>
              <w:t>3</w:t>
            </w:r>
            <w:r w:rsidR="00273414">
              <w:rPr>
                <w:noProof/>
                <w:webHidden/>
              </w:rPr>
              <w:fldChar w:fldCharType="end"/>
            </w:r>
          </w:hyperlink>
        </w:p>
        <w:p w:rsidR="00273414" w:rsidRDefault="00236CE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91039576" w:history="1">
            <w:r w:rsidR="00273414" w:rsidRPr="00341306">
              <w:rPr>
                <w:rStyle w:val="Hipervnculo"/>
                <w:noProof/>
              </w:rPr>
              <w:t>CAPÍTULO 4. ACCESO AL CURSO A DISTANCIA</w:t>
            </w:r>
            <w:r w:rsidR="00273414">
              <w:rPr>
                <w:noProof/>
                <w:webHidden/>
              </w:rPr>
              <w:tab/>
            </w:r>
            <w:r w:rsidR="00273414">
              <w:rPr>
                <w:noProof/>
                <w:webHidden/>
              </w:rPr>
              <w:fldChar w:fldCharType="begin"/>
            </w:r>
            <w:r w:rsidR="00273414">
              <w:rPr>
                <w:noProof/>
                <w:webHidden/>
              </w:rPr>
              <w:instrText xml:space="preserve"> PAGEREF _Toc391039576 \h </w:instrText>
            </w:r>
            <w:r w:rsidR="00273414">
              <w:rPr>
                <w:noProof/>
                <w:webHidden/>
              </w:rPr>
            </w:r>
            <w:r w:rsidR="00273414">
              <w:rPr>
                <w:noProof/>
                <w:webHidden/>
              </w:rPr>
              <w:fldChar w:fldCharType="separate"/>
            </w:r>
            <w:r w:rsidR="000D5345">
              <w:rPr>
                <w:noProof/>
                <w:webHidden/>
              </w:rPr>
              <w:t>4</w:t>
            </w:r>
            <w:r w:rsidR="00273414">
              <w:rPr>
                <w:noProof/>
                <w:webHidden/>
              </w:rPr>
              <w:fldChar w:fldCharType="end"/>
            </w:r>
          </w:hyperlink>
        </w:p>
        <w:p w:rsidR="00273414" w:rsidRDefault="00236CE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91039577" w:history="1">
            <w:r w:rsidR="00273414" w:rsidRPr="00341306">
              <w:rPr>
                <w:rStyle w:val="Hipervnculo"/>
                <w:noProof/>
              </w:rPr>
              <w:t>CAPÍTULO 5. OBTENCIÓN DE LA CONSTANCIA DE PARTICIPACIÓN.</w:t>
            </w:r>
            <w:r w:rsidR="00273414">
              <w:rPr>
                <w:noProof/>
                <w:webHidden/>
              </w:rPr>
              <w:tab/>
            </w:r>
            <w:r w:rsidR="00273414">
              <w:rPr>
                <w:noProof/>
                <w:webHidden/>
              </w:rPr>
              <w:fldChar w:fldCharType="begin"/>
            </w:r>
            <w:r w:rsidR="00273414">
              <w:rPr>
                <w:noProof/>
                <w:webHidden/>
              </w:rPr>
              <w:instrText xml:space="preserve"> PAGEREF _Toc391039577 \h </w:instrText>
            </w:r>
            <w:r w:rsidR="00273414">
              <w:rPr>
                <w:noProof/>
                <w:webHidden/>
              </w:rPr>
            </w:r>
            <w:r w:rsidR="00273414">
              <w:rPr>
                <w:noProof/>
                <w:webHidden/>
              </w:rPr>
              <w:fldChar w:fldCharType="separate"/>
            </w:r>
            <w:r w:rsidR="000D5345">
              <w:rPr>
                <w:noProof/>
                <w:webHidden/>
              </w:rPr>
              <w:t>5</w:t>
            </w:r>
            <w:r w:rsidR="00273414">
              <w:rPr>
                <w:noProof/>
                <w:webHidden/>
              </w:rPr>
              <w:fldChar w:fldCharType="end"/>
            </w:r>
          </w:hyperlink>
        </w:p>
        <w:p w:rsidR="00273414" w:rsidRDefault="00236CE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91039578" w:history="1">
            <w:r w:rsidR="00273414" w:rsidRPr="00341306">
              <w:rPr>
                <w:rStyle w:val="Hipervnculo"/>
                <w:noProof/>
              </w:rPr>
              <w:t>CAPÍTULO 6. BAJA DEL PARTICIPANTE AL CURSO.</w:t>
            </w:r>
            <w:r w:rsidR="00273414">
              <w:rPr>
                <w:noProof/>
                <w:webHidden/>
              </w:rPr>
              <w:tab/>
            </w:r>
            <w:r w:rsidR="00273414">
              <w:rPr>
                <w:noProof/>
                <w:webHidden/>
              </w:rPr>
              <w:fldChar w:fldCharType="begin"/>
            </w:r>
            <w:r w:rsidR="00273414">
              <w:rPr>
                <w:noProof/>
                <w:webHidden/>
              </w:rPr>
              <w:instrText xml:space="preserve"> PAGEREF _Toc391039578 \h </w:instrText>
            </w:r>
            <w:r w:rsidR="00273414">
              <w:rPr>
                <w:noProof/>
                <w:webHidden/>
              </w:rPr>
            </w:r>
            <w:r w:rsidR="00273414">
              <w:rPr>
                <w:noProof/>
                <w:webHidden/>
              </w:rPr>
              <w:fldChar w:fldCharType="separate"/>
            </w:r>
            <w:r w:rsidR="000D5345">
              <w:rPr>
                <w:noProof/>
                <w:webHidden/>
              </w:rPr>
              <w:t>5</w:t>
            </w:r>
            <w:r w:rsidR="00273414">
              <w:rPr>
                <w:noProof/>
                <w:webHidden/>
              </w:rPr>
              <w:fldChar w:fldCharType="end"/>
            </w:r>
          </w:hyperlink>
        </w:p>
        <w:p w:rsidR="00273414" w:rsidRDefault="00236CE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91039579" w:history="1">
            <w:r w:rsidR="00273414" w:rsidRPr="00341306">
              <w:rPr>
                <w:rStyle w:val="Hipervnculo"/>
                <w:noProof/>
              </w:rPr>
              <w:t>CAPÍTULO 7. POLÍTICAS ESTABLECIDAS Y ACEPTACIÓN DE LOS TÉRMINOS DE ESTE REGLAMENTO.</w:t>
            </w:r>
            <w:r w:rsidR="00273414">
              <w:rPr>
                <w:noProof/>
                <w:webHidden/>
              </w:rPr>
              <w:tab/>
            </w:r>
            <w:r w:rsidR="00273414">
              <w:rPr>
                <w:noProof/>
                <w:webHidden/>
              </w:rPr>
              <w:fldChar w:fldCharType="begin"/>
            </w:r>
            <w:r w:rsidR="00273414">
              <w:rPr>
                <w:noProof/>
                <w:webHidden/>
              </w:rPr>
              <w:instrText xml:space="preserve"> PAGEREF _Toc391039579 \h </w:instrText>
            </w:r>
            <w:r w:rsidR="00273414">
              <w:rPr>
                <w:noProof/>
                <w:webHidden/>
              </w:rPr>
            </w:r>
            <w:r w:rsidR="00273414">
              <w:rPr>
                <w:noProof/>
                <w:webHidden/>
              </w:rPr>
              <w:fldChar w:fldCharType="separate"/>
            </w:r>
            <w:r w:rsidR="000D5345">
              <w:rPr>
                <w:noProof/>
                <w:webHidden/>
              </w:rPr>
              <w:t>5</w:t>
            </w:r>
            <w:r w:rsidR="00273414">
              <w:rPr>
                <w:noProof/>
                <w:webHidden/>
              </w:rPr>
              <w:fldChar w:fldCharType="end"/>
            </w:r>
          </w:hyperlink>
        </w:p>
        <w:p w:rsidR="00273414" w:rsidRDefault="00273414">
          <w:r>
            <w:rPr>
              <w:b/>
              <w:bCs/>
              <w:lang w:val="es-ES"/>
            </w:rPr>
            <w:fldChar w:fldCharType="end"/>
          </w:r>
        </w:p>
      </w:sdtContent>
    </w:sdt>
    <w:p w:rsidR="002F215C" w:rsidRPr="000910E1" w:rsidRDefault="002F215C" w:rsidP="00040FB3">
      <w:pPr>
        <w:pStyle w:val="Ttulo1"/>
      </w:pPr>
      <w:bookmarkStart w:id="1" w:name="_Toc391039572"/>
      <w:r w:rsidRPr="000910E1">
        <w:t>Presentación</w:t>
      </w:r>
      <w:bookmarkEnd w:id="1"/>
    </w:p>
    <w:p w:rsidR="002F215C" w:rsidRPr="000910E1" w:rsidRDefault="002F215C" w:rsidP="00F953C3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0910E1">
        <w:rPr>
          <w:rFonts w:ascii="Arial" w:hAnsi="Arial" w:cs="Arial"/>
          <w:sz w:val="24"/>
          <w:szCs w:val="24"/>
        </w:rPr>
        <w:t xml:space="preserve">La </w:t>
      </w:r>
      <w:r w:rsidRPr="000910E1">
        <w:rPr>
          <w:rFonts w:ascii="Arial" w:hAnsi="Arial" w:cs="Arial"/>
          <w:bCs/>
          <w:sz w:val="24"/>
          <w:szCs w:val="24"/>
        </w:rPr>
        <w:t xml:space="preserve">Secretaría de Capacitación y Adiestramiento </w:t>
      </w:r>
      <w:r w:rsidRPr="000910E1">
        <w:rPr>
          <w:rFonts w:ascii="Arial" w:hAnsi="Arial" w:cs="Arial"/>
          <w:sz w:val="24"/>
          <w:szCs w:val="24"/>
        </w:rPr>
        <w:t xml:space="preserve">del </w:t>
      </w:r>
      <w:r w:rsidRPr="000910E1">
        <w:rPr>
          <w:rFonts w:ascii="Arial" w:hAnsi="Arial" w:cs="Arial"/>
          <w:bCs/>
          <w:sz w:val="24"/>
          <w:szCs w:val="24"/>
        </w:rPr>
        <w:t xml:space="preserve">Sindicato Nacional de Trabajadores del Seguro Social, </w:t>
      </w:r>
      <w:r w:rsidRPr="000910E1">
        <w:rPr>
          <w:rFonts w:ascii="Arial" w:hAnsi="Arial" w:cs="Arial"/>
          <w:sz w:val="24"/>
          <w:szCs w:val="24"/>
        </w:rPr>
        <w:t xml:space="preserve">a través de los programas educativos llevados a cabo por el </w:t>
      </w:r>
      <w:r w:rsidRPr="000910E1">
        <w:rPr>
          <w:rFonts w:ascii="Arial" w:hAnsi="Arial" w:cs="Arial"/>
          <w:bCs/>
          <w:sz w:val="24"/>
          <w:szCs w:val="24"/>
        </w:rPr>
        <w:t>Centro Nacional de Capacitación y Calidad</w:t>
      </w:r>
      <w:r w:rsidRPr="000910E1">
        <w:rPr>
          <w:rFonts w:ascii="Arial" w:hAnsi="Arial" w:cs="Arial"/>
          <w:sz w:val="24"/>
          <w:szCs w:val="24"/>
        </w:rPr>
        <w:t>, contribuye al desarrollo de la cultura organizacional y a la profesionalización de sus trabajadores, representantes sindicales y directivos institucionales, con el fin de coadyuvar en la seguridad, bienestar y prosperidad de los derechohabientes.</w:t>
      </w:r>
    </w:p>
    <w:p w:rsidR="002F215C" w:rsidRPr="000910E1" w:rsidRDefault="002F215C" w:rsidP="00F953C3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0910E1">
        <w:rPr>
          <w:rFonts w:ascii="Arial" w:hAnsi="Arial" w:cs="Arial"/>
          <w:sz w:val="24"/>
          <w:szCs w:val="24"/>
        </w:rPr>
        <w:t xml:space="preserve">En congruencia con lo anterior y dando respuesta inmediata a las demandas en cuanto a la adquisición de conocimiento, habilidades y destrezas de los trabajadores, representantes sindicales y directivos institucionales, se presenta la </w:t>
      </w:r>
      <w:r w:rsidRPr="000910E1">
        <w:rPr>
          <w:rFonts w:ascii="Arial" w:hAnsi="Arial" w:cs="Arial"/>
          <w:bCs/>
          <w:sz w:val="24"/>
          <w:szCs w:val="24"/>
        </w:rPr>
        <w:t>Modalidad de Capacitación a Distancia</w:t>
      </w:r>
      <w:r w:rsidRPr="000910E1">
        <w:rPr>
          <w:rFonts w:ascii="Arial" w:hAnsi="Arial" w:cs="Arial"/>
          <w:sz w:val="24"/>
          <w:szCs w:val="24"/>
        </w:rPr>
        <w:t>.</w:t>
      </w:r>
    </w:p>
    <w:p w:rsidR="005D1B99" w:rsidRPr="000910E1" w:rsidRDefault="002F215C" w:rsidP="00F953C3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0910E1">
        <w:rPr>
          <w:rFonts w:ascii="Arial" w:hAnsi="Arial" w:cs="Arial"/>
          <w:sz w:val="24"/>
          <w:szCs w:val="24"/>
        </w:rPr>
        <w:t>En esta modalidad de capacitación el participante podrá adquirir conocimiento y desarrollo de habilidades desde la casa u oficina, que permita dar solución a problemas tanto del ámbito laboral como personal, con base al uso de tecnologías de la comunicación en la capacitación a distancia, además de presentarse como una alternativa educativa de calidad.</w:t>
      </w:r>
    </w:p>
    <w:p w:rsidR="002F215C" w:rsidRPr="000910E1" w:rsidRDefault="002F215C" w:rsidP="00040FB3">
      <w:pPr>
        <w:pStyle w:val="Ttulo1"/>
      </w:pPr>
      <w:bookmarkStart w:id="2" w:name="_Toc391039573"/>
      <w:r w:rsidRPr="000910E1">
        <w:lastRenderedPageBreak/>
        <w:t>CAPÍTULO 1. ASPECTOS TÉCNICOS</w:t>
      </w:r>
      <w:bookmarkEnd w:id="2"/>
    </w:p>
    <w:p w:rsidR="007B46D1" w:rsidRPr="000910E1" w:rsidRDefault="002F215C" w:rsidP="00F953C3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040FB3">
        <w:rPr>
          <w:rFonts w:ascii="Arial" w:hAnsi="Arial" w:cs="Arial"/>
          <w:b/>
          <w:bCs/>
          <w:i/>
          <w:color w:val="000000"/>
          <w:sz w:val="24"/>
          <w:szCs w:val="24"/>
        </w:rPr>
        <w:t>Artículo 1.</w:t>
      </w:r>
      <w:r w:rsidRPr="000910E1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>Para el buen desempeño académico y el óptimo rendimiento de la</w:t>
      </w:r>
      <w:r w:rsidR="007B46D1" w:rsidRPr="000910E1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910E1">
        <w:rPr>
          <w:rFonts w:ascii="Arial" w:hAnsi="Arial" w:cs="Arial"/>
          <w:color w:val="000000"/>
          <w:sz w:val="24"/>
          <w:szCs w:val="24"/>
        </w:rPr>
        <w:t>modalidad de capacitación a distancia es necesario disponer de una conexión a la</w:t>
      </w:r>
      <w:r w:rsidR="007B46D1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 xml:space="preserve">Internet </w:t>
      </w:r>
    </w:p>
    <w:p w:rsidR="002F215C" w:rsidRPr="000910E1" w:rsidRDefault="002F215C" w:rsidP="00F953C3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040FB3">
        <w:rPr>
          <w:rFonts w:ascii="Arial" w:hAnsi="Arial" w:cs="Arial"/>
          <w:b/>
          <w:bCs/>
          <w:i/>
          <w:color w:val="000000"/>
          <w:sz w:val="24"/>
          <w:szCs w:val="24"/>
        </w:rPr>
        <w:t>Artículo 2.</w:t>
      </w:r>
      <w:r w:rsidRPr="000910E1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>Tener instalado en la computadora el siguiente software:</w:t>
      </w:r>
    </w:p>
    <w:p w:rsidR="002F1A5F" w:rsidRPr="000D5345" w:rsidRDefault="002F215C" w:rsidP="00F953C3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0D5345">
        <w:rPr>
          <w:rFonts w:ascii="Arial" w:hAnsi="Arial" w:cs="Arial"/>
          <w:bCs/>
          <w:color w:val="000000"/>
          <w:sz w:val="24"/>
          <w:szCs w:val="24"/>
        </w:rPr>
        <w:t>Flash Player</w:t>
      </w:r>
    </w:p>
    <w:p w:rsidR="002F215C" w:rsidRPr="000D5345" w:rsidRDefault="002F215C" w:rsidP="00F953C3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0D5345">
        <w:rPr>
          <w:rFonts w:ascii="Arial" w:hAnsi="Arial" w:cs="Arial"/>
          <w:bCs/>
          <w:color w:val="000000"/>
          <w:sz w:val="24"/>
          <w:szCs w:val="24"/>
        </w:rPr>
        <w:t>Adobe Reader</w:t>
      </w:r>
    </w:p>
    <w:p w:rsidR="002F215C" w:rsidRPr="000910E1" w:rsidRDefault="002F215C" w:rsidP="00F953C3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040FB3">
        <w:rPr>
          <w:rFonts w:ascii="Arial" w:hAnsi="Arial" w:cs="Arial"/>
          <w:b/>
          <w:bCs/>
          <w:i/>
          <w:color w:val="000000"/>
          <w:sz w:val="24"/>
          <w:szCs w:val="24"/>
        </w:rPr>
        <w:t>Artículo 3.</w:t>
      </w:r>
      <w:r w:rsidRPr="000910E1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>El Centro Nacional de Capacitación y Calidad se deslinda de cualquier</w:t>
      </w:r>
      <w:r w:rsidR="00F953C3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>responsabilidad legal en la instalación de software externo, sea legal o ilegal, o de</w:t>
      </w:r>
      <w:r w:rsidR="002F1A5F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>uso público, así como del mal funcionamiento que, se pudiera ocasionar en la</w:t>
      </w:r>
      <w:r w:rsidR="002F1A5F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>computadora por una mala instalación.</w:t>
      </w:r>
    </w:p>
    <w:p w:rsidR="002F1A5F" w:rsidRPr="000910E1" w:rsidRDefault="002F215C" w:rsidP="00040FB3">
      <w:pPr>
        <w:pStyle w:val="Ttulo1"/>
      </w:pPr>
      <w:bookmarkStart w:id="3" w:name="_Toc391039574"/>
      <w:r w:rsidRPr="000910E1">
        <w:t xml:space="preserve">CAPÍTULO </w:t>
      </w:r>
      <w:r w:rsidR="00314586" w:rsidRPr="000910E1">
        <w:t>2</w:t>
      </w:r>
      <w:r w:rsidRPr="000910E1">
        <w:t>. PROGRAMA DE ESTUDIO</w:t>
      </w:r>
      <w:bookmarkEnd w:id="3"/>
    </w:p>
    <w:p w:rsidR="002F1A5F" w:rsidRPr="000910E1" w:rsidRDefault="00314586" w:rsidP="00F953C3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color w:val="333333"/>
          <w:sz w:val="24"/>
          <w:szCs w:val="24"/>
        </w:rPr>
      </w:pPr>
      <w:r w:rsidRPr="00040FB3">
        <w:rPr>
          <w:rFonts w:ascii="Arial" w:hAnsi="Arial" w:cs="Arial"/>
          <w:b/>
          <w:bCs/>
          <w:i/>
          <w:color w:val="333333"/>
          <w:sz w:val="24"/>
          <w:szCs w:val="24"/>
        </w:rPr>
        <w:t>Artículo 4</w:t>
      </w:r>
      <w:r w:rsidR="002F215C" w:rsidRPr="00040FB3">
        <w:rPr>
          <w:rFonts w:ascii="Arial" w:hAnsi="Arial" w:cs="Arial"/>
          <w:b/>
          <w:i/>
          <w:color w:val="333333"/>
          <w:sz w:val="24"/>
          <w:szCs w:val="24"/>
        </w:rPr>
        <w:t>.</w:t>
      </w:r>
      <w:r w:rsidR="002F215C" w:rsidRPr="000910E1">
        <w:rPr>
          <w:rFonts w:ascii="Arial" w:hAnsi="Arial" w:cs="Arial"/>
          <w:color w:val="333333"/>
          <w:sz w:val="24"/>
          <w:szCs w:val="24"/>
        </w:rPr>
        <w:t xml:space="preserve"> Los cursos a distancia que se promocionan en el Centro Nacional de</w:t>
      </w:r>
      <w:r w:rsidR="002F1A5F" w:rsidRPr="000910E1">
        <w:rPr>
          <w:rFonts w:ascii="Arial" w:hAnsi="Arial" w:cs="Arial"/>
          <w:color w:val="333333"/>
          <w:sz w:val="24"/>
          <w:szCs w:val="24"/>
        </w:rPr>
        <w:t xml:space="preserve"> </w:t>
      </w:r>
      <w:r w:rsidR="002F215C" w:rsidRPr="000910E1">
        <w:rPr>
          <w:rFonts w:ascii="Arial" w:hAnsi="Arial" w:cs="Arial"/>
          <w:color w:val="333333"/>
          <w:sz w:val="24"/>
          <w:szCs w:val="24"/>
        </w:rPr>
        <w:t>Capacitación y Calidad establecen los siguientes aspectos generales:</w:t>
      </w:r>
    </w:p>
    <w:p w:rsidR="002F1A5F" w:rsidRPr="000910E1" w:rsidRDefault="002F215C" w:rsidP="00F953C3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0910E1">
        <w:rPr>
          <w:rFonts w:ascii="Arial" w:hAnsi="Arial" w:cs="Arial"/>
          <w:bCs/>
          <w:color w:val="000000"/>
          <w:sz w:val="24"/>
          <w:szCs w:val="24"/>
        </w:rPr>
        <w:t>Nombre de la institución (IMSS-SNTSS-CNCYC) y nombre del curso</w:t>
      </w:r>
      <w:r w:rsidR="002F1A5F" w:rsidRPr="000910E1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bCs/>
          <w:color w:val="000000"/>
          <w:sz w:val="24"/>
          <w:szCs w:val="24"/>
        </w:rPr>
        <w:t>solicitado.</w:t>
      </w:r>
    </w:p>
    <w:p w:rsidR="00357F4A" w:rsidRPr="000910E1" w:rsidRDefault="002F215C" w:rsidP="00F953C3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0910E1">
        <w:rPr>
          <w:rFonts w:ascii="Arial" w:hAnsi="Arial" w:cs="Arial"/>
          <w:bCs/>
          <w:color w:val="000000"/>
          <w:sz w:val="24"/>
          <w:szCs w:val="24"/>
        </w:rPr>
        <w:t xml:space="preserve">Presentación del curso </w:t>
      </w:r>
      <w:r w:rsidRPr="000910E1">
        <w:rPr>
          <w:rFonts w:ascii="Arial" w:hAnsi="Arial" w:cs="Arial"/>
          <w:color w:val="000000"/>
          <w:sz w:val="24"/>
          <w:szCs w:val="24"/>
        </w:rPr>
        <w:t xml:space="preserve">con el planteamiento de los aspectos como </w:t>
      </w:r>
      <w:r w:rsidR="00EF7903" w:rsidRPr="000910E1">
        <w:rPr>
          <w:rFonts w:ascii="Arial" w:hAnsi="Arial" w:cs="Arial"/>
          <w:color w:val="000000"/>
          <w:sz w:val="24"/>
          <w:szCs w:val="24"/>
        </w:rPr>
        <w:t>por qué</w:t>
      </w:r>
      <w:r w:rsidRPr="000910E1">
        <w:rPr>
          <w:rFonts w:ascii="Arial" w:hAnsi="Arial" w:cs="Arial"/>
          <w:color w:val="000000"/>
          <w:sz w:val="24"/>
          <w:szCs w:val="24"/>
        </w:rPr>
        <w:t xml:space="preserve"> se</w:t>
      </w:r>
      <w:r w:rsidR="002F1A5F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>imparte y a qué necesidades responde, debiéndose señalar aquellos valores,</w:t>
      </w:r>
      <w:r w:rsidR="002F1A5F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 xml:space="preserve">actitudes y habilidades que habrá de adquirir o desarrollar el participante </w:t>
      </w:r>
      <w:r w:rsidR="002F1A5F" w:rsidRPr="000910E1">
        <w:rPr>
          <w:rFonts w:ascii="Arial" w:hAnsi="Arial" w:cs="Arial"/>
          <w:color w:val="000000"/>
          <w:sz w:val="24"/>
          <w:szCs w:val="24"/>
        </w:rPr>
        <w:t>p</w:t>
      </w:r>
      <w:r w:rsidRPr="000910E1">
        <w:rPr>
          <w:rFonts w:ascii="Arial" w:hAnsi="Arial" w:cs="Arial"/>
          <w:color w:val="000000"/>
          <w:sz w:val="24"/>
          <w:szCs w:val="24"/>
        </w:rPr>
        <w:t>ara</w:t>
      </w:r>
      <w:r w:rsidR="002F1A5F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>lograr el perfil definido para su ámbito laboral.</w:t>
      </w:r>
    </w:p>
    <w:p w:rsidR="00357F4A" w:rsidRPr="000910E1" w:rsidRDefault="002F215C" w:rsidP="00F953C3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0910E1">
        <w:rPr>
          <w:rFonts w:ascii="Arial" w:hAnsi="Arial" w:cs="Arial"/>
          <w:bCs/>
          <w:color w:val="000000"/>
          <w:sz w:val="24"/>
          <w:szCs w:val="24"/>
        </w:rPr>
        <w:t>Objetivo general del curso.</w:t>
      </w:r>
    </w:p>
    <w:p w:rsidR="00357F4A" w:rsidRPr="000910E1" w:rsidRDefault="002F215C" w:rsidP="00F953C3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0910E1">
        <w:rPr>
          <w:rFonts w:ascii="Arial" w:hAnsi="Arial" w:cs="Arial"/>
          <w:color w:val="000000"/>
          <w:sz w:val="24"/>
          <w:szCs w:val="24"/>
        </w:rPr>
        <w:t>Se definen las intenciones educativas a desarrollar por el participante, qué se</w:t>
      </w:r>
      <w:r w:rsidR="00357F4A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>espera lograr del proceso de enseñanza aprendizaje y cómo lograr que el</w:t>
      </w:r>
      <w:r w:rsidR="00357F4A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>participante sea capaz de hacerlo después de un proceso de aprendizaje.</w:t>
      </w:r>
      <w:r w:rsidR="00357F4A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bCs/>
          <w:color w:val="000000"/>
          <w:sz w:val="24"/>
          <w:szCs w:val="24"/>
        </w:rPr>
        <w:t>Contenidos temáticos y objetivos particulares por módulo.</w:t>
      </w:r>
      <w:r w:rsidR="00357F4A" w:rsidRPr="000910E1">
        <w:rPr>
          <w:rFonts w:ascii="Arial" w:hAnsi="Arial" w:cs="Arial"/>
          <w:bCs/>
          <w:color w:val="000000"/>
          <w:sz w:val="24"/>
          <w:szCs w:val="24"/>
        </w:rPr>
        <w:t xml:space="preserve"> </w:t>
      </w:r>
    </w:p>
    <w:p w:rsidR="00357F4A" w:rsidRPr="000910E1" w:rsidRDefault="002F215C" w:rsidP="00F953C3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0910E1">
        <w:rPr>
          <w:rFonts w:ascii="Arial" w:hAnsi="Arial" w:cs="Arial"/>
          <w:color w:val="000000"/>
          <w:sz w:val="24"/>
          <w:szCs w:val="24"/>
        </w:rPr>
        <w:t xml:space="preserve">Los contenidos del curso son los temas de análisis o temario que </w:t>
      </w:r>
      <w:r w:rsidRPr="000910E1">
        <w:rPr>
          <w:rFonts w:ascii="Arial" w:hAnsi="Arial" w:cs="Arial"/>
          <w:bCs/>
          <w:color w:val="000000"/>
          <w:sz w:val="24"/>
          <w:szCs w:val="24"/>
        </w:rPr>
        <w:t>se presentan en</w:t>
      </w:r>
      <w:r w:rsidR="00357F4A" w:rsidRPr="000910E1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bCs/>
          <w:color w:val="000000"/>
          <w:sz w:val="24"/>
          <w:szCs w:val="24"/>
        </w:rPr>
        <w:t>un orden gradual</w:t>
      </w:r>
      <w:r w:rsidRPr="000910E1">
        <w:rPr>
          <w:rFonts w:ascii="Arial" w:hAnsi="Arial" w:cs="Arial"/>
          <w:color w:val="000000"/>
          <w:sz w:val="24"/>
          <w:szCs w:val="24"/>
        </w:rPr>
        <w:t>, los temas que se enuncian, en primera instancia, son los que</w:t>
      </w:r>
      <w:r w:rsidR="00357F4A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 xml:space="preserve">debe aprender el participante en primer término, pues </w:t>
      </w:r>
      <w:r w:rsidRPr="000910E1">
        <w:rPr>
          <w:rFonts w:ascii="Arial" w:hAnsi="Arial" w:cs="Arial"/>
          <w:bCs/>
          <w:color w:val="000000"/>
          <w:sz w:val="24"/>
          <w:szCs w:val="24"/>
        </w:rPr>
        <w:t>se parte de que son</w:t>
      </w:r>
      <w:r w:rsidR="00357F4A" w:rsidRPr="000910E1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bCs/>
          <w:color w:val="000000"/>
          <w:sz w:val="24"/>
          <w:szCs w:val="24"/>
        </w:rPr>
        <w:t>antecedentes necesarios para el avance del conocimiento</w:t>
      </w:r>
      <w:r w:rsidRPr="000910E1">
        <w:rPr>
          <w:rFonts w:ascii="Arial" w:hAnsi="Arial" w:cs="Arial"/>
          <w:color w:val="000000"/>
          <w:sz w:val="24"/>
          <w:szCs w:val="24"/>
        </w:rPr>
        <w:t>. Asimismo, es</w:t>
      </w:r>
      <w:r w:rsidR="00357F4A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>importante establecer que en cada módulo, el trabajador deberá manifestar la</w:t>
      </w:r>
      <w:r w:rsidR="00357F4A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>relación que ha adquirido con esos temas como resultado de su aprendizaje</w:t>
      </w:r>
      <w:r w:rsidR="00357F4A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>(objetivos particulares).</w:t>
      </w:r>
    </w:p>
    <w:p w:rsidR="00357F4A" w:rsidRPr="000910E1" w:rsidRDefault="002F215C" w:rsidP="00F953C3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040FB3">
        <w:rPr>
          <w:rFonts w:ascii="Arial" w:hAnsi="Arial" w:cs="Arial"/>
          <w:b/>
          <w:bCs/>
          <w:i/>
          <w:color w:val="333333"/>
          <w:sz w:val="24"/>
          <w:szCs w:val="24"/>
        </w:rPr>
        <w:t xml:space="preserve">Artículo </w:t>
      </w:r>
      <w:r w:rsidR="00314586" w:rsidRPr="00040FB3">
        <w:rPr>
          <w:rFonts w:ascii="Arial" w:hAnsi="Arial" w:cs="Arial"/>
          <w:b/>
          <w:bCs/>
          <w:i/>
          <w:color w:val="333333"/>
          <w:sz w:val="24"/>
          <w:szCs w:val="24"/>
        </w:rPr>
        <w:t>5</w:t>
      </w:r>
      <w:r w:rsidRPr="00040FB3">
        <w:rPr>
          <w:rFonts w:ascii="Arial" w:hAnsi="Arial" w:cs="Arial"/>
          <w:b/>
          <w:bCs/>
          <w:i/>
          <w:color w:val="333333"/>
          <w:sz w:val="24"/>
          <w:szCs w:val="24"/>
        </w:rPr>
        <w:t>.</w:t>
      </w:r>
      <w:r w:rsidRPr="000910E1">
        <w:rPr>
          <w:rFonts w:ascii="Arial" w:hAnsi="Arial" w:cs="Arial"/>
          <w:bCs/>
          <w:color w:val="333333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>La estrategia de enseñanza-aprendizaje que se define para los cursos</w:t>
      </w:r>
      <w:r w:rsidR="00357F4A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>a distancia es la siguiente:</w:t>
      </w:r>
    </w:p>
    <w:p w:rsidR="00357F4A" w:rsidRPr="000910E1" w:rsidRDefault="002F215C" w:rsidP="00F953C3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0910E1">
        <w:rPr>
          <w:rFonts w:ascii="Arial" w:hAnsi="Arial" w:cs="Arial"/>
          <w:color w:val="000000"/>
          <w:sz w:val="24"/>
          <w:szCs w:val="24"/>
        </w:rPr>
        <w:lastRenderedPageBreak/>
        <w:t>Se mostrará a través de materiales didácticos electrónicos por medio del Internet</w:t>
      </w:r>
      <w:r w:rsidR="00357F4A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>las actividades de las cuales el participante reflexiona sobre el análisis de</w:t>
      </w:r>
      <w:r w:rsidR="00357F4A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>problemas, estudiando casos y relacionando hechos, situaciones o realidades con</w:t>
      </w:r>
      <w:r w:rsidR="00357F4A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>conocimientos.</w:t>
      </w:r>
    </w:p>
    <w:p w:rsidR="00357F4A" w:rsidRPr="000910E1" w:rsidRDefault="002F215C" w:rsidP="00F953C3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0910E1">
        <w:rPr>
          <w:rFonts w:ascii="Arial" w:hAnsi="Arial" w:cs="Arial"/>
          <w:color w:val="000000"/>
          <w:sz w:val="24"/>
          <w:szCs w:val="24"/>
        </w:rPr>
        <w:t xml:space="preserve">Se </w:t>
      </w:r>
      <w:r w:rsidRPr="000910E1">
        <w:rPr>
          <w:rFonts w:ascii="Arial" w:hAnsi="Arial" w:cs="Arial"/>
          <w:bCs/>
          <w:color w:val="000000"/>
          <w:sz w:val="24"/>
          <w:szCs w:val="24"/>
        </w:rPr>
        <w:t>establecerá en cada módulo</w:t>
      </w:r>
      <w:r w:rsidRPr="000910E1">
        <w:rPr>
          <w:rFonts w:ascii="Arial" w:hAnsi="Arial" w:cs="Arial"/>
          <w:color w:val="000000"/>
          <w:sz w:val="24"/>
          <w:szCs w:val="24"/>
        </w:rPr>
        <w:t>, la incorporación de acciones a través de las</w:t>
      </w:r>
      <w:r w:rsidR="00357F4A" w:rsidRPr="000910E1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910E1">
        <w:rPr>
          <w:rFonts w:ascii="Arial" w:hAnsi="Arial" w:cs="Arial"/>
          <w:color w:val="000000"/>
          <w:sz w:val="24"/>
          <w:szCs w:val="24"/>
        </w:rPr>
        <w:t>cuales el participante tenga que interactuar con la realidad, ya sea diseñando,</w:t>
      </w:r>
      <w:r w:rsidR="00357F4A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>produciendo, planeando, comprobando, investigando, identificando y solucionando</w:t>
      </w:r>
      <w:r w:rsidR="00357F4A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>problemas, además de la oportunidad de reflexionar sobre su proceso de</w:t>
      </w:r>
      <w:r w:rsidR="00357F4A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 xml:space="preserve">aprendizaje, </w:t>
      </w:r>
      <w:r w:rsidRPr="000910E1">
        <w:rPr>
          <w:rFonts w:ascii="Arial" w:hAnsi="Arial" w:cs="Arial"/>
          <w:bCs/>
          <w:color w:val="000000"/>
          <w:sz w:val="24"/>
          <w:szCs w:val="24"/>
        </w:rPr>
        <w:t>complementados por el docente con asesorías</w:t>
      </w:r>
      <w:r w:rsidR="00EF7903" w:rsidRPr="000910E1">
        <w:rPr>
          <w:rFonts w:ascii="Arial" w:hAnsi="Arial" w:cs="Arial"/>
          <w:bCs/>
          <w:color w:val="000000"/>
          <w:sz w:val="24"/>
          <w:szCs w:val="24"/>
        </w:rPr>
        <w:t xml:space="preserve"> vía correo </w:t>
      </w:r>
      <w:r w:rsidR="00357F4A" w:rsidRPr="000910E1">
        <w:rPr>
          <w:rFonts w:ascii="Arial" w:hAnsi="Arial" w:cs="Arial"/>
          <w:bCs/>
          <w:color w:val="000000"/>
          <w:sz w:val="24"/>
          <w:szCs w:val="24"/>
        </w:rPr>
        <w:t xml:space="preserve"> e</w:t>
      </w:r>
      <w:r w:rsidR="00EF7903" w:rsidRPr="000910E1">
        <w:rPr>
          <w:rFonts w:ascii="Arial" w:hAnsi="Arial" w:cs="Arial"/>
          <w:bCs/>
          <w:color w:val="000000"/>
          <w:sz w:val="24"/>
          <w:szCs w:val="24"/>
        </w:rPr>
        <w:t>lectrónico.</w:t>
      </w:r>
    </w:p>
    <w:p w:rsidR="00357F4A" w:rsidRPr="000910E1" w:rsidRDefault="002F215C" w:rsidP="00F953C3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color w:val="333333"/>
          <w:sz w:val="24"/>
          <w:szCs w:val="24"/>
        </w:rPr>
      </w:pPr>
      <w:r w:rsidRPr="00040FB3">
        <w:rPr>
          <w:rFonts w:ascii="Arial" w:hAnsi="Arial" w:cs="Arial"/>
          <w:b/>
          <w:bCs/>
          <w:i/>
          <w:color w:val="333333"/>
          <w:sz w:val="24"/>
          <w:szCs w:val="24"/>
        </w:rPr>
        <w:t xml:space="preserve">Artículo </w:t>
      </w:r>
      <w:r w:rsidR="00314586" w:rsidRPr="00040FB3">
        <w:rPr>
          <w:rFonts w:ascii="Arial" w:hAnsi="Arial" w:cs="Arial"/>
          <w:b/>
          <w:bCs/>
          <w:i/>
          <w:color w:val="333333"/>
          <w:sz w:val="24"/>
          <w:szCs w:val="24"/>
        </w:rPr>
        <w:t>6</w:t>
      </w:r>
      <w:r w:rsidRPr="00040FB3">
        <w:rPr>
          <w:rFonts w:ascii="Arial" w:hAnsi="Arial" w:cs="Arial"/>
          <w:b/>
          <w:bCs/>
          <w:i/>
          <w:color w:val="333333"/>
          <w:sz w:val="24"/>
          <w:szCs w:val="24"/>
        </w:rPr>
        <w:t>.</w:t>
      </w:r>
      <w:r w:rsidRPr="000910E1">
        <w:rPr>
          <w:rFonts w:ascii="Arial" w:hAnsi="Arial" w:cs="Arial"/>
          <w:bCs/>
          <w:color w:val="333333"/>
          <w:sz w:val="24"/>
          <w:szCs w:val="24"/>
        </w:rPr>
        <w:t xml:space="preserve"> </w:t>
      </w:r>
      <w:r w:rsidRPr="000910E1">
        <w:rPr>
          <w:rFonts w:ascii="Arial" w:hAnsi="Arial" w:cs="Arial"/>
          <w:color w:val="333333"/>
          <w:sz w:val="24"/>
          <w:szCs w:val="24"/>
        </w:rPr>
        <w:t>El periodo de los cursos se establece conforme a la cantidad de</w:t>
      </w:r>
      <w:r w:rsidR="00357F4A" w:rsidRPr="000910E1">
        <w:rPr>
          <w:rFonts w:ascii="Arial" w:hAnsi="Arial" w:cs="Arial"/>
          <w:color w:val="333333"/>
          <w:sz w:val="24"/>
          <w:szCs w:val="24"/>
        </w:rPr>
        <w:t xml:space="preserve"> </w:t>
      </w:r>
      <w:r w:rsidRPr="000910E1">
        <w:rPr>
          <w:rFonts w:ascii="Arial" w:hAnsi="Arial" w:cs="Arial"/>
          <w:color w:val="333333"/>
          <w:sz w:val="24"/>
          <w:szCs w:val="24"/>
        </w:rPr>
        <w:t xml:space="preserve">módulos que contenga cada uno en particular, la publicación de </w:t>
      </w:r>
      <w:r w:rsidR="00314586" w:rsidRPr="000910E1">
        <w:rPr>
          <w:rFonts w:ascii="Arial" w:hAnsi="Arial" w:cs="Arial"/>
          <w:color w:val="333333"/>
          <w:sz w:val="24"/>
          <w:szCs w:val="24"/>
        </w:rPr>
        <w:t>los</w:t>
      </w:r>
      <w:r w:rsidRPr="000910E1">
        <w:rPr>
          <w:rFonts w:ascii="Arial" w:hAnsi="Arial" w:cs="Arial"/>
          <w:color w:val="333333"/>
          <w:sz w:val="24"/>
          <w:szCs w:val="24"/>
        </w:rPr>
        <w:t xml:space="preserve"> módulo</w:t>
      </w:r>
      <w:r w:rsidR="00314586" w:rsidRPr="000910E1">
        <w:rPr>
          <w:rFonts w:ascii="Arial" w:hAnsi="Arial" w:cs="Arial"/>
          <w:color w:val="333333"/>
          <w:sz w:val="24"/>
          <w:szCs w:val="24"/>
        </w:rPr>
        <w:t xml:space="preserve">s y la </w:t>
      </w:r>
      <w:r w:rsidR="00357F4A" w:rsidRPr="000910E1">
        <w:rPr>
          <w:rFonts w:ascii="Arial" w:hAnsi="Arial" w:cs="Arial"/>
          <w:color w:val="333333"/>
          <w:sz w:val="24"/>
          <w:szCs w:val="24"/>
        </w:rPr>
        <w:t xml:space="preserve"> e</w:t>
      </w:r>
      <w:r w:rsidR="00314586" w:rsidRPr="000910E1">
        <w:rPr>
          <w:rFonts w:ascii="Arial" w:hAnsi="Arial" w:cs="Arial"/>
          <w:color w:val="333333"/>
          <w:sz w:val="24"/>
          <w:szCs w:val="24"/>
        </w:rPr>
        <w:t xml:space="preserve">valuación </w:t>
      </w:r>
      <w:r w:rsidRPr="000910E1">
        <w:rPr>
          <w:rFonts w:ascii="Arial" w:hAnsi="Arial" w:cs="Arial"/>
          <w:color w:val="333333"/>
          <w:sz w:val="24"/>
          <w:szCs w:val="24"/>
        </w:rPr>
        <w:t xml:space="preserve">estará disponible para su acceso del participante por un tiempo de </w:t>
      </w:r>
      <w:r w:rsidR="00314586" w:rsidRPr="000910E1">
        <w:rPr>
          <w:rFonts w:ascii="Arial" w:hAnsi="Arial" w:cs="Arial"/>
          <w:color w:val="333333"/>
          <w:sz w:val="24"/>
          <w:szCs w:val="24"/>
        </w:rPr>
        <w:t xml:space="preserve">5 </w:t>
      </w:r>
      <w:r w:rsidR="00357F4A" w:rsidRPr="000910E1">
        <w:rPr>
          <w:rFonts w:ascii="Arial" w:hAnsi="Arial" w:cs="Arial"/>
          <w:color w:val="333333"/>
          <w:sz w:val="24"/>
          <w:szCs w:val="24"/>
        </w:rPr>
        <w:t>d</w:t>
      </w:r>
      <w:r w:rsidR="00314586" w:rsidRPr="000910E1">
        <w:rPr>
          <w:rFonts w:ascii="Arial" w:hAnsi="Arial" w:cs="Arial"/>
          <w:color w:val="333333"/>
          <w:sz w:val="24"/>
          <w:szCs w:val="24"/>
        </w:rPr>
        <w:t>ías</w:t>
      </w:r>
      <w:r w:rsidRPr="000910E1">
        <w:rPr>
          <w:rFonts w:ascii="Arial" w:hAnsi="Arial" w:cs="Arial"/>
          <w:color w:val="333333"/>
          <w:sz w:val="24"/>
          <w:szCs w:val="24"/>
        </w:rPr>
        <w:t xml:space="preserve">, </w:t>
      </w:r>
      <w:r w:rsidR="00314586" w:rsidRPr="000910E1">
        <w:rPr>
          <w:rFonts w:ascii="Arial" w:hAnsi="Arial" w:cs="Arial"/>
          <w:color w:val="333333"/>
          <w:sz w:val="24"/>
          <w:szCs w:val="24"/>
        </w:rPr>
        <w:t xml:space="preserve">las </w:t>
      </w:r>
      <w:r w:rsidRPr="000910E1">
        <w:rPr>
          <w:rFonts w:ascii="Arial" w:hAnsi="Arial" w:cs="Arial"/>
          <w:color w:val="333333"/>
          <w:sz w:val="24"/>
          <w:szCs w:val="24"/>
        </w:rPr>
        <w:t xml:space="preserve">24 horas del día por vía del Internet, concluido este lapso </w:t>
      </w:r>
      <w:r w:rsidR="00357F4A" w:rsidRPr="000910E1">
        <w:rPr>
          <w:rFonts w:ascii="Arial" w:hAnsi="Arial" w:cs="Arial"/>
          <w:color w:val="333333"/>
          <w:sz w:val="24"/>
          <w:szCs w:val="24"/>
        </w:rPr>
        <w:t xml:space="preserve">de tiempo el </w:t>
      </w:r>
      <w:r w:rsidRPr="000910E1">
        <w:rPr>
          <w:rFonts w:ascii="Arial" w:hAnsi="Arial" w:cs="Arial"/>
          <w:color w:val="333333"/>
          <w:sz w:val="24"/>
          <w:szCs w:val="24"/>
        </w:rPr>
        <w:t>módulo ya</w:t>
      </w:r>
      <w:r w:rsidR="00314586" w:rsidRPr="000910E1">
        <w:rPr>
          <w:rFonts w:ascii="Arial" w:hAnsi="Arial" w:cs="Arial"/>
          <w:color w:val="333333"/>
          <w:sz w:val="24"/>
          <w:szCs w:val="24"/>
        </w:rPr>
        <w:t xml:space="preserve"> </w:t>
      </w:r>
      <w:r w:rsidRPr="000910E1">
        <w:rPr>
          <w:rFonts w:ascii="Arial" w:hAnsi="Arial" w:cs="Arial"/>
          <w:color w:val="333333"/>
          <w:sz w:val="24"/>
          <w:szCs w:val="24"/>
        </w:rPr>
        <w:t>no estará disponible.</w:t>
      </w:r>
    </w:p>
    <w:p w:rsidR="00357F4A" w:rsidRPr="000910E1" w:rsidRDefault="002F215C" w:rsidP="00040FB3">
      <w:pPr>
        <w:pStyle w:val="Ttulo1"/>
      </w:pPr>
      <w:bookmarkStart w:id="4" w:name="_Toc391039575"/>
      <w:r w:rsidRPr="000910E1">
        <w:t xml:space="preserve">CAPÍTULO </w:t>
      </w:r>
      <w:r w:rsidR="00314586" w:rsidRPr="000910E1">
        <w:t>3</w:t>
      </w:r>
      <w:r w:rsidRPr="000910E1">
        <w:t>. LAS E</w:t>
      </w:r>
      <w:r w:rsidR="00357F4A" w:rsidRPr="000910E1">
        <w:t>VALUACIONES</w:t>
      </w:r>
      <w:bookmarkEnd w:id="4"/>
    </w:p>
    <w:p w:rsidR="00357F4A" w:rsidRPr="000910E1" w:rsidRDefault="002F215C" w:rsidP="00F953C3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040FB3">
        <w:rPr>
          <w:rFonts w:ascii="Arial" w:hAnsi="Arial" w:cs="Arial"/>
          <w:b/>
          <w:bCs/>
          <w:i/>
          <w:color w:val="000000"/>
          <w:sz w:val="24"/>
          <w:szCs w:val="24"/>
        </w:rPr>
        <w:t xml:space="preserve">Artículo </w:t>
      </w:r>
      <w:r w:rsidR="00314586" w:rsidRPr="00040FB3">
        <w:rPr>
          <w:rFonts w:ascii="Arial" w:hAnsi="Arial" w:cs="Arial"/>
          <w:b/>
          <w:bCs/>
          <w:i/>
          <w:color w:val="000000"/>
          <w:sz w:val="24"/>
          <w:szCs w:val="24"/>
        </w:rPr>
        <w:t>7</w:t>
      </w:r>
      <w:r w:rsidRPr="00040FB3">
        <w:rPr>
          <w:rFonts w:ascii="Arial" w:hAnsi="Arial" w:cs="Arial"/>
          <w:b/>
          <w:i/>
          <w:color w:val="000000"/>
          <w:sz w:val="24"/>
          <w:szCs w:val="24"/>
        </w:rPr>
        <w:t>.</w:t>
      </w:r>
      <w:r w:rsidRPr="000910E1">
        <w:rPr>
          <w:rFonts w:ascii="Arial" w:hAnsi="Arial" w:cs="Arial"/>
          <w:color w:val="000000"/>
          <w:sz w:val="24"/>
          <w:szCs w:val="24"/>
        </w:rPr>
        <w:t xml:space="preserve"> La determinación de la evaluación tiene por objetivo valorar de</w:t>
      </w:r>
      <w:r w:rsidR="00357F4A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>manera efectiva al participante en la adquisición de conocimientos, como el</w:t>
      </w:r>
      <w:r w:rsidR="00357F4A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>fortalecimiento de actitudes, valores y habilidades, y se establece de la siguiente</w:t>
      </w:r>
      <w:r w:rsidR="00357F4A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>manera:</w:t>
      </w:r>
    </w:p>
    <w:p w:rsidR="00357F4A" w:rsidRPr="000910E1" w:rsidRDefault="002F215C" w:rsidP="00F953C3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0910E1">
        <w:rPr>
          <w:rFonts w:ascii="Arial" w:hAnsi="Arial" w:cs="Arial"/>
          <w:bCs/>
          <w:color w:val="000000"/>
          <w:sz w:val="24"/>
          <w:szCs w:val="24"/>
        </w:rPr>
        <w:t>Créditos:</w:t>
      </w:r>
    </w:p>
    <w:p w:rsidR="00357F4A" w:rsidRPr="000910E1" w:rsidRDefault="002F215C" w:rsidP="00F953C3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0910E1">
        <w:rPr>
          <w:rFonts w:ascii="Arial" w:hAnsi="Arial" w:cs="Arial"/>
          <w:color w:val="000000"/>
          <w:sz w:val="24"/>
          <w:szCs w:val="24"/>
        </w:rPr>
        <w:t>Los créditos se establecen bajo el sistema de calificación de 0 a 10 y se obtienen</w:t>
      </w:r>
      <w:r w:rsidR="00357F4A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>conforme al sistema de evaluación de cada módulo.</w:t>
      </w:r>
    </w:p>
    <w:p w:rsidR="002F215C" w:rsidRPr="000910E1" w:rsidRDefault="002F215C" w:rsidP="00F953C3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0910E1">
        <w:rPr>
          <w:rFonts w:ascii="Arial" w:hAnsi="Arial" w:cs="Arial"/>
          <w:color w:val="000000"/>
          <w:sz w:val="24"/>
          <w:szCs w:val="24"/>
        </w:rPr>
        <w:t xml:space="preserve">0 a </w:t>
      </w:r>
      <w:r w:rsidR="00314586" w:rsidRPr="000910E1">
        <w:rPr>
          <w:rFonts w:ascii="Arial" w:hAnsi="Arial" w:cs="Arial"/>
          <w:color w:val="000000"/>
          <w:sz w:val="24"/>
          <w:szCs w:val="24"/>
        </w:rPr>
        <w:t>7</w:t>
      </w:r>
      <w:r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bCs/>
          <w:color w:val="000000"/>
          <w:sz w:val="24"/>
          <w:szCs w:val="24"/>
        </w:rPr>
        <w:t>no acreditado</w:t>
      </w:r>
    </w:p>
    <w:p w:rsidR="002F215C" w:rsidRPr="000910E1" w:rsidRDefault="00314586" w:rsidP="00F953C3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0910E1">
        <w:rPr>
          <w:rFonts w:ascii="Arial" w:hAnsi="Arial" w:cs="Arial"/>
          <w:color w:val="000000"/>
          <w:sz w:val="24"/>
          <w:szCs w:val="24"/>
        </w:rPr>
        <w:t>8</w:t>
      </w:r>
      <w:r w:rsidR="002F215C" w:rsidRPr="000910E1">
        <w:rPr>
          <w:rFonts w:ascii="Arial" w:hAnsi="Arial" w:cs="Arial"/>
          <w:color w:val="000000"/>
          <w:sz w:val="24"/>
          <w:szCs w:val="24"/>
        </w:rPr>
        <w:t xml:space="preserve"> a 10 </w:t>
      </w:r>
      <w:r w:rsidR="002F215C" w:rsidRPr="000910E1">
        <w:rPr>
          <w:rFonts w:ascii="Arial" w:hAnsi="Arial" w:cs="Arial"/>
          <w:bCs/>
          <w:color w:val="000000"/>
          <w:sz w:val="24"/>
          <w:szCs w:val="24"/>
        </w:rPr>
        <w:t>acreditado</w:t>
      </w:r>
    </w:p>
    <w:p w:rsidR="00357F4A" w:rsidRPr="000910E1" w:rsidRDefault="002F215C" w:rsidP="00F953C3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0910E1">
        <w:rPr>
          <w:rFonts w:ascii="Arial" w:hAnsi="Arial" w:cs="Arial"/>
          <w:bCs/>
          <w:color w:val="000000"/>
          <w:sz w:val="24"/>
          <w:szCs w:val="24"/>
        </w:rPr>
        <w:t>Evaluación final:</w:t>
      </w:r>
    </w:p>
    <w:p w:rsidR="00357F4A" w:rsidRPr="000910E1" w:rsidRDefault="002F215C" w:rsidP="00F953C3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0910E1">
        <w:rPr>
          <w:rFonts w:ascii="Arial" w:hAnsi="Arial" w:cs="Arial"/>
          <w:color w:val="000000"/>
          <w:sz w:val="24"/>
          <w:szCs w:val="24"/>
        </w:rPr>
        <w:t xml:space="preserve">La evaluación final está conformada por una evaluación </w:t>
      </w:r>
      <w:r w:rsidR="00314586" w:rsidRPr="000910E1">
        <w:rPr>
          <w:rFonts w:ascii="Arial" w:hAnsi="Arial" w:cs="Arial"/>
          <w:color w:val="000000"/>
          <w:sz w:val="24"/>
          <w:szCs w:val="24"/>
        </w:rPr>
        <w:t xml:space="preserve">a distancia, permitiendo </w:t>
      </w:r>
      <w:r w:rsidR="00357F4A" w:rsidRPr="000910E1">
        <w:rPr>
          <w:rFonts w:ascii="Arial" w:hAnsi="Arial" w:cs="Arial"/>
          <w:color w:val="000000"/>
          <w:sz w:val="24"/>
          <w:szCs w:val="24"/>
        </w:rPr>
        <w:t>t</w:t>
      </w:r>
      <w:r w:rsidRPr="000910E1">
        <w:rPr>
          <w:rFonts w:ascii="Arial" w:hAnsi="Arial" w:cs="Arial"/>
          <w:color w:val="000000"/>
          <w:sz w:val="24"/>
          <w:szCs w:val="24"/>
        </w:rPr>
        <w:t>ener</w:t>
      </w:r>
      <w:r w:rsidR="00314586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>la constancia de participación.</w:t>
      </w:r>
    </w:p>
    <w:p w:rsidR="00357F4A" w:rsidRPr="000910E1" w:rsidRDefault="002F215C" w:rsidP="00F953C3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040FB3">
        <w:rPr>
          <w:rFonts w:ascii="Arial" w:hAnsi="Arial" w:cs="Arial"/>
          <w:b/>
          <w:bCs/>
          <w:i/>
          <w:color w:val="000000"/>
          <w:sz w:val="24"/>
          <w:szCs w:val="24"/>
        </w:rPr>
        <w:t xml:space="preserve">Artículo </w:t>
      </w:r>
      <w:r w:rsidR="00314586" w:rsidRPr="00040FB3">
        <w:rPr>
          <w:rFonts w:ascii="Arial" w:hAnsi="Arial" w:cs="Arial"/>
          <w:b/>
          <w:bCs/>
          <w:i/>
          <w:color w:val="000000"/>
          <w:sz w:val="24"/>
          <w:szCs w:val="24"/>
        </w:rPr>
        <w:t>8</w:t>
      </w:r>
      <w:r w:rsidRPr="00040FB3">
        <w:rPr>
          <w:rFonts w:ascii="Arial" w:hAnsi="Arial" w:cs="Arial"/>
          <w:b/>
          <w:i/>
          <w:color w:val="000000"/>
          <w:sz w:val="24"/>
          <w:szCs w:val="24"/>
        </w:rPr>
        <w:t>.</w:t>
      </w:r>
      <w:r w:rsidRPr="000910E1">
        <w:rPr>
          <w:rFonts w:ascii="Arial" w:hAnsi="Arial" w:cs="Arial"/>
          <w:color w:val="000000"/>
          <w:sz w:val="24"/>
          <w:szCs w:val="24"/>
        </w:rPr>
        <w:t xml:space="preserve"> Las actividades del participante durante el curso a distancia son las</w:t>
      </w:r>
      <w:r w:rsidR="00357F4A" w:rsidRPr="000910E1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910E1">
        <w:rPr>
          <w:rFonts w:ascii="Arial" w:hAnsi="Arial" w:cs="Arial"/>
          <w:color w:val="000000"/>
          <w:sz w:val="24"/>
          <w:szCs w:val="24"/>
        </w:rPr>
        <w:t>siguientes:</w:t>
      </w:r>
    </w:p>
    <w:p w:rsidR="00357F4A" w:rsidRPr="000910E1" w:rsidRDefault="002F215C" w:rsidP="00F953C3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0910E1">
        <w:rPr>
          <w:rFonts w:ascii="Arial" w:hAnsi="Arial" w:cs="Arial"/>
          <w:color w:val="000000"/>
          <w:sz w:val="24"/>
          <w:szCs w:val="24"/>
        </w:rPr>
        <w:t>Tener un papel participativo y colaborativo en su proceso formativo, a través de las</w:t>
      </w:r>
      <w:r w:rsidR="00357F4A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>actividades a realizar durante el curso a distancia, para que le permitan exponer</w:t>
      </w:r>
      <w:r w:rsidR="00357F4A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>e intercambiar ideas, aportaciones, opiniones y experiencias, ser responsables de</w:t>
      </w:r>
      <w:r w:rsidR="00357F4A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>su propio aprendizaje, desarrollando las habilidades de buscar, seleccionar y</w:t>
      </w:r>
      <w:r w:rsidR="00357F4A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>analizar</w:t>
      </w:r>
      <w:r w:rsidR="00314586" w:rsidRPr="000910E1">
        <w:rPr>
          <w:rFonts w:ascii="Arial" w:hAnsi="Arial" w:cs="Arial"/>
          <w:color w:val="000000"/>
          <w:sz w:val="24"/>
          <w:szCs w:val="24"/>
        </w:rPr>
        <w:t xml:space="preserve">, </w:t>
      </w:r>
      <w:r w:rsidRPr="000910E1">
        <w:rPr>
          <w:rFonts w:ascii="Arial" w:hAnsi="Arial" w:cs="Arial"/>
          <w:color w:val="000000"/>
          <w:sz w:val="24"/>
          <w:szCs w:val="24"/>
        </w:rPr>
        <w:t xml:space="preserve"> así como realizar las evaluaciones.</w:t>
      </w:r>
    </w:p>
    <w:p w:rsidR="002F215C" w:rsidRPr="000910E1" w:rsidRDefault="002F215C" w:rsidP="00F953C3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0910E1">
        <w:rPr>
          <w:rFonts w:ascii="Arial" w:hAnsi="Arial" w:cs="Arial"/>
          <w:color w:val="000000"/>
          <w:sz w:val="24"/>
          <w:szCs w:val="24"/>
        </w:rPr>
        <w:lastRenderedPageBreak/>
        <w:t>Consultar la información que se publique en línea, descargar los materiales</w:t>
      </w:r>
      <w:r w:rsidR="00C91BD7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>didácticos impresos</w:t>
      </w:r>
      <w:r w:rsidR="00C91BD7" w:rsidRPr="000910E1">
        <w:rPr>
          <w:rFonts w:ascii="Arial" w:hAnsi="Arial" w:cs="Arial"/>
          <w:color w:val="000000"/>
          <w:sz w:val="24"/>
          <w:szCs w:val="24"/>
        </w:rPr>
        <w:t>.</w:t>
      </w:r>
    </w:p>
    <w:p w:rsidR="00C91BD7" w:rsidRPr="000910E1" w:rsidRDefault="002F215C" w:rsidP="00F953C3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040FB3">
        <w:rPr>
          <w:rFonts w:ascii="Arial" w:hAnsi="Arial" w:cs="Arial"/>
          <w:b/>
          <w:bCs/>
          <w:i/>
          <w:color w:val="000000"/>
          <w:sz w:val="24"/>
          <w:szCs w:val="24"/>
        </w:rPr>
        <w:t xml:space="preserve">Artículo </w:t>
      </w:r>
      <w:r w:rsidR="00314586" w:rsidRPr="00040FB3">
        <w:rPr>
          <w:rFonts w:ascii="Arial" w:hAnsi="Arial" w:cs="Arial"/>
          <w:b/>
          <w:bCs/>
          <w:i/>
          <w:color w:val="000000"/>
          <w:sz w:val="24"/>
          <w:szCs w:val="24"/>
        </w:rPr>
        <w:t>9</w:t>
      </w:r>
      <w:r w:rsidRPr="00040FB3">
        <w:rPr>
          <w:rFonts w:ascii="Arial" w:hAnsi="Arial" w:cs="Arial"/>
          <w:b/>
          <w:i/>
          <w:color w:val="000000"/>
          <w:sz w:val="24"/>
          <w:szCs w:val="24"/>
        </w:rPr>
        <w:t>.</w:t>
      </w:r>
      <w:r w:rsidRPr="000910E1">
        <w:rPr>
          <w:rFonts w:ascii="Arial" w:hAnsi="Arial" w:cs="Arial"/>
          <w:color w:val="000000"/>
          <w:sz w:val="24"/>
          <w:szCs w:val="24"/>
        </w:rPr>
        <w:t xml:space="preserve"> Las actividades del profesor a distancia son las siguientes:</w:t>
      </w:r>
    </w:p>
    <w:p w:rsidR="00C91BD7" w:rsidRPr="000910E1" w:rsidRDefault="002F215C" w:rsidP="00F953C3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0910E1">
        <w:rPr>
          <w:rFonts w:ascii="Arial" w:hAnsi="Arial" w:cs="Arial"/>
          <w:color w:val="000000"/>
          <w:sz w:val="24"/>
          <w:szCs w:val="24"/>
        </w:rPr>
        <w:t>Planear y diseñar las experiencias y actividades necesarias para la adquisición de</w:t>
      </w:r>
      <w:r w:rsidR="00C91BD7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>los aprendizajes previstos para el curso, así como definir los espacios y recursos</w:t>
      </w:r>
      <w:r w:rsidR="00C91BD7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>adecuados para su logro, facilitar, guiar, motivar y ayudar a los participantes</w:t>
      </w:r>
      <w:r w:rsidR="00C91BD7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>durante su proceso de aprendizaje, conducir permanentemente el curso hacia los</w:t>
      </w:r>
      <w:r w:rsidR="00C91BD7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="00314586" w:rsidRPr="000910E1">
        <w:rPr>
          <w:rFonts w:ascii="Arial" w:hAnsi="Arial" w:cs="Arial"/>
          <w:color w:val="000000"/>
          <w:sz w:val="24"/>
          <w:szCs w:val="24"/>
        </w:rPr>
        <w:t>objetivos propuestos, a</w:t>
      </w:r>
      <w:r w:rsidRPr="000910E1">
        <w:rPr>
          <w:rFonts w:ascii="Arial" w:hAnsi="Arial" w:cs="Arial"/>
          <w:color w:val="000000"/>
          <w:sz w:val="24"/>
          <w:szCs w:val="24"/>
        </w:rPr>
        <w:t>sesorar por medio de</w:t>
      </w:r>
      <w:r w:rsidR="00314586" w:rsidRPr="000910E1">
        <w:rPr>
          <w:rFonts w:ascii="Arial" w:hAnsi="Arial" w:cs="Arial"/>
          <w:color w:val="000000"/>
          <w:sz w:val="24"/>
          <w:szCs w:val="24"/>
        </w:rPr>
        <w:t>l correo electrónico</w:t>
      </w:r>
      <w:r w:rsidR="00C91BD7" w:rsidRPr="000910E1">
        <w:rPr>
          <w:rFonts w:ascii="Arial" w:hAnsi="Arial" w:cs="Arial"/>
          <w:color w:val="000000"/>
          <w:sz w:val="24"/>
          <w:szCs w:val="24"/>
        </w:rPr>
        <w:t>.</w:t>
      </w:r>
    </w:p>
    <w:p w:rsidR="000D6F66" w:rsidRPr="000910E1" w:rsidRDefault="002F215C" w:rsidP="00040FB3">
      <w:pPr>
        <w:pStyle w:val="Ttulo1"/>
      </w:pPr>
      <w:bookmarkStart w:id="5" w:name="_Toc391039576"/>
      <w:r w:rsidRPr="000910E1">
        <w:t xml:space="preserve">CAPÍTULO </w:t>
      </w:r>
      <w:r w:rsidR="00314586" w:rsidRPr="000910E1">
        <w:t>4</w:t>
      </w:r>
      <w:r w:rsidRPr="000910E1">
        <w:t>. ACCESO AL CURSO A DISTANCIA</w:t>
      </w:r>
      <w:bookmarkEnd w:id="5"/>
    </w:p>
    <w:p w:rsidR="002F215C" w:rsidRPr="000910E1" w:rsidRDefault="002F215C" w:rsidP="00F953C3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040FB3">
        <w:rPr>
          <w:rFonts w:ascii="Arial" w:hAnsi="Arial" w:cs="Arial"/>
          <w:b/>
          <w:bCs/>
          <w:i/>
          <w:color w:val="000000"/>
          <w:sz w:val="24"/>
          <w:szCs w:val="24"/>
        </w:rPr>
        <w:t xml:space="preserve">Artículo </w:t>
      </w:r>
      <w:r w:rsidR="00314586" w:rsidRPr="00040FB3">
        <w:rPr>
          <w:rFonts w:ascii="Arial" w:hAnsi="Arial" w:cs="Arial"/>
          <w:b/>
          <w:bCs/>
          <w:i/>
          <w:color w:val="000000"/>
          <w:sz w:val="24"/>
          <w:szCs w:val="24"/>
        </w:rPr>
        <w:t>10</w:t>
      </w:r>
      <w:r w:rsidRPr="00040FB3">
        <w:rPr>
          <w:rFonts w:ascii="Arial" w:hAnsi="Arial" w:cs="Arial"/>
          <w:b/>
          <w:i/>
          <w:color w:val="000000"/>
          <w:sz w:val="24"/>
          <w:szCs w:val="24"/>
        </w:rPr>
        <w:t>.</w:t>
      </w:r>
      <w:r w:rsidRPr="000910E1">
        <w:rPr>
          <w:rFonts w:ascii="Arial" w:hAnsi="Arial" w:cs="Arial"/>
          <w:color w:val="000000"/>
          <w:sz w:val="24"/>
          <w:szCs w:val="24"/>
        </w:rPr>
        <w:t xml:space="preserve"> Una vez que el trabajador haya sido aceptado en el curso solicitado,</w:t>
      </w:r>
      <w:r w:rsidR="000D6F66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>el Centro Nacional de Capacitac</w:t>
      </w:r>
      <w:r w:rsidR="000D6F66" w:rsidRPr="000910E1">
        <w:rPr>
          <w:rFonts w:ascii="Arial" w:hAnsi="Arial" w:cs="Arial"/>
          <w:color w:val="000000"/>
          <w:sz w:val="24"/>
          <w:szCs w:val="24"/>
        </w:rPr>
        <w:t xml:space="preserve">ión y Calidad, proporcionará la </w:t>
      </w:r>
      <w:r w:rsidRPr="000910E1">
        <w:rPr>
          <w:rFonts w:ascii="Arial" w:hAnsi="Arial" w:cs="Arial"/>
          <w:color w:val="000000"/>
          <w:sz w:val="24"/>
          <w:szCs w:val="24"/>
        </w:rPr>
        <w:t>información</w:t>
      </w:r>
      <w:r w:rsidR="000D6F66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>específica del curso, la fecha de inicio así como las cuentas de acceso y la</w:t>
      </w:r>
      <w:r w:rsidR="000D6F66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>dirección de Internet del curso, por medio de correo electrónico y que a</w:t>
      </w:r>
      <w:r w:rsidR="000D6F66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>continuación se detalla la información:</w:t>
      </w:r>
    </w:p>
    <w:p w:rsidR="002F215C" w:rsidRPr="000910E1" w:rsidRDefault="002F215C" w:rsidP="00F953C3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0910E1">
        <w:rPr>
          <w:rFonts w:ascii="Arial" w:hAnsi="Arial" w:cs="Arial"/>
          <w:bCs/>
          <w:color w:val="000000"/>
          <w:sz w:val="24"/>
          <w:szCs w:val="24"/>
        </w:rPr>
        <w:t xml:space="preserve">I </w:t>
      </w:r>
      <w:r w:rsidRPr="000910E1">
        <w:rPr>
          <w:rFonts w:ascii="Arial" w:hAnsi="Arial" w:cs="Arial"/>
          <w:color w:val="000000"/>
          <w:sz w:val="24"/>
          <w:szCs w:val="24"/>
        </w:rPr>
        <w:t>Nombre del curso y los módulos por los que está conformado.</w:t>
      </w:r>
    </w:p>
    <w:p w:rsidR="002F215C" w:rsidRPr="000910E1" w:rsidRDefault="002F215C" w:rsidP="00F953C3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0910E1">
        <w:rPr>
          <w:rFonts w:ascii="Arial" w:hAnsi="Arial" w:cs="Arial"/>
          <w:bCs/>
          <w:color w:val="000000"/>
          <w:sz w:val="24"/>
          <w:szCs w:val="24"/>
        </w:rPr>
        <w:t xml:space="preserve">II </w:t>
      </w:r>
      <w:r w:rsidRPr="000910E1">
        <w:rPr>
          <w:rFonts w:ascii="Arial" w:hAnsi="Arial" w:cs="Arial"/>
          <w:color w:val="000000"/>
          <w:sz w:val="24"/>
          <w:szCs w:val="24"/>
        </w:rPr>
        <w:t>Fechas para el inicio y el término de los módulos.</w:t>
      </w:r>
    </w:p>
    <w:p w:rsidR="002F215C" w:rsidRPr="000910E1" w:rsidRDefault="002F215C" w:rsidP="00F953C3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0910E1">
        <w:rPr>
          <w:rFonts w:ascii="Arial" w:hAnsi="Arial" w:cs="Arial"/>
          <w:bCs/>
          <w:color w:val="000000"/>
          <w:sz w:val="24"/>
          <w:szCs w:val="24"/>
        </w:rPr>
        <w:t xml:space="preserve">III </w:t>
      </w:r>
      <w:r w:rsidR="00314586" w:rsidRPr="000910E1">
        <w:rPr>
          <w:rFonts w:ascii="Arial" w:hAnsi="Arial" w:cs="Arial"/>
          <w:color w:val="000000"/>
          <w:sz w:val="24"/>
          <w:szCs w:val="24"/>
        </w:rPr>
        <w:t>La evaluación estará publicada desde el primer día del curso.</w:t>
      </w:r>
    </w:p>
    <w:p w:rsidR="002F215C" w:rsidRPr="000910E1" w:rsidRDefault="002F215C" w:rsidP="00F953C3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0910E1">
        <w:rPr>
          <w:rFonts w:ascii="Arial" w:hAnsi="Arial" w:cs="Arial"/>
          <w:bCs/>
          <w:color w:val="000000"/>
          <w:sz w:val="24"/>
          <w:szCs w:val="24"/>
        </w:rPr>
        <w:t xml:space="preserve">IV </w:t>
      </w:r>
      <w:r w:rsidRPr="000910E1">
        <w:rPr>
          <w:rFonts w:ascii="Arial" w:hAnsi="Arial" w:cs="Arial"/>
          <w:color w:val="000000"/>
          <w:sz w:val="24"/>
          <w:szCs w:val="24"/>
        </w:rPr>
        <w:t>Nombre del profesor a distancia y su correo electrónico.</w:t>
      </w:r>
    </w:p>
    <w:p w:rsidR="000D6F66" w:rsidRPr="000910E1" w:rsidRDefault="002F215C" w:rsidP="00F953C3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0910E1">
        <w:rPr>
          <w:rFonts w:ascii="Arial" w:hAnsi="Arial" w:cs="Arial"/>
          <w:color w:val="000000"/>
          <w:sz w:val="24"/>
          <w:szCs w:val="24"/>
        </w:rPr>
        <w:t xml:space="preserve">Para poder acceder al curso a distancia, el participante contará con una </w:t>
      </w:r>
      <w:r w:rsidRPr="000910E1">
        <w:rPr>
          <w:rFonts w:ascii="Arial" w:hAnsi="Arial" w:cs="Arial"/>
          <w:bCs/>
          <w:color w:val="000000"/>
          <w:sz w:val="24"/>
          <w:szCs w:val="24"/>
        </w:rPr>
        <w:t>cuenta de</w:t>
      </w:r>
      <w:r w:rsidR="000D6F66" w:rsidRPr="000910E1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bCs/>
          <w:color w:val="000000"/>
          <w:sz w:val="24"/>
          <w:szCs w:val="24"/>
        </w:rPr>
        <w:t xml:space="preserve">usuario </w:t>
      </w:r>
      <w:r w:rsidRPr="000910E1">
        <w:rPr>
          <w:rFonts w:ascii="Arial" w:hAnsi="Arial" w:cs="Arial"/>
          <w:color w:val="000000"/>
          <w:sz w:val="24"/>
          <w:szCs w:val="24"/>
        </w:rPr>
        <w:t xml:space="preserve">y una </w:t>
      </w:r>
      <w:r w:rsidRPr="000910E1">
        <w:rPr>
          <w:rFonts w:ascii="Arial" w:hAnsi="Arial" w:cs="Arial"/>
          <w:bCs/>
          <w:color w:val="000000"/>
          <w:sz w:val="24"/>
          <w:szCs w:val="24"/>
        </w:rPr>
        <w:t>contraseña</w:t>
      </w:r>
      <w:r w:rsidRPr="000910E1">
        <w:rPr>
          <w:rFonts w:ascii="Arial" w:hAnsi="Arial" w:cs="Arial"/>
          <w:color w:val="000000"/>
          <w:sz w:val="24"/>
          <w:szCs w:val="24"/>
        </w:rPr>
        <w:t>, con estas cuentas de acceso el participante podrá</w:t>
      </w:r>
      <w:r w:rsidR="000D6F66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>entrar al curso a distancia así como el foro de discusión, la importancia de estas</w:t>
      </w:r>
      <w:r w:rsidR="000D6F66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 xml:space="preserve">cuentas es que </w:t>
      </w:r>
      <w:r w:rsidRPr="000910E1">
        <w:rPr>
          <w:rFonts w:ascii="Arial" w:hAnsi="Arial" w:cs="Arial"/>
          <w:bCs/>
          <w:color w:val="000000"/>
          <w:sz w:val="24"/>
          <w:szCs w:val="24"/>
        </w:rPr>
        <w:t xml:space="preserve">cuentan con un candado, </w:t>
      </w:r>
      <w:r w:rsidRPr="000910E1">
        <w:rPr>
          <w:rFonts w:ascii="Arial" w:hAnsi="Arial" w:cs="Arial"/>
          <w:color w:val="000000"/>
          <w:sz w:val="24"/>
          <w:szCs w:val="24"/>
        </w:rPr>
        <w:t>sin ellas no se podrá tener acceso,</w:t>
      </w:r>
      <w:r w:rsidR="000D6F66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>además para el Centro Nacional de Capacitación y Calidad son importantes, ya</w:t>
      </w:r>
      <w:r w:rsidR="000D6F66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>que con estas cuentas se tendrá el control de las evaluaciones que se realicen en</w:t>
      </w:r>
      <w:r w:rsidR="000D6F66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>línea y las veces que acceda a los materiales del curso.</w:t>
      </w:r>
    </w:p>
    <w:p w:rsidR="002F215C" w:rsidRPr="000910E1" w:rsidRDefault="002F215C" w:rsidP="00F953C3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0910E1">
        <w:rPr>
          <w:rFonts w:ascii="Arial" w:hAnsi="Arial" w:cs="Arial"/>
          <w:bCs/>
          <w:color w:val="000000"/>
          <w:sz w:val="24"/>
          <w:szCs w:val="24"/>
        </w:rPr>
        <w:t xml:space="preserve">VII </w:t>
      </w:r>
      <w:r w:rsidRPr="000910E1">
        <w:rPr>
          <w:rFonts w:ascii="Arial" w:hAnsi="Arial" w:cs="Arial"/>
          <w:color w:val="000000"/>
          <w:sz w:val="24"/>
          <w:szCs w:val="24"/>
        </w:rPr>
        <w:t>Cuenta de Usuario y Contraseña.</w:t>
      </w:r>
    </w:p>
    <w:p w:rsidR="00F43638" w:rsidRPr="000910E1" w:rsidRDefault="00314586" w:rsidP="00F953C3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0910E1">
        <w:rPr>
          <w:rFonts w:ascii="Arial" w:hAnsi="Arial" w:cs="Arial"/>
          <w:color w:val="000000"/>
          <w:sz w:val="24"/>
          <w:szCs w:val="24"/>
        </w:rPr>
        <w:t>L</w:t>
      </w:r>
      <w:r w:rsidR="002F215C" w:rsidRPr="000910E1">
        <w:rPr>
          <w:rFonts w:ascii="Arial" w:hAnsi="Arial" w:cs="Arial"/>
          <w:color w:val="000000"/>
          <w:sz w:val="24"/>
          <w:szCs w:val="24"/>
        </w:rPr>
        <w:t>a cuenta de usuario como la contraseña son únicas para cada</w:t>
      </w:r>
      <w:r w:rsidR="00F43638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="002F215C" w:rsidRPr="000910E1">
        <w:rPr>
          <w:rFonts w:ascii="Arial" w:hAnsi="Arial" w:cs="Arial"/>
          <w:color w:val="000000"/>
          <w:sz w:val="24"/>
          <w:szCs w:val="24"/>
        </w:rPr>
        <w:t>curso, el uso de las mismas son responsabilidad del trabajador inscrito, por lo cual</w:t>
      </w:r>
      <w:r w:rsidR="00F43638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="002F215C" w:rsidRPr="000910E1">
        <w:rPr>
          <w:rFonts w:ascii="Arial" w:hAnsi="Arial" w:cs="Arial"/>
          <w:color w:val="000000"/>
          <w:sz w:val="24"/>
          <w:szCs w:val="24"/>
        </w:rPr>
        <w:t>no habrá ningún motivo para ser cambiadas a petición del mismo.</w:t>
      </w:r>
    </w:p>
    <w:p w:rsidR="002F215C" w:rsidRPr="000910E1" w:rsidRDefault="002F215C" w:rsidP="00F953C3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0910E1">
        <w:rPr>
          <w:rFonts w:ascii="Arial" w:hAnsi="Arial" w:cs="Arial"/>
          <w:bCs/>
          <w:color w:val="000000"/>
          <w:sz w:val="24"/>
          <w:szCs w:val="24"/>
        </w:rPr>
        <w:t xml:space="preserve">VIII </w:t>
      </w:r>
      <w:r w:rsidRPr="000910E1">
        <w:rPr>
          <w:rFonts w:ascii="Arial" w:hAnsi="Arial" w:cs="Arial"/>
          <w:color w:val="000000"/>
          <w:sz w:val="24"/>
          <w:szCs w:val="24"/>
        </w:rPr>
        <w:t>Dirección de Internet para el acceso al curso.</w:t>
      </w:r>
    </w:p>
    <w:p w:rsidR="002F215C" w:rsidRPr="000910E1" w:rsidRDefault="002F215C" w:rsidP="00040FB3">
      <w:pPr>
        <w:pStyle w:val="Ttulo1"/>
      </w:pPr>
      <w:bookmarkStart w:id="6" w:name="_Toc391039577"/>
      <w:r w:rsidRPr="000910E1">
        <w:lastRenderedPageBreak/>
        <w:t xml:space="preserve">CAPÍTULO </w:t>
      </w:r>
      <w:r w:rsidR="00023217" w:rsidRPr="000910E1">
        <w:t>5</w:t>
      </w:r>
      <w:r w:rsidRPr="000910E1">
        <w:t>. OBTENCIÓN DE LA CONSTANCIA DE PARTICIPACIÓN.</w:t>
      </w:r>
      <w:bookmarkEnd w:id="6"/>
    </w:p>
    <w:p w:rsidR="00F43638" w:rsidRPr="000910E1" w:rsidRDefault="002F215C" w:rsidP="00F953C3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040FB3">
        <w:rPr>
          <w:rFonts w:ascii="Arial" w:hAnsi="Arial" w:cs="Arial"/>
          <w:b/>
          <w:bCs/>
          <w:i/>
          <w:color w:val="000000"/>
          <w:sz w:val="24"/>
          <w:szCs w:val="24"/>
        </w:rPr>
        <w:t xml:space="preserve">Artículo </w:t>
      </w:r>
      <w:r w:rsidR="00023217" w:rsidRPr="00040FB3">
        <w:rPr>
          <w:rFonts w:ascii="Arial" w:hAnsi="Arial" w:cs="Arial"/>
          <w:b/>
          <w:bCs/>
          <w:i/>
          <w:color w:val="000000"/>
          <w:sz w:val="24"/>
          <w:szCs w:val="24"/>
        </w:rPr>
        <w:t>11</w:t>
      </w:r>
      <w:r w:rsidRPr="00040FB3">
        <w:rPr>
          <w:rFonts w:ascii="Arial" w:hAnsi="Arial" w:cs="Arial"/>
          <w:b/>
          <w:bCs/>
          <w:i/>
          <w:color w:val="000000"/>
          <w:sz w:val="24"/>
          <w:szCs w:val="24"/>
        </w:rPr>
        <w:t>.</w:t>
      </w:r>
      <w:r w:rsidRPr="000910E1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>El Centro Nacional de Capacitación y Calidad le indicará al</w:t>
      </w:r>
      <w:r w:rsidR="00F43638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>participante, por medio de correo electrónico, las calificaciones obtenidas</w:t>
      </w:r>
      <w:r w:rsidR="00F43638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>mediante las evaluaciones y trabajos realizados durante el curso y al término del</w:t>
      </w:r>
      <w:r w:rsidR="00F43638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>mismo le hará saber si es candidato o no pa</w:t>
      </w:r>
      <w:r w:rsidR="00F43638" w:rsidRPr="000910E1">
        <w:rPr>
          <w:rFonts w:ascii="Arial" w:hAnsi="Arial" w:cs="Arial"/>
          <w:color w:val="000000"/>
          <w:sz w:val="24"/>
          <w:szCs w:val="24"/>
        </w:rPr>
        <w:t>ra realizar la evaluación final.</w:t>
      </w:r>
    </w:p>
    <w:p w:rsidR="00F43638" w:rsidRPr="000910E1" w:rsidRDefault="00023217" w:rsidP="00F953C3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040FB3">
        <w:rPr>
          <w:rFonts w:ascii="Arial" w:hAnsi="Arial" w:cs="Arial"/>
          <w:b/>
          <w:bCs/>
          <w:i/>
          <w:color w:val="000000"/>
          <w:sz w:val="24"/>
          <w:szCs w:val="24"/>
        </w:rPr>
        <w:t>Artículo 12</w:t>
      </w:r>
      <w:r w:rsidR="002F215C" w:rsidRPr="00040FB3">
        <w:rPr>
          <w:rFonts w:ascii="Arial" w:hAnsi="Arial" w:cs="Arial"/>
          <w:b/>
          <w:i/>
          <w:color w:val="000000"/>
          <w:sz w:val="24"/>
          <w:szCs w:val="24"/>
        </w:rPr>
        <w:t>.</w:t>
      </w:r>
      <w:r w:rsidR="002F215C" w:rsidRPr="000910E1">
        <w:rPr>
          <w:rFonts w:ascii="Arial" w:hAnsi="Arial" w:cs="Arial"/>
          <w:color w:val="000000"/>
          <w:sz w:val="24"/>
          <w:szCs w:val="24"/>
        </w:rPr>
        <w:t xml:space="preserve"> Si el participante al término del curso obtuvo una calificación que</w:t>
      </w:r>
      <w:r w:rsidR="00F43638" w:rsidRPr="000910E1">
        <w:rPr>
          <w:rFonts w:ascii="Arial" w:hAnsi="Arial" w:cs="Arial"/>
          <w:color w:val="000000"/>
          <w:sz w:val="24"/>
          <w:szCs w:val="24"/>
        </w:rPr>
        <w:t xml:space="preserve">  </w:t>
      </w:r>
      <w:r w:rsidR="002F215C" w:rsidRPr="000910E1">
        <w:rPr>
          <w:rFonts w:ascii="Arial" w:hAnsi="Arial" w:cs="Arial"/>
          <w:color w:val="000000"/>
          <w:sz w:val="24"/>
          <w:szCs w:val="24"/>
        </w:rPr>
        <w:t xml:space="preserve">indique la </w:t>
      </w:r>
      <w:r w:rsidR="002F215C" w:rsidRPr="000910E1">
        <w:rPr>
          <w:rFonts w:ascii="Arial" w:hAnsi="Arial" w:cs="Arial"/>
          <w:bCs/>
          <w:color w:val="000000"/>
          <w:sz w:val="24"/>
          <w:szCs w:val="24"/>
        </w:rPr>
        <w:t>no acreditación</w:t>
      </w:r>
      <w:r w:rsidR="002F215C" w:rsidRPr="000910E1">
        <w:rPr>
          <w:rFonts w:ascii="Arial" w:hAnsi="Arial" w:cs="Arial"/>
          <w:color w:val="000000"/>
          <w:sz w:val="24"/>
          <w:szCs w:val="24"/>
        </w:rPr>
        <w:t xml:space="preserve">, este </w:t>
      </w:r>
      <w:r w:rsidR="002F215C" w:rsidRPr="000910E1">
        <w:rPr>
          <w:rFonts w:ascii="Arial" w:hAnsi="Arial" w:cs="Arial"/>
          <w:bCs/>
          <w:color w:val="000000"/>
          <w:sz w:val="24"/>
          <w:szCs w:val="24"/>
        </w:rPr>
        <w:t xml:space="preserve">no será candidato </w:t>
      </w:r>
      <w:r w:rsidR="002F215C" w:rsidRPr="000910E1">
        <w:rPr>
          <w:rFonts w:ascii="Arial" w:hAnsi="Arial" w:cs="Arial"/>
          <w:color w:val="000000"/>
          <w:sz w:val="24"/>
          <w:szCs w:val="24"/>
        </w:rPr>
        <w:t>para realizar la evaluación</w:t>
      </w:r>
      <w:r w:rsidR="00F43638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="002F215C" w:rsidRPr="000910E1">
        <w:rPr>
          <w:rFonts w:ascii="Arial" w:hAnsi="Arial" w:cs="Arial"/>
          <w:color w:val="000000"/>
          <w:sz w:val="24"/>
          <w:szCs w:val="24"/>
        </w:rPr>
        <w:t>final y se le invitara a cursarlo nuevamente en fecha próxima.</w:t>
      </w:r>
    </w:p>
    <w:p w:rsidR="00F43638" w:rsidRPr="000910E1" w:rsidRDefault="002F215C" w:rsidP="00F953C3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040FB3">
        <w:rPr>
          <w:rFonts w:ascii="Arial" w:hAnsi="Arial" w:cs="Arial"/>
          <w:b/>
          <w:bCs/>
          <w:i/>
          <w:color w:val="000000"/>
          <w:sz w:val="24"/>
          <w:szCs w:val="24"/>
        </w:rPr>
        <w:t xml:space="preserve">Artículo </w:t>
      </w:r>
      <w:r w:rsidR="00023217" w:rsidRPr="00040FB3">
        <w:rPr>
          <w:rFonts w:ascii="Arial" w:hAnsi="Arial" w:cs="Arial"/>
          <w:b/>
          <w:bCs/>
          <w:i/>
          <w:color w:val="000000"/>
          <w:sz w:val="24"/>
          <w:szCs w:val="24"/>
        </w:rPr>
        <w:t>13</w:t>
      </w:r>
      <w:r w:rsidRPr="00040FB3">
        <w:rPr>
          <w:rFonts w:ascii="Arial" w:hAnsi="Arial" w:cs="Arial"/>
          <w:b/>
          <w:i/>
          <w:color w:val="000000"/>
          <w:sz w:val="24"/>
          <w:szCs w:val="24"/>
        </w:rPr>
        <w:t>.</w:t>
      </w:r>
      <w:r w:rsidRPr="000910E1">
        <w:rPr>
          <w:rFonts w:ascii="Arial" w:hAnsi="Arial" w:cs="Arial"/>
          <w:color w:val="000000"/>
          <w:sz w:val="24"/>
          <w:szCs w:val="24"/>
        </w:rPr>
        <w:t xml:space="preserve"> La evaluación final, es la que tiene mayor importancia para el curso,</w:t>
      </w:r>
      <w:r w:rsidR="00F43638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>su aprobación genera automáticamente la obtención de la constancia de</w:t>
      </w:r>
      <w:r w:rsidR="00F43638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 xml:space="preserve">participación, </w:t>
      </w:r>
      <w:r w:rsidR="00023217" w:rsidRPr="000910E1">
        <w:rPr>
          <w:rFonts w:ascii="Arial" w:hAnsi="Arial" w:cs="Arial"/>
          <w:color w:val="000000"/>
          <w:sz w:val="24"/>
          <w:szCs w:val="24"/>
        </w:rPr>
        <w:t>la cual será enviada vía correo electrónico.</w:t>
      </w:r>
    </w:p>
    <w:p w:rsidR="002F215C" w:rsidRPr="000910E1" w:rsidRDefault="002F215C" w:rsidP="00040FB3">
      <w:pPr>
        <w:pStyle w:val="Ttulo1"/>
      </w:pPr>
      <w:bookmarkStart w:id="7" w:name="_Toc391039578"/>
      <w:r w:rsidRPr="000910E1">
        <w:t xml:space="preserve">CAPÍTULO </w:t>
      </w:r>
      <w:r w:rsidR="00023217" w:rsidRPr="000910E1">
        <w:t>6</w:t>
      </w:r>
      <w:r w:rsidR="000910E1">
        <w:t>.</w:t>
      </w:r>
      <w:r w:rsidRPr="000910E1">
        <w:t xml:space="preserve"> BAJA DEL PARTICIPANTE AL CURSO.</w:t>
      </w:r>
      <w:bookmarkEnd w:id="7"/>
    </w:p>
    <w:p w:rsidR="002227B4" w:rsidRPr="000910E1" w:rsidRDefault="002F215C" w:rsidP="00F953C3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040FB3">
        <w:rPr>
          <w:rFonts w:ascii="Arial" w:hAnsi="Arial" w:cs="Arial"/>
          <w:b/>
          <w:bCs/>
          <w:i/>
          <w:color w:val="000000"/>
          <w:sz w:val="24"/>
          <w:szCs w:val="24"/>
        </w:rPr>
        <w:t xml:space="preserve">Artículo </w:t>
      </w:r>
      <w:r w:rsidR="00023217" w:rsidRPr="00040FB3">
        <w:rPr>
          <w:rFonts w:ascii="Arial" w:hAnsi="Arial" w:cs="Arial"/>
          <w:b/>
          <w:bCs/>
          <w:i/>
          <w:color w:val="000000"/>
          <w:sz w:val="24"/>
          <w:szCs w:val="24"/>
        </w:rPr>
        <w:t>14</w:t>
      </w:r>
      <w:r w:rsidRPr="00040FB3">
        <w:rPr>
          <w:rFonts w:ascii="Arial" w:hAnsi="Arial" w:cs="Arial"/>
          <w:b/>
          <w:i/>
          <w:color w:val="000000"/>
          <w:sz w:val="24"/>
          <w:szCs w:val="24"/>
        </w:rPr>
        <w:t>.</w:t>
      </w:r>
      <w:r w:rsidRPr="000910E1">
        <w:rPr>
          <w:rFonts w:ascii="Arial" w:hAnsi="Arial" w:cs="Arial"/>
          <w:color w:val="000000"/>
          <w:sz w:val="24"/>
          <w:szCs w:val="24"/>
        </w:rPr>
        <w:t xml:space="preserve"> Los motivos por los cuales se le dará de baja al participante en curso</w:t>
      </w:r>
      <w:r w:rsidR="002227B4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>se establecen en los siguientes puntos:</w:t>
      </w:r>
    </w:p>
    <w:p w:rsidR="002F215C" w:rsidRPr="000910E1" w:rsidRDefault="002F215C" w:rsidP="00F953C3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0910E1">
        <w:rPr>
          <w:rFonts w:ascii="Arial" w:hAnsi="Arial" w:cs="Arial"/>
          <w:bCs/>
          <w:color w:val="000000"/>
          <w:sz w:val="24"/>
          <w:szCs w:val="24"/>
        </w:rPr>
        <w:t xml:space="preserve">I </w:t>
      </w:r>
      <w:r w:rsidRPr="000910E1">
        <w:rPr>
          <w:rFonts w:ascii="Arial" w:hAnsi="Arial" w:cs="Arial"/>
          <w:color w:val="000000"/>
          <w:sz w:val="24"/>
          <w:szCs w:val="24"/>
        </w:rPr>
        <w:t>Que no cumpla con una evaluación o no cumpla con la entrega de trabajos</w:t>
      </w:r>
      <w:r w:rsidR="002227B4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>académicos.</w:t>
      </w:r>
    </w:p>
    <w:p w:rsidR="002F215C" w:rsidRPr="000910E1" w:rsidRDefault="00023217" w:rsidP="00F953C3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0910E1">
        <w:rPr>
          <w:rFonts w:ascii="Arial" w:hAnsi="Arial" w:cs="Arial"/>
          <w:bCs/>
          <w:color w:val="000000"/>
          <w:sz w:val="24"/>
          <w:szCs w:val="24"/>
        </w:rPr>
        <w:t>II</w:t>
      </w:r>
      <w:r w:rsidR="002F215C" w:rsidRPr="000910E1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="002F215C" w:rsidRPr="000910E1">
        <w:rPr>
          <w:rFonts w:ascii="Arial" w:hAnsi="Arial" w:cs="Arial"/>
          <w:color w:val="000000"/>
          <w:sz w:val="24"/>
          <w:szCs w:val="24"/>
        </w:rPr>
        <w:t>Que Proporcione a terceras personas las cuentas de acceso al curso.</w:t>
      </w:r>
    </w:p>
    <w:p w:rsidR="002F215C" w:rsidRPr="000910E1" w:rsidRDefault="00023217" w:rsidP="00F953C3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0910E1">
        <w:rPr>
          <w:rFonts w:ascii="Arial" w:hAnsi="Arial" w:cs="Arial"/>
          <w:bCs/>
          <w:color w:val="000000"/>
          <w:sz w:val="24"/>
          <w:szCs w:val="24"/>
        </w:rPr>
        <w:t>II</w:t>
      </w:r>
      <w:r w:rsidR="002F215C" w:rsidRPr="000910E1">
        <w:rPr>
          <w:rFonts w:ascii="Arial" w:hAnsi="Arial" w:cs="Arial"/>
          <w:bCs/>
          <w:color w:val="000000"/>
          <w:sz w:val="24"/>
          <w:szCs w:val="24"/>
        </w:rPr>
        <w:t xml:space="preserve">I </w:t>
      </w:r>
      <w:r w:rsidR="002F215C" w:rsidRPr="000910E1">
        <w:rPr>
          <w:rFonts w:ascii="Arial" w:hAnsi="Arial" w:cs="Arial"/>
          <w:color w:val="000000"/>
          <w:sz w:val="24"/>
          <w:szCs w:val="24"/>
        </w:rPr>
        <w:t>Por petición del participante.</w:t>
      </w:r>
    </w:p>
    <w:p w:rsidR="002227B4" w:rsidRPr="000910E1" w:rsidRDefault="002F215C" w:rsidP="00F953C3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040FB3">
        <w:rPr>
          <w:rFonts w:ascii="Arial" w:hAnsi="Arial" w:cs="Arial"/>
          <w:b/>
          <w:bCs/>
          <w:i/>
          <w:color w:val="000000"/>
          <w:sz w:val="24"/>
          <w:szCs w:val="24"/>
        </w:rPr>
        <w:t xml:space="preserve">Artículo </w:t>
      </w:r>
      <w:r w:rsidR="00023217" w:rsidRPr="00040FB3">
        <w:rPr>
          <w:rFonts w:ascii="Arial" w:hAnsi="Arial" w:cs="Arial"/>
          <w:b/>
          <w:bCs/>
          <w:i/>
          <w:color w:val="000000"/>
          <w:sz w:val="24"/>
          <w:szCs w:val="24"/>
        </w:rPr>
        <w:t>15</w:t>
      </w:r>
      <w:r w:rsidRPr="00040FB3">
        <w:rPr>
          <w:rFonts w:ascii="Arial" w:hAnsi="Arial" w:cs="Arial"/>
          <w:b/>
          <w:i/>
          <w:color w:val="000000"/>
          <w:sz w:val="24"/>
          <w:szCs w:val="24"/>
        </w:rPr>
        <w:t>.</w:t>
      </w:r>
      <w:r w:rsidRPr="000910E1">
        <w:rPr>
          <w:rFonts w:ascii="Arial" w:hAnsi="Arial" w:cs="Arial"/>
          <w:color w:val="000000"/>
          <w:sz w:val="24"/>
          <w:szCs w:val="24"/>
        </w:rPr>
        <w:t xml:space="preserve"> El Centro Nacional de Capacitación y Calidad le hará saber al</w:t>
      </w:r>
      <w:r w:rsidR="002227B4" w:rsidRPr="000910E1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910E1">
        <w:rPr>
          <w:rFonts w:ascii="Arial" w:hAnsi="Arial" w:cs="Arial"/>
          <w:color w:val="000000"/>
          <w:sz w:val="24"/>
          <w:szCs w:val="24"/>
        </w:rPr>
        <w:t>participante, por medio de correo electrónico, el motivo de la baja.</w:t>
      </w:r>
    </w:p>
    <w:p w:rsidR="002227B4" w:rsidRPr="000910E1" w:rsidRDefault="002F215C" w:rsidP="00040FB3">
      <w:pPr>
        <w:pStyle w:val="Ttulo1"/>
      </w:pPr>
      <w:bookmarkStart w:id="8" w:name="_Toc391039579"/>
      <w:r w:rsidRPr="000910E1">
        <w:t xml:space="preserve">CAPÍTULO </w:t>
      </w:r>
      <w:r w:rsidR="000910E1">
        <w:t>7.</w:t>
      </w:r>
      <w:r w:rsidRPr="000910E1">
        <w:t xml:space="preserve"> POLÍTICAS ESTABLECIDAS Y ACEPTACIÓN DE LOS TÉRMINOS</w:t>
      </w:r>
      <w:r w:rsidR="002227B4" w:rsidRPr="000910E1">
        <w:t xml:space="preserve"> DE </w:t>
      </w:r>
      <w:r w:rsidRPr="000910E1">
        <w:t>ESTE REGLAMENTO.</w:t>
      </w:r>
      <w:bookmarkEnd w:id="8"/>
    </w:p>
    <w:p w:rsidR="002F215C" w:rsidRPr="000910E1" w:rsidRDefault="002F215C" w:rsidP="00F953C3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040FB3">
        <w:rPr>
          <w:rFonts w:ascii="Arial" w:hAnsi="Arial" w:cs="Arial"/>
          <w:b/>
          <w:bCs/>
          <w:i/>
          <w:color w:val="000000"/>
          <w:sz w:val="24"/>
          <w:szCs w:val="24"/>
        </w:rPr>
        <w:t xml:space="preserve">Artículo </w:t>
      </w:r>
      <w:r w:rsidR="00023217" w:rsidRPr="00040FB3">
        <w:rPr>
          <w:rFonts w:ascii="Arial" w:hAnsi="Arial" w:cs="Arial"/>
          <w:b/>
          <w:bCs/>
          <w:i/>
          <w:color w:val="000000"/>
          <w:sz w:val="24"/>
          <w:szCs w:val="24"/>
        </w:rPr>
        <w:t>16</w:t>
      </w:r>
      <w:r w:rsidRPr="00040FB3">
        <w:rPr>
          <w:rFonts w:ascii="Arial" w:hAnsi="Arial" w:cs="Arial"/>
          <w:b/>
          <w:i/>
          <w:color w:val="000000"/>
          <w:sz w:val="24"/>
          <w:szCs w:val="24"/>
        </w:rPr>
        <w:t>.</w:t>
      </w:r>
      <w:r w:rsidRPr="000910E1">
        <w:rPr>
          <w:rFonts w:ascii="Arial" w:hAnsi="Arial" w:cs="Arial"/>
          <w:color w:val="000000"/>
          <w:sz w:val="24"/>
          <w:szCs w:val="24"/>
        </w:rPr>
        <w:t xml:space="preserve"> El Centro Nacional de Capacitación y Calidad establecen las</w:t>
      </w:r>
      <w:r w:rsidR="002227B4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>siguientes políticas de uso para la capacitación a distancia.</w:t>
      </w:r>
    </w:p>
    <w:p w:rsidR="002120C4" w:rsidRPr="000910E1" w:rsidRDefault="002F215C" w:rsidP="00F953C3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0910E1">
        <w:rPr>
          <w:rFonts w:ascii="Arial" w:hAnsi="Arial" w:cs="Arial"/>
          <w:bCs/>
          <w:color w:val="000000"/>
          <w:sz w:val="24"/>
          <w:szCs w:val="24"/>
        </w:rPr>
        <w:t xml:space="preserve">I </w:t>
      </w:r>
      <w:r w:rsidRPr="000910E1">
        <w:rPr>
          <w:rFonts w:ascii="Arial" w:hAnsi="Arial" w:cs="Arial"/>
          <w:color w:val="000000"/>
          <w:sz w:val="24"/>
          <w:szCs w:val="24"/>
        </w:rPr>
        <w:t>Únicamente los trabajadores activos del Instituto Mexicano del Seguro Social</w:t>
      </w:r>
      <w:r w:rsidR="002120C4" w:rsidRPr="000910E1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910E1">
        <w:rPr>
          <w:rFonts w:ascii="Arial" w:hAnsi="Arial" w:cs="Arial"/>
          <w:color w:val="000000"/>
          <w:sz w:val="24"/>
          <w:szCs w:val="24"/>
        </w:rPr>
        <w:t>podrán ser inscritos en los cursos de capacitación a distancia.</w:t>
      </w:r>
    </w:p>
    <w:p w:rsidR="002120C4" w:rsidRPr="000910E1" w:rsidRDefault="002F215C" w:rsidP="00F953C3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0910E1">
        <w:rPr>
          <w:rFonts w:ascii="Arial" w:hAnsi="Arial" w:cs="Arial"/>
          <w:bCs/>
          <w:color w:val="000000"/>
          <w:sz w:val="24"/>
          <w:szCs w:val="24"/>
        </w:rPr>
        <w:t xml:space="preserve">II </w:t>
      </w:r>
      <w:r w:rsidRPr="000910E1">
        <w:rPr>
          <w:rFonts w:ascii="Arial" w:hAnsi="Arial" w:cs="Arial"/>
          <w:color w:val="000000"/>
          <w:sz w:val="24"/>
          <w:szCs w:val="24"/>
        </w:rPr>
        <w:t>Los criterios de evaluación son establecidos por el tipo de curso y no los habrá</w:t>
      </w:r>
      <w:r w:rsidR="002120C4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>extemporáneamente, para su realización.</w:t>
      </w:r>
    </w:p>
    <w:p w:rsidR="002120C4" w:rsidRPr="000910E1" w:rsidRDefault="00023217" w:rsidP="00F953C3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0910E1">
        <w:rPr>
          <w:rFonts w:ascii="Arial" w:hAnsi="Arial" w:cs="Arial"/>
          <w:bCs/>
          <w:color w:val="000000"/>
          <w:sz w:val="24"/>
          <w:szCs w:val="24"/>
        </w:rPr>
        <w:t>III</w:t>
      </w:r>
      <w:r w:rsidR="002F215C" w:rsidRPr="000910E1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="002F215C" w:rsidRPr="000910E1">
        <w:rPr>
          <w:rFonts w:ascii="Arial" w:hAnsi="Arial" w:cs="Arial"/>
          <w:color w:val="000000"/>
          <w:sz w:val="24"/>
          <w:szCs w:val="24"/>
        </w:rPr>
        <w:t>Si el participante percibe un mal funcionamiento del sistema, se atenderá</w:t>
      </w:r>
      <w:r w:rsidR="002120C4" w:rsidRPr="000910E1">
        <w:rPr>
          <w:rFonts w:ascii="Arial" w:hAnsi="Arial" w:cs="Arial"/>
          <w:color w:val="000000"/>
          <w:sz w:val="24"/>
          <w:szCs w:val="24"/>
        </w:rPr>
        <w:t xml:space="preserve">  </w:t>
      </w:r>
      <w:r w:rsidR="002F215C" w:rsidRPr="000910E1">
        <w:rPr>
          <w:rFonts w:ascii="Arial" w:hAnsi="Arial" w:cs="Arial"/>
          <w:color w:val="000000"/>
          <w:sz w:val="24"/>
          <w:szCs w:val="24"/>
        </w:rPr>
        <w:t xml:space="preserve">únicamente por </w:t>
      </w:r>
      <w:r w:rsidR="002120C4" w:rsidRPr="000910E1">
        <w:rPr>
          <w:rFonts w:ascii="Arial" w:hAnsi="Arial" w:cs="Arial"/>
          <w:color w:val="000000"/>
          <w:sz w:val="24"/>
          <w:szCs w:val="24"/>
        </w:rPr>
        <w:t>el correo electrónico del asesor.</w:t>
      </w:r>
    </w:p>
    <w:p w:rsidR="002F215C" w:rsidRPr="000910E1" w:rsidRDefault="00023217" w:rsidP="00F953C3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0910E1">
        <w:rPr>
          <w:rFonts w:ascii="Arial" w:hAnsi="Arial" w:cs="Arial"/>
          <w:bCs/>
          <w:color w:val="000000"/>
          <w:sz w:val="24"/>
          <w:szCs w:val="24"/>
        </w:rPr>
        <w:lastRenderedPageBreak/>
        <w:t>I</w:t>
      </w:r>
      <w:r w:rsidR="002F215C" w:rsidRPr="000910E1">
        <w:rPr>
          <w:rFonts w:ascii="Arial" w:hAnsi="Arial" w:cs="Arial"/>
          <w:bCs/>
          <w:color w:val="000000"/>
          <w:sz w:val="24"/>
          <w:szCs w:val="24"/>
        </w:rPr>
        <w:t xml:space="preserve">V </w:t>
      </w:r>
      <w:r w:rsidR="002F215C" w:rsidRPr="000910E1">
        <w:rPr>
          <w:rFonts w:ascii="Arial" w:hAnsi="Arial" w:cs="Arial"/>
          <w:color w:val="000000"/>
          <w:sz w:val="24"/>
          <w:szCs w:val="24"/>
        </w:rPr>
        <w:t>El Centro Nacional de Capacitación y Calidad informará a los participantes de</w:t>
      </w:r>
      <w:r w:rsidR="002120C4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="002F215C" w:rsidRPr="000910E1">
        <w:rPr>
          <w:rFonts w:ascii="Arial" w:hAnsi="Arial" w:cs="Arial"/>
          <w:color w:val="000000"/>
          <w:sz w:val="24"/>
          <w:szCs w:val="24"/>
        </w:rPr>
        <w:t>los cursos si se presentara un mal funcionamiento por causa de fuerza mayor</w:t>
      </w:r>
      <w:r w:rsidR="000D5345">
        <w:rPr>
          <w:rFonts w:ascii="Arial" w:hAnsi="Arial" w:cs="Arial"/>
          <w:color w:val="000000"/>
          <w:sz w:val="24"/>
          <w:szCs w:val="24"/>
        </w:rPr>
        <w:t>, se</w:t>
      </w:r>
      <w:bookmarkStart w:id="9" w:name="_GoBack"/>
      <w:bookmarkEnd w:id="9"/>
      <w:r w:rsidR="00F953C3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="002F215C" w:rsidRPr="000910E1">
        <w:rPr>
          <w:rFonts w:ascii="Arial" w:hAnsi="Arial" w:cs="Arial"/>
          <w:color w:val="000000"/>
          <w:sz w:val="24"/>
          <w:szCs w:val="24"/>
        </w:rPr>
        <w:t>del dará solución lo antes posible.</w:t>
      </w:r>
    </w:p>
    <w:p w:rsidR="002F215C" w:rsidRPr="000910E1" w:rsidRDefault="002F215C" w:rsidP="00F953C3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0910E1">
        <w:rPr>
          <w:rFonts w:ascii="Arial" w:hAnsi="Arial" w:cs="Arial"/>
          <w:bCs/>
          <w:color w:val="000000"/>
          <w:sz w:val="24"/>
          <w:szCs w:val="24"/>
        </w:rPr>
        <w:t xml:space="preserve">V </w:t>
      </w:r>
      <w:r w:rsidRPr="000910E1">
        <w:rPr>
          <w:rFonts w:ascii="Arial" w:hAnsi="Arial" w:cs="Arial"/>
          <w:color w:val="000000"/>
          <w:sz w:val="24"/>
          <w:szCs w:val="24"/>
        </w:rPr>
        <w:t>Si hubiera aspectos que no han sido contemplados en este reglamento, se</w:t>
      </w:r>
      <w:r w:rsidR="00F953C3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>atenderán de manera particular, procediendo lo antes posible para cualquiera que</w:t>
      </w:r>
      <w:r w:rsidR="00F953C3" w:rsidRPr="000910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0910E1">
        <w:rPr>
          <w:rFonts w:ascii="Arial" w:hAnsi="Arial" w:cs="Arial"/>
          <w:color w:val="000000"/>
          <w:sz w:val="24"/>
          <w:szCs w:val="24"/>
        </w:rPr>
        <w:t>sea el caso.</w:t>
      </w:r>
    </w:p>
    <w:sectPr w:rsidR="002F215C" w:rsidRPr="000910E1" w:rsidSect="00D6258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CE9" w:rsidRDefault="00236CE9" w:rsidP="00D62584">
      <w:pPr>
        <w:spacing w:after="0" w:line="240" w:lineRule="auto"/>
      </w:pPr>
      <w:r>
        <w:separator/>
      </w:r>
    </w:p>
  </w:endnote>
  <w:endnote w:type="continuationSeparator" w:id="0">
    <w:p w:rsidR="00236CE9" w:rsidRDefault="00236CE9" w:rsidP="00D62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584" w:rsidRDefault="000B15EB">
    <w:pPr>
      <w:pStyle w:val="Piedepgina"/>
    </w:pPr>
    <w:r>
      <w:ptab w:relativeTo="margin" w:alignment="center" w:leader="none"/>
    </w:r>
    <w:r>
      <w:ptab w:relativeTo="margin" w:alignment="right" w:leader="none"/>
    </w:r>
    <w:r>
      <w:t>Capacitación a Distancia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CE9" w:rsidRDefault="00236CE9" w:rsidP="00D62584">
      <w:pPr>
        <w:spacing w:after="0" w:line="240" w:lineRule="auto"/>
      </w:pPr>
      <w:r>
        <w:separator/>
      </w:r>
    </w:p>
  </w:footnote>
  <w:footnote w:type="continuationSeparator" w:id="0">
    <w:p w:rsidR="00236CE9" w:rsidRDefault="00236CE9" w:rsidP="00D62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5EB" w:rsidRDefault="000B15EB">
    <w:pPr>
      <w:pStyle w:val="Encabezado"/>
    </w:pPr>
    <w:r>
      <w:t>Centro Nacional de Capacitación y Calidad IMSS - SNTSS</w:t>
    </w:r>
  </w:p>
  <w:sdt>
    <w:sdtPr>
      <w:id w:val="-430900397"/>
      <w:docPartObj>
        <w:docPartGallery w:val="Page Numbers (Margins)"/>
        <w:docPartUnique/>
      </w:docPartObj>
    </w:sdtPr>
    <w:sdtEndPr/>
    <w:sdtContent>
      <w:p w:rsidR="00D62584" w:rsidRDefault="00D62584">
        <w:pPr>
          <w:pStyle w:val="Encabezado"/>
        </w:pPr>
        <w:r>
          <w:rPr>
            <w:noProof/>
            <w:lang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BFAF639" wp14:editId="35C4B236">
                  <wp:simplePos x="0" y="0"/>
                  <wp:positionH relativeFrom="righ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559" name="Rectángulo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Adobe Caslon Pro Bold" w:eastAsiaTheme="majorEastAsia" w:hAnsi="Adobe Caslon Pro Bold" w:cstheme="majorBidi"/>
                                  <w:sz w:val="48"/>
                                  <w:szCs w:val="48"/>
                                </w:rPr>
                                <w:id w:val="-1131474261"/>
                              </w:sdtPr>
                              <w:sdtEndPr/>
                              <w:sdtContent>
                                <w:p w:rsidR="00D62584" w:rsidRPr="000B15EB" w:rsidRDefault="00D62584">
                                  <w:pPr>
                                    <w:jc w:val="center"/>
                                    <w:rPr>
                                      <w:rFonts w:ascii="Adobe Caslon Pro Bold" w:eastAsiaTheme="majorEastAsia" w:hAnsi="Adobe Caslon Pro Bold" w:cstheme="majorBidi"/>
                                      <w:sz w:val="72"/>
                                      <w:szCs w:val="72"/>
                                    </w:rPr>
                                  </w:pPr>
                                  <w:r w:rsidRPr="000B15EB">
                                    <w:rPr>
                                      <w:rFonts w:ascii="Adobe Caslon Pro Bold" w:eastAsiaTheme="minorEastAsia" w:hAnsi="Adobe Caslon Pro Bold"/>
                                    </w:rPr>
                                    <w:fldChar w:fldCharType="begin"/>
                                  </w:r>
                                  <w:r w:rsidRPr="000B15EB">
                                    <w:rPr>
                                      <w:rFonts w:ascii="Adobe Caslon Pro Bold" w:hAnsi="Adobe Caslon Pro Bold"/>
                                    </w:rPr>
                                    <w:instrText>PAGE  \* MERGEFORMAT</w:instrText>
                                  </w:r>
                                  <w:r w:rsidRPr="000B15EB">
                                    <w:rPr>
                                      <w:rFonts w:ascii="Adobe Caslon Pro Bold" w:eastAsiaTheme="minorEastAsia" w:hAnsi="Adobe Caslon Pro Bold"/>
                                    </w:rPr>
                                    <w:fldChar w:fldCharType="separate"/>
                                  </w:r>
                                  <w:r w:rsidR="000D5345" w:rsidRPr="000D5345">
                                    <w:rPr>
                                      <w:rFonts w:ascii="Adobe Caslon Pro Bold" w:eastAsiaTheme="majorEastAsia" w:hAnsi="Adobe Caslon Pro Bold" w:cstheme="majorBidi"/>
                                      <w:noProof/>
                                      <w:sz w:val="48"/>
                                      <w:szCs w:val="48"/>
                                      <w:lang w:val="es-ES"/>
                                    </w:rPr>
                                    <w:t>1</w:t>
                                  </w:r>
                                  <w:r w:rsidRPr="000B15EB">
                                    <w:rPr>
                                      <w:rFonts w:ascii="Adobe Caslon Pro Bold" w:eastAsiaTheme="majorEastAsia" w:hAnsi="Adobe Caslon Pro Bold" w:cstheme="majorBidi"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ángulo 9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" o:allowincell="f" stroked="f">
                  <v:textbox>
                    <w:txbxContent>
                      <w:sdt>
                        <w:sdtPr>
                          <w:rPr>
                            <w:rFonts w:ascii="Adobe Caslon Pro Bold" w:eastAsiaTheme="majorEastAsia" w:hAnsi="Adobe Caslon Pro Bold" w:cstheme="majorBidi"/>
                            <w:sz w:val="48"/>
                            <w:szCs w:val="48"/>
                          </w:rPr>
                          <w:id w:val="-1131474261"/>
                        </w:sdtPr>
                        <w:sdtEndPr/>
                        <w:sdtContent>
                          <w:p w:rsidR="00D62584" w:rsidRPr="000B15EB" w:rsidRDefault="00D62584">
                            <w:pPr>
                              <w:jc w:val="center"/>
                              <w:rPr>
                                <w:rFonts w:ascii="Adobe Caslon Pro Bold" w:eastAsiaTheme="majorEastAsia" w:hAnsi="Adobe Caslon Pro Bold" w:cstheme="majorBidi"/>
                                <w:sz w:val="72"/>
                                <w:szCs w:val="72"/>
                              </w:rPr>
                            </w:pPr>
                            <w:r w:rsidRPr="000B15EB">
                              <w:rPr>
                                <w:rFonts w:ascii="Adobe Caslon Pro Bold" w:eastAsiaTheme="minorEastAsia" w:hAnsi="Adobe Caslon Pro Bold"/>
                              </w:rPr>
                              <w:fldChar w:fldCharType="begin"/>
                            </w:r>
                            <w:r w:rsidRPr="000B15EB">
                              <w:rPr>
                                <w:rFonts w:ascii="Adobe Caslon Pro Bold" w:hAnsi="Adobe Caslon Pro Bold"/>
                              </w:rPr>
                              <w:instrText>PAGE  \* MERGEFORMAT</w:instrText>
                            </w:r>
                            <w:r w:rsidRPr="000B15EB">
                              <w:rPr>
                                <w:rFonts w:ascii="Adobe Caslon Pro Bold" w:eastAsiaTheme="minorEastAsia" w:hAnsi="Adobe Caslon Pro Bold"/>
                              </w:rPr>
                              <w:fldChar w:fldCharType="separate"/>
                            </w:r>
                            <w:r w:rsidR="000D5345" w:rsidRPr="000D5345">
                              <w:rPr>
                                <w:rFonts w:ascii="Adobe Caslon Pro Bold" w:eastAsiaTheme="majorEastAsia" w:hAnsi="Adobe Caslon Pro Bold" w:cstheme="majorBidi"/>
                                <w:noProof/>
                                <w:sz w:val="48"/>
                                <w:szCs w:val="48"/>
                                <w:lang w:val="es-ES"/>
                              </w:rPr>
                              <w:t>1</w:t>
                            </w:r>
                            <w:r w:rsidRPr="000B15EB">
                              <w:rPr>
                                <w:rFonts w:ascii="Adobe Caslon Pro Bold" w:eastAsiaTheme="majorEastAsia" w:hAnsi="Adobe Caslon Pro Bold" w:cstheme="majorBidi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15C"/>
    <w:rsid w:val="00023217"/>
    <w:rsid w:val="000363A5"/>
    <w:rsid w:val="00040FB3"/>
    <w:rsid w:val="000910E1"/>
    <w:rsid w:val="000B15EB"/>
    <w:rsid w:val="000D5345"/>
    <w:rsid w:val="000D6F66"/>
    <w:rsid w:val="000E4DCF"/>
    <w:rsid w:val="002120C4"/>
    <w:rsid w:val="002227B4"/>
    <w:rsid w:val="0022495C"/>
    <w:rsid w:val="00236CE9"/>
    <w:rsid w:val="00273414"/>
    <w:rsid w:val="002F1A5F"/>
    <w:rsid w:val="002F215C"/>
    <w:rsid w:val="00314586"/>
    <w:rsid w:val="00357F4A"/>
    <w:rsid w:val="003B365B"/>
    <w:rsid w:val="005D1B99"/>
    <w:rsid w:val="007516D9"/>
    <w:rsid w:val="007B46D1"/>
    <w:rsid w:val="00C91BD7"/>
    <w:rsid w:val="00D62584"/>
    <w:rsid w:val="00EF7903"/>
    <w:rsid w:val="00F43638"/>
    <w:rsid w:val="00F9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0FB3"/>
    <w:pPr>
      <w:keepNext/>
      <w:keepLines/>
      <w:spacing w:before="240" w:after="360" w:line="240" w:lineRule="auto"/>
      <w:jc w:val="both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0FB3"/>
    <w:rPr>
      <w:rFonts w:ascii="Arial" w:eastAsiaTheme="majorEastAsia" w:hAnsi="Arial" w:cstheme="majorBidi"/>
      <w:b/>
      <w:bCs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73414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7341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7341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3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341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625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584"/>
  </w:style>
  <w:style w:type="paragraph" w:styleId="Piedepgina">
    <w:name w:val="footer"/>
    <w:basedOn w:val="Normal"/>
    <w:link w:val="PiedepginaCar"/>
    <w:uiPriority w:val="99"/>
    <w:unhideWhenUsed/>
    <w:rsid w:val="00D625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5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0FB3"/>
    <w:pPr>
      <w:keepNext/>
      <w:keepLines/>
      <w:spacing w:before="240" w:after="360" w:line="240" w:lineRule="auto"/>
      <w:jc w:val="both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0FB3"/>
    <w:rPr>
      <w:rFonts w:ascii="Arial" w:eastAsiaTheme="majorEastAsia" w:hAnsi="Arial" w:cstheme="majorBidi"/>
      <w:b/>
      <w:bCs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73414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7341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7341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3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341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625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584"/>
  </w:style>
  <w:style w:type="paragraph" w:styleId="Piedepgina">
    <w:name w:val="footer"/>
    <w:basedOn w:val="Normal"/>
    <w:link w:val="PiedepginaCar"/>
    <w:uiPriority w:val="99"/>
    <w:unhideWhenUsed/>
    <w:rsid w:val="00D625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620A4-2B57-41D0-A11E-4F9D0D24D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1614</Words>
  <Characters>8882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biblioteca1</dc:creator>
  <cp:lastModifiedBy>biblioteca1</cp:lastModifiedBy>
  <cp:revision>6</cp:revision>
  <cp:lastPrinted>2014-06-20T21:04:00Z</cp:lastPrinted>
  <dcterms:created xsi:type="dcterms:W3CDTF">2014-06-20T20:03:00Z</dcterms:created>
  <dcterms:modified xsi:type="dcterms:W3CDTF">2014-06-20T21:05:00Z</dcterms:modified>
</cp:coreProperties>
</file>