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A763B" w14:textId="77777777" w:rsidR="00F45671" w:rsidRDefault="00000000">
      <w:pPr>
        <w:spacing w:after="80"/>
      </w:pPr>
      <w:r>
        <w:rPr>
          <w:rFonts w:ascii="Calibri" w:eastAsia="Calibri" w:hAnsi="Calibri" w:cs="Calibri"/>
          <w:b/>
          <w:bCs/>
          <w:color w:val="B45309"/>
          <w:spacing w:val="60"/>
          <w:sz w:val="18"/>
          <w:szCs w:val="18"/>
        </w:rPr>
        <w:t xml:space="preserve">SERVICE ORIENTED </w:t>
      </w:r>
      <w:proofErr w:type="gramStart"/>
      <w:r>
        <w:rPr>
          <w:rFonts w:ascii="Calibri" w:eastAsia="Calibri" w:hAnsi="Calibri" w:cs="Calibri"/>
          <w:b/>
          <w:bCs/>
          <w:color w:val="B45309"/>
          <w:spacing w:val="60"/>
          <w:sz w:val="18"/>
          <w:szCs w:val="18"/>
        </w:rPr>
        <w:t>ARCHITECTURE  ·</w:t>
      </w:r>
      <w:proofErr w:type="gramEnd"/>
      <w:r>
        <w:rPr>
          <w:rFonts w:ascii="Calibri" w:eastAsia="Calibri" w:hAnsi="Calibri" w:cs="Calibri"/>
          <w:b/>
          <w:bCs/>
          <w:color w:val="B45309"/>
          <w:spacing w:val="60"/>
          <w:sz w:val="18"/>
          <w:szCs w:val="18"/>
        </w:rPr>
        <w:t xml:space="preserve">  FINAL PROJECT PAPER</w:t>
      </w:r>
    </w:p>
    <w:p w14:paraId="0B9663F8" w14:textId="77777777" w:rsidR="00F45671" w:rsidRDefault="00000000">
      <w:pPr>
        <w:spacing w:after="480"/>
      </w:pPr>
      <w:proofErr w:type="gramStart"/>
      <w:r>
        <w:rPr>
          <w:rFonts w:ascii="Calibri" w:eastAsia="Calibri" w:hAnsi="Calibri" w:cs="Calibri"/>
          <w:color w:val="6B7280"/>
        </w:rPr>
        <w:t>South East</w:t>
      </w:r>
      <w:proofErr w:type="gramEnd"/>
      <w:r>
        <w:rPr>
          <w:rFonts w:ascii="Calibri" w:eastAsia="Calibri" w:hAnsi="Calibri" w:cs="Calibri"/>
          <w:color w:val="6B7280"/>
        </w:rPr>
        <w:t xml:space="preserve"> European </w:t>
      </w:r>
      <w:proofErr w:type="gramStart"/>
      <w:r>
        <w:rPr>
          <w:rFonts w:ascii="Calibri" w:eastAsia="Calibri" w:hAnsi="Calibri" w:cs="Calibri"/>
          <w:color w:val="6B7280"/>
        </w:rPr>
        <w:t>University  ·</w:t>
      </w:r>
      <w:proofErr w:type="gramEnd"/>
      <w:r>
        <w:rPr>
          <w:rFonts w:ascii="Calibri" w:eastAsia="Calibri" w:hAnsi="Calibri" w:cs="Calibri"/>
          <w:color w:val="6B7280"/>
        </w:rPr>
        <w:t xml:space="preserve">  2025 / 2026</w:t>
      </w:r>
    </w:p>
    <w:p w14:paraId="2385CCDB" w14:textId="77777777" w:rsidR="00F45671" w:rsidRDefault="00000000">
      <w:pPr>
        <w:spacing w:after="200"/>
      </w:pPr>
      <w:proofErr w:type="spellStart"/>
      <w:r>
        <w:rPr>
          <w:rFonts w:ascii="Calibri" w:eastAsia="Calibri" w:hAnsi="Calibri" w:cs="Calibri"/>
          <w:b/>
          <w:bCs/>
          <w:color w:val="0F2540"/>
          <w:sz w:val="64"/>
          <w:szCs w:val="64"/>
        </w:rPr>
        <w:t>SecureTrace</w:t>
      </w:r>
      <w:proofErr w:type="spellEnd"/>
    </w:p>
    <w:p w14:paraId="5F10A408" w14:textId="77777777" w:rsidR="00F45671" w:rsidRDefault="00000000">
      <w:pPr>
        <w:spacing w:after="80"/>
      </w:pPr>
      <w:r>
        <w:rPr>
          <w:rFonts w:ascii="Calibri" w:eastAsia="Calibri" w:hAnsi="Calibri" w:cs="Calibri"/>
          <w:b/>
          <w:bCs/>
          <w:color w:val="0D7A8A"/>
          <w:sz w:val="30"/>
          <w:szCs w:val="30"/>
        </w:rPr>
        <w:t>Cryptographically Linked Digital Evidence Locker</w:t>
      </w:r>
    </w:p>
    <w:p w14:paraId="1C71A2C5" w14:textId="77777777" w:rsidR="00F45671" w:rsidRDefault="00F45671">
      <w:pPr>
        <w:pBdr>
          <w:bottom w:val="single" w:sz="12" w:space="2" w:color="1B3A5F"/>
        </w:pBd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45671" w14:paraId="74740CCD" w14:textId="77777777">
        <w:tblPrEx>
          <w:tblCellMar>
            <w:top w:w="0" w:type="dxa"/>
            <w:bottom w:w="0" w:type="dxa"/>
          </w:tblCellMar>
        </w:tblPrEx>
        <w:tc>
          <w:tcPr>
            <w:tcW w:w="2600" w:type="dxa"/>
            <w:tcBorders>
              <w:top w:val="none" w:sz="0" w:space="0" w:color="FFFFFF"/>
              <w:left w:val="none" w:sz="0" w:space="0" w:color="FFFFFF"/>
              <w:bottom w:val="single" w:sz="4" w:space="0" w:color="0F2540"/>
              <w:right w:val="none" w:sz="0" w:space="0" w:color="FFFFFF"/>
            </w:tcBorders>
            <w:shd w:val="clear" w:color="auto" w:fill="1B3A5F"/>
            <w:tcMar>
              <w:top w:w="160" w:type="dxa"/>
              <w:left w:w="200" w:type="dxa"/>
              <w:bottom w:w="160" w:type="dxa"/>
              <w:right w:w="160" w:type="dxa"/>
            </w:tcMar>
            <w:vAlign w:val="center"/>
          </w:tcPr>
          <w:p w14:paraId="4E7E2D91" w14:textId="77777777" w:rsidR="00F45671" w:rsidRDefault="00000000">
            <w:r>
              <w:rPr>
                <w:rFonts w:ascii="Calibri" w:eastAsia="Calibri" w:hAnsi="Calibri" w:cs="Calibri"/>
                <w:b/>
                <w:bCs/>
                <w:color w:val="FFFFFF"/>
                <w:sz w:val="18"/>
                <w:szCs w:val="18"/>
              </w:rPr>
              <w:t>Student(s)</w:t>
            </w:r>
          </w:p>
        </w:tc>
        <w:tc>
          <w:tcPr>
            <w:tcW w:w="6760" w:type="dxa"/>
            <w:tcBorders>
              <w:top w:val="none" w:sz="0" w:space="0" w:color="FFFFFF"/>
              <w:left w:val="none" w:sz="0" w:space="0" w:color="FFFFFF"/>
              <w:bottom w:val="single" w:sz="4" w:space="0" w:color="E2E8F0"/>
              <w:right w:val="none" w:sz="0" w:space="0" w:color="FFFFFF"/>
            </w:tcBorders>
            <w:shd w:val="clear" w:color="auto" w:fill="FFFFFF"/>
            <w:tcMar>
              <w:top w:w="160" w:type="dxa"/>
              <w:left w:w="240" w:type="dxa"/>
              <w:bottom w:w="160" w:type="dxa"/>
              <w:right w:w="160" w:type="dxa"/>
            </w:tcMar>
            <w:vAlign w:val="center"/>
          </w:tcPr>
          <w:p w14:paraId="59A6F0E3" w14:textId="6A93C66D" w:rsidR="00F45671" w:rsidRDefault="00116DD4">
            <w:r>
              <w:rPr>
                <w:rFonts w:ascii="Calibri" w:eastAsia="Calibri" w:hAnsi="Calibri" w:cs="Calibri"/>
                <w:color w:val="0F2540"/>
              </w:rPr>
              <w:t>Darko Koprivnjak, dk131023</w:t>
            </w:r>
          </w:p>
        </w:tc>
      </w:tr>
      <w:tr w:rsidR="00F45671" w14:paraId="77F7EECE" w14:textId="77777777">
        <w:tblPrEx>
          <w:tblCellMar>
            <w:top w:w="0" w:type="dxa"/>
            <w:bottom w:w="0" w:type="dxa"/>
          </w:tblCellMar>
        </w:tblPrEx>
        <w:tc>
          <w:tcPr>
            <w:tcW w:w="2600" w:type="dxa"/>
            <w:tcBorders>
              <w:top w:val="none" w:sz="0" w:space="0" w:color="FFFFFF"/>
              <w:left w:val="none" w:sz="0" w:space="0" w:color="FFFFFF"/>
              <w:bottom w:val="single" w:sz="4" w:space="0" w:color="0F2540"/>
              <w:right w:val="none" w:sz="0" w:space="0" w:color="FFFFFF"/>
            </w:tcBorders>
            <w:shd w:val="clear" w:color="auto" w:fill="1B3A5F"/>
            <w:tcMar>
              <w:top w:w="160" w:type="dxa"/>
              <w:left w:w="200" w:type="dxa"/>
              <w:bottom w:w="160" w:type="dxa"/>
              <w:right w:w="160" w:type="dxa"/>
            </w:tcMar>
            <w:vAlign w:val="center"/>
          </w:tcPr>
          <w:p w14:paraId="231C1A99" w14:textId="77777777" w:rsidR="00F45671" w:rsidRDefault="00000000">
            <w:r>
              <w:rPr>
                <w:rFonts w:ascii="Calibri" w:eastAsia="Calibri" w:hAnsi="Calibri" w:cs="Calibri"/>
                <w:b/>
                <w:bCs/>
                <w:color w:val="FFFFFF"/>
                <w:sz w:val="18"/>
                <w:szCs w:val="18"/>
              </w:rPr>
              <w:t>Course</w:t>
            </w:r>
          </w:p>
        </w:tc>
        <w:tc>
          <w:tcPr>
            <w:tcW w:w="6760" w:type="dxa"/>
            <w:tcBorders>
              <w:top w:val="none" w:sz="0" w:space="0" w:color="FFFFFF"/>
              <w:left w:val="none" w:sz="0" w:space="0" w:color="FFFFFF"/>
              <w:bottom w:val="single" w:sz="4" w:space="0" w:color="E2E8F0"/>
              <w:right w:val="none" w:sz="0" w:space="0" w:color="FFFFFF"/>
            </w:tcBorders>
            <w:shd w:val="clear" w:color="auto" w:fill="FFFFFF"/>
            <w:tcMar>
              <w:top w:w="160" w:type="dxa"/>
              <w:left w:w="240" w:type="dxa"/>
              <w:bottom w:w="160" w:type="dxa"/>
              <w:right w:w="160" w:type="dxa"/>
            </w:tcMar>
            <w:vAlign w:val="center"/>
          </w:tcPr>
          <w:p w14:paraId="08351875" w14:textId="77777777" w:rsidR="00F45671" w:rsidRDefault="00000000">
            <w:r>
              <w:rPr>
                <w:rFonts w:ascii="Calibri" w:eastAsia="Calibri" w:hAnsi="Calibri" w:cs="Calibri"/>
                <w:color w:val="0F2540"/>
              </w:rPr>
              <w:t>Service Oriented Architecture</w:t>
            </w:r>
          </w:p>
        </w:tc>
      </w:tr>
      <w:tr w:rsidR="00F45671" w14:paraId="5CF35975" w14:textId="77777777">
        <w:tblPrEx>
          <w:tblCellMar>
            <w:top w:w="0" w:type="dxa"/>
            <w:bottom w:w="0" w:type="dxa"/>
          </w:tblCellMar>
        </w:tblPrEx>
        <w:tc>
          <w:tcPr>
            <w:tcW w:w="2600" w:type="dxa"/>
            <w:tcBorders>
              <w:top w:val="none" w:sz="0" w:space="0" w:color="FFFFFF"/>
              <w:left w:val="none" w:sz="0" w:space="0" w:color="FFFFFF"/>
              <w:bottom w:val="single" w:sz="4" w:space="0" w:color="0F2540"/>
              <w:right w:val="none" w:sz="0" w:space="0" w:color="FFFFFF"/>
            </w:tcBorders>
            <w:shd w:val="clear" w:color="auto" w:fill="1B3A5F"/>
            <w:tcMar>
              <w:top w:w="160" w:type="dxa"/>
              <w:left w:w="200" w:type="dxa"/>
              <w:bottom w:w="160" w:type="dxa"/>
              <w:right w:w="160" w:type="dxa"/>
            </w:tcMar>
            <w:vAlign w:val="center"/>
          </w:tcPr>
          <w:p w14:paraId="7D915EC7" w14:textId="77777777" w:rsidR="00F45671" w:rsidRDefault="00000000">
            <w:r>
              <w:rPr>
                <w:rFonts w:ascii="Calibri" w:eastAsia="Calibri" w:hAnsi="Calibri" w:cs="Calibri"/>
                <w:b/>
                <w:bCs/>
                <w:color w:val="FFFFFF"/>
                <w:sz w:val="18"/>
                <w:szCs w:val="18"/>
              </w:rPr>
              <w:t>Institution</w:t>
            </w:r>
          </w:p>
        </w:tc>
        <w:tc>
          <w:tcPr>
            <w:tcW w:w="6760" w:type="dxa"/>
            <w:tcBorders>
              <w:top w:val="none" w:sz="0" w:space="0" w:color="FFFFFF"/>
              <w:left w:val="none" w:sz="0" w:space="0" w:color="FFFFFF"/>
              <w:bottom w:val="single" w:sz="4" w:space="0" w:color="E2E8F0"/>
              <w:right w:val="none" w:sz="0" w:space="0" w:color="FFFFFF"/>
            </w:tcBorders>
            <w:shd w:val="clear" w:color="auto" w:fill="FFFFFF"/>
            <w:tcMar>
              <w:top w:w="160" w:type="dxa"/>
              <w:left w:w="240" w:type="dxa"/>
              <w:bottom w:w="160" w:type="dxa"/>
              <w:right w:w="160" w:type="dxa"/>
            </w:tcMar>
            <w:vAlign w:val="center"/>
          </w:tcPr>
          <w:p w14:paraId="4CEDE191" w14:textId="77777777" w:rsidR="00F45671" w:rsidRDefault="00000000">
            <w:proofErr w:type="gramStart"/>
            <w:r>
              <w:rPr>
                <w:rFonts w:ascii="Calibri" w:eastAsia="Calibri" w:hAnsi="Calibri" w:cs="Calibri"/>
                <w:color w:val="0F2540"/>
              </w:rPr>
              <w:t>South East</w:t>
            </w:r>
            <w:proofErr w:type="gramEnd"/>
            <w:r>
              <w:rPr>
                <w:rFonts w:ascii="Calibri" w:eastAsia="Calibri" w:hAnsi="Calibri" w:cs="Calibri"/>
                <w:color w:val="0F2540"/>
              </w:rPr>
              <w:t xml:space="preserve"> European University</w:t>
            </w:r>
          </w:p>
        </w:tc>
      </w:tr>
      <w:tr w:rsidR="00F45671" w14:paraId="7C0228BE" w14:textId="77777777">
        <w:tblPrEx>
          <w:tblCellMar>
            <w:top w:w="0" w:type="dxa"/>
            <w:bottom w:w="0" w:type="dxa"/>
          </w:tblCellMar>
        </w:tblPrEx>
        <w:tc>
          <w:tcPr>
            <w:tcW w:w="2600" w:type="dxa"/>
            <w:tcBorders>
              <w:top w:val="none" w:sz="0" w:space="0" w:color="FFFFFF"/>
              <w:left w:val="none" w:sz="0" w:space="0" w:color="FFFFFF"/>
              <w:bottom w:val="single" w:sz="4" w:space="0" w:color="0F2540"/>
              <w:right w:val="none" w:sz="0" w:space="0" w:color="FFFFFF"/>
            </w:tcBorders>
            <w:shd w:val="clear" w:color="auto" w:fill="1B3A5F"/>
            <w:tcMar>
              <w:top w:w="160" w:type="dxa"/>
              <w:left w:w="200" w:type="dxa"/>
              <w:bottom w:w="160" w:type="dxa"/>
              <w:right w:w="160" w:type="dxa"/>
            </w:tcMar>
            <w:vAlign w:val="center"/>
          </w:tcPr>
          <w:p w14:paraId="7EBBB8EA" w14:textId="77777777" w:rsidR="00F45671" w:rsidRDefault="00000000">
            <w:r>
              <w:rPr>
                <w:rFonts w:ascii="Calibri" w:eastAsia="Calibri" w:hAnsi="Calibri" w:cs="Calibri"/>
                <w:b/>
                <w:bCs/>
                <w:color w:val="FFFFFF"/>
                <w:sz w:val="18"/>
                <w:szCs w:val="18"/>
              </w:rPr>
              <w:t>Academic Year</w:t>
            </w:r>
          </w:p>
        </w:tc>
        <w:tc>
          <w:tcPr>
            <w:tcW w:w="6760" w:type="dxa"/>
            <w:tcBorders>
              <w:top w:val="none" w:sz="0" w:space="0" w:color="FFFFFF"/>
              <w:left w:val="none" w:sz="0" w:space="0" w:color="FFFFFF"/>
              <w:bottom w:val="single" w:sz="4" w:space="0" w:color="E2E8F0"/>
              <w:right w:val="none" w:sz="0" w:space="0" w:color="FFFFFF"/>
            </w:tcBorders>
            <w:shd w:val="clear" w:color="auto" w:fill="FFFFFF"/>
            <w:tcMar>
              <w:top w:w="160" w:type="dxa"/>
              <w:left w:w="240" w:type="dxa"/>
              <w:bottom w:w="160" w:type="dxa"/>
              <w:right w:w="160" w:type="dxa"/>
            </w:tcMar>
            <w:vAlign w:val="center"/>
          </w:tcPr>
          <w:p w14:paraId="02B1D9EE" w14:textId="77777777" w:rsidR="00F45671" w:rsidRDefault="00000000">
            <w:r>
              <w:rPr>
                <w:rFonts w:ascii="Calibri" w:eastAsia="Calibri" w:hAnsi="Calibri" w:cs="Calibri"/>
                <w:color w:val="0F2540"/>
              </w:rPr>
              <w:t>2025 / 2026</w:t>
            </w:r>
          </w:p>
        </w:tc>
      </w:tr>
      <w:tr w:rsidR="00F45671" w14:paraId="78BE76F3" w14:textId="77777777">
        <w:tblPrEx>
          <w:tblCellMar>
            <w:top w:w="0" w:type="dxa"/>
            <w:bottom w:w="0" w:type="dxa"/>
          </w:tblCellMar>
        </w:tblPrEx>
        <w:tc>
          <w:tcPr>
            <w:tcW w:w="2600" w:type="dxa"/>
            <w:tcBorders>
              <w:top w:val="none" w:sz="0" w:space="0" w:color="FFFFFF"/>
              <w:left w:val="none" w:sz="0" w:space="0" w:color="FFFFFF"/>
              <w:bottom w:val="single" w:sz="4" w:space="0" w:color="0F2540"/>
              <w:right w:val="none" w:sz="0" w:space="0" w:color="FFFFFF"/>
            </w:tcBorders>
            <w:shd w:val="clear" w:color="auto" w:fill="1B3A5F"/>
            <w:tcMar>
              <w:top w:w="160" w:type="dxa"/>
              <w:left w:w="200" w:type="dxa"/>
              <w:bottom w:w="160" w:type="dxa"/>
              <w:right w:w="160" w:type="dxa"/>
            </w:tcMar>
            <w:vAlign w:val="center"/>
          </w:tcPr>
          <w:p w14:paraId="79E20472" w14:textId="77777777" w:rsidR="00F45671" w:rsidRDefault="00000000">
            <w:r>
              <w:rPr>
                <w:rFonts w:ascii="Calibri" w:eastAsia="Calibri" w:hAnsi="Calibri" w:cs="Calibri"/>
                <w:b/>
                <w:bCs/>
                <w:color w:val="FFFFFF"/>
                <w:sz w:val="18"/>
                <w:szCs w:val="18"/>
              </w:rPr>
              <w:t>Submission Date</w:t>
            </w:r>
          </w:p>
        </w:tc>
        <w:tc>
          <w:tcPr>
            <w:tcW w:w="6760" w:type="dxa"/>
            <w:tcBorders>
              <w:top w:val="none" w:sz="0" w:space="0" w:color="FFFFFF"/>
              <w:left w:val="none" w:sz="0" w:space="0" w:color="FFFFFF"/>
              <w:bottom w:val="single" w:sz="4" w:space="0" w:color="E2E8F0"/>
              <w:right w:val="none" w:sz="0" w:space="0" w:color="FFFFFF"/>
            </w:tcBorders>
            <w:shd w:val="clear" w:color="auto" w:fill="FFFFFF"/>
            <w:tcMar>
              <w:top w:w="160" w:type="dxa"/>
              <w:left w:w="240" w:type="dxa"/>
              <w:bottom w:w="160" w:type="dxa"/>
              <w:right w:w="160" w:type="dxa"/>
            </w:tcMar>
            <w:vAlign w:val="center"/>
          </w:tcPr>
          <w:p w14:paraId="6ED19142" w14:textId="28695B1F" w:rsidR="00F45671" w:rsidRDefault="00116DD4">
            <w:r>
              <w:rPr>
                <w:rFonts w:ascii="Calibri" w:eastAsia="Calibri" w:hAnsi="Calibri" w:cs="Calibri"/>
                <w:color w:val="0F2540"/>
              </w:rPr>
              <w:t>02</w:t>
            </w:r>
            <w:r w:rsidR="00000000">
              <w:rPr>
                <w:rFonts w:ascii="Calibri" w:eastAsia="Calibri" w:hAnsi="Calibri" w:cs="Calibri"/>
                <w:color w:val="0F2540"/>
              </w:rPr>
              <w:t>.</w:t>
            </w:r>
            <w:r>
              <w:rPr>
                <w:rFonts w:ascii="Calibri" w:eastAsia="Calibri" w:hAnsi="Calibri" w:cs="Calibri"/>
                <w:color w:val="0F2540"/>
              </w:rPr>
              <w:t>06</w:t>
            </w:r>
            <w:r w:rsidR="00000000">
              <w:rPr>
                <w:rFonts w:ascii="Calibri" w:eastAsia="Calibri" w:hAnsi="Calibri" w:cs="Calibri"/>
                <w:color w:val="0F2540"/>
              </w:rPr>
              <w:t>.2026</w:t>
            </w:r>
          </w:p>
        </w:tc>
      </w:tr>
      <w:tr w:rsidR="00F45671" w14:paraId="502FA44A" w14:textId="77777777">
        <w:tblPrEx>
          <w:tblCellMar>
            <w:top w:w="0" w:type="dxa"/>
            <w:bottom w:w="0" w:type="dxa"/>
          </w:tblCellMar>
        </w:tblPrEx>
        <w:tc>
          <w:tcPr>
            <w:tcW w:w="2600" w:type="dxa"/>
            <w:tcBorders>
              <w:top w:val="none" w:sz="0" w:space="0" w:color="FFFFFF"/>
              <w:left w:val="none" w:sz="0" w:space="0" w:color="FFFFFF"/>
              <w:bottom w:val="single" w:sz="4" w:space="0" w:color="0F2540"/>
              <w:right w:val="none" w:sz="0" w:space="0" w:color="FFFFFF"/>
            </w:tcBorders>
            <w:shd w:val="clear" w:color="auto" w:fill="1B3A5F"/>
            <w:tcMar>
              <w:top w:w="160" w:type="dxa"/>
              <w:left w:w="200" w:type="dxa"/>
              <w:bottom w:w="160" w:type="dxa"/>
              <w:right w:w="160" w:type="dxa"/>
            </w:tcMar>
            <w:vAlign w:val="center"/>
          </w:tcPr>
          <w:p w14:paraId="3DE650B9" w14:textId="77777777" w:rsidR="00F45671" w:rsidRDefault="00000000">
            <w:r>
              <w:rPr>
                <w:rFonts w:ascii="Calibri" w:eastAsia="Calibri" w:hAnsi="Calibri" w:cs="Calibri"/>
                <w:b/>
                <w:bCs/>
                <w:color w:val="FFFFFF"/>
                <w:sz w:val="18"/>
                <w:szCs w:val="18"/>
              </w:rPr>
              <w:t>GitHub Repository</w:t>
            </w:r>
          </w:p>
        </w:tc>
        <w:tc>
          <w:tcPr>
            <w:tcW w:w="6760" w:type="dxa"/>
            <w:tcBorders>
              <w:top w:val="none" w:sz="0" w:space="0" w:color="FFFFFF"/>
              <w:left w:val="none" w:sz="0" w:space="0" w:color="FFFFFF"/>
              <w:bottom w:val="single" w:sz="4" w:space="0" w:color="E2E8F0"/>
              <w:right w:val="none" w:sz="0" w:space="0" w:color="FFFFFF"/>
            </w:tcBorders>
            <w:shd w:val="clear" w:color="auto" w:fill="FFFFFF"/>
            <w:tcMar>
              <w:top w:w="160" w:type="dxa"/>
              <w:left w:w="240" w:type="dxa"/>
              <w:bottom w:w="160" w:type="dxa"/>
              <w:right w:w="160" w:type="dxa"/>
            </w:tcMar>
            <w:vAlign w:val="center"/>
          </w:tcPr>
          <w:p w14:paraId="47B39A34" w14:textId="77777777" w:rsidR="00F45671" w:rsidRDefault="00000000">
            <w:r>
              <w:rPr>
                <w:rFonts w:ascii="Calibri" w:eastAsia="Calibri" w:hAnsi="Calibri" w:cs="Calibri"/>
                <w:color w:val="0F2540"/>
              </w:rPr>
              <w:t>https://github.com/shankure/blockchain</w:t>
            </w:r>
          </w:p>
        </w:tc>
      </w:tr>
      <w:tr w:rsidR="00F45671" w14:paraId="69F2F9F3" w14:textId="77777777">
        <w:tblPrEx>
          <w:tblCellMar>
            <w:top w:w="0" w:type="dxa"/>
            <w:bottom w:w="0" w:type="dxa"/>
          </w:tblCellMar>
        </w:tblPrEx>
        <w:tc>
          <w:tcPr>
            <w:tcW w:w="2600" w:type="dxa"/>
            <w:tcBorders>
              <w:top w:val="none" w:sz="0" w:space="0" w:color="FFFFFF"/>
              <w:left w:val="none" w:sz="0" w:space="0" w:color="FFFFFF"/>
              <w:bottom w:val="single" w:sz="4" w:space="0" w:color="0F2540"/>
              <w:right w:val="none" w:sz="0" w:space="0" w:color="FFFFFF"/>
            </w:tcBorders>
            <w:shd w:val="clear" w:color="auto" w:fill="1B3A5F"/>
            <w:tcMar>
              <w:top w:w="160" w:type="dxa"/>
              <w:left w:w="200" w:type="dxa"/>
              <w:bottom w:w="160" w:type="dxa"/>
              <w:right w:w="160" w:type="dxa"/>
            </w:tcMar>
            <w:vAlign w:val="center"/>
          </w:tcPr>
          <w:p w14:paraId="4EBE9E32" w14:textId="77777777" w:rsidR="00F45671" w:rsidRDefault="00000000">
            <w:r>
              <w:rPr>
                <w:rFonts w:ascii="Calibri" w:eastAsia="Calibri" w:hAnsi="Calibri" w:cs="Calibri"/>
                <w:b/>
                <w:bCs/>
                <w:color w:val="FFFFFF"/>
                <w:sz w:val="18"/>
                <w:szCs w:val="18"/>
              </w:rPr>
              <w:t>Live API</w:t>
            </w:r>
          </w:p>
        </w:tc>
        <w:tc>
          <w:tcPr>
            <w:tcW w:w="6760" w:type="dxa"/>
            <w:tcBorders>
              <w:top w:val="none" w:sz="0" w:space="0" w:color="FFFFFF"/>
              <w:left w:val="none" w:sz="0" w:space="0" w:color="FFFFFF"/>
              <w:bottom w:val="single" w:sz="4" w:space="0" w:color="E2E8F0"/>
              <w:right w:val="none" w:sz="0" w:space="0" w:color="FFFFFF"/>
            </w:tcBorders>
            <w:shd w:val="clear" w:color="auto" w:fill="FFFFFF"/>
            <w:tcMar>
              <w:top w:w="160" w:type="dxa"/>
              <w:left w:w="240" w:type="dxa"/>
              <w:bottom w:w="160" w:type="dxa"/>
              <w:right w:w="160" w:type="dxa"/>
            </w:tcMar>
            <w:vAlign w:val="center"/>
          </w:tcPr>
          <w:p w14:paraId="01C7D2EA" w14:textId="77777777" w:rsidR="00F45671" w:rsidRDefault="00000000">
            <w:r>
              <w:rPr>
                <w:rFonts w:ascii="Calibri" w:eastAsia="Calibri" w:hAnsi="Calibri" w:cs="Calibri"/>
                <w:color w:val="0F2540"/>
              </w:rPr>
              <w:t>https://securetrace-api.onrender.com/swagger</w:t>
            </w:r>
          </w:p>
        </w:tc>
      </w:tr>
      <w:tr w:rsidR="00F45671" w14:paraId="073604C4" w14:textId="77777777">
        <w:tblPrEx>
          <w:tblCellMar>
            <w:top w:w="0" w:type="dxa"/>
            <w:bottom w:w="0" w:type="dxa"/>
          </w:tblCellMar>
        </w:tblPrEx>
        <w:tc>
          <w:tcPr>
            <w:tcW w:w="2600" w:type="dxa"/>
            <w:tcBorders>
              <w:top w:val="none" w:sz="0" w:space="0" w:color="FFFFFF"/>
              <w:left w:val="none" w:sz="0" w:space="0" w:color="FFFFFF"/>
              <w:bottom w:val="single" w:sz="4" w:space="0" w:color="0F2540"/>
              <w:right w:val="none" w:sz="0" w:space="0" w:color="FFFFFF"/>
            </w:tcBorders>
            <w:shd w:val="clear" w:color="auto" w:fill="1B3A5F"/>
            <w:tcMar>
              <w:top w:w="160" w:type="dxa"/>
              <w:left w:w="200" w:type="dxa"/>
              <w:bottom w:w="160" w:type="dxa"/>
              <w:right w:w="160" w:type="dxa"/>
            </w:tcMar>
            <w:vAlign w:val="center"/>
          </w:tcPr>
          <w:p w14:paraId="296BE028" w14:textId="77777777" w:rsidR="00F45671" w:rsidRDefault="00000000">
            <w:r>
              <w:rPr>
                <w:rFonts w:ascii="Calibri" w:eastAsia="Calibri" w:hAnsi="Calibri" w:cs="Calibri"/>
                <w:b/>
                <w:bCs/>
                <w:color w:val="FFFFFF"/>
                <w:sz w:val="18"/>
                <w:szCs w:val="18"/>
              </w:rPr>
              <w:t>Live Frontend</w:t>
            </w:r>
          </w:p>
        </w:tc>
        <w:tc>
          <w:tcPr>
            <w:tcW w:w="6760" w:type="dxa"/>
            <w:tcBorders>
              <w:top w:val="none" w:sz="0" w:space="0" w:color="FFFFFF"/>
              <w:left w:val="none" w:sz="0" w:space="0" w:color="FFFFFF"/>
              <w:bottom w:val="single" w:sz="4" w:space="0" w:color="E2E8F0"/>
              <w:right w:val="none" w:sz="0" w:space="0" w:color="FFFFFF"/>
            </w:tcBorders>
            <w:shd w:val="clear" w:color="auto" w:fill="FFFFFF"/>
            <w:tcMar>
              <w:top w:w="160" w:type="dxa"/>
              <w:left w:w="240" w:type="dxa"/>
              <w:bottom w:w="160" w:type="dxa"/>
              <w:right w:w="160" w:type="dxa"/>
            </w:tcMar>
            <w:vAlign w:val="center"/>
          </w:tcPr>
          <w:p w14:paraId="2A833932" w14:textId="77777777" w:rsidR="00F45671" w:rsidRDefault="00000000">
            <w:r>
              <w:rPr>
                <w:rFonts w:ascii="Calibri" w:eastAsia="Calibri" w:hAnsi="Calibri" w:cs="Calibri"/>
                <w:color w:val="0F2540"/>
              </w:rPr>
              <w:t>https://securetrace-ui.onrender.com</w:t>
            </w:r>
          </w:p>
        </w:tc>
      </w:tr>
    </w:tbl>
    <w:p w14:paraId="3E617F43" w14:textId="77777777" w:rsidR="00F45671" w:rsidRDefault="00F45671">
      <w:pPr>
        <w:spacing w:after="600"/>
      </w:pPr>
    </w:p>
    <w:p w14:paraId="3D5BFFB0" w14:textId="77777777" w:rsidR="00F45671" w:rsidRDefault="00000000">
      <w:pPr>
        <w:spacing w:after="140"/>
      </w:pPr>
      <w:r>
        <w:rPr>
          <w:rFonts w:ascii="Calibri" w:eastAsia="Calibri" w:hAnsi="Calibri" w:cs="Calibri"/>
          <w:b/>
          <w:bCs/>
          <w:color w:val="0F2540"/>
          <w:sz w:val="26"/>
          <w:szCs w:val="26"/>
        </w:rPr>
        <w:t>Abstract</w:t>
      </w:r>
    </w:p>
    <w:p w14:paraId="0D6CCE52" w14:textId="77777777" w:rsidR="00F45671" w:rsidRDefault="00000000">
      <w:pPr>
        <w:shd w:val="clear" w:color="auto" w:fill="F1F5F9"/>
        <w:spacing w:after="140" w:line="320" w:lineRule="auto"/>
      </w:pPr>
      <w:proofErr w:type="spellStart"/>
      <w:r>
        <w:rPr>
          <w:rFonts w:ascii="Calibri" w:eastAsia="Calibri" w:hAnsi="Calibri" w:cs="Calibri"/>
          <w:color w:val="374151"/>
        </w:rPr>
        <w:t>SecureTrace</w:t>
      </w:r>
      <w:proofErr w:type="spellEnd"/>
      <w:r>
        <w:rPr>
          <w:rFonts w:ascii="Calibri" w:eastAsia="Calibri" w:hAnsi="Calibri" w:cs="Calibri"/>
          <w:color w:val="374151"/>
        </w:rPr>
        <w:t xml:space="preserve"> is a Service-Oriented platform for the secure management of forensic digital evidence. The system addresses the Chain of Custody problem in legal environments — the fundamental challenge of proving that digital evidence has not been altered between collection and court presentation. </w:t>
      </w:r>
      <w:proofErr w:type="spellStart"/>
      <w:r>
        <w:rPr>
          <w:rFonts w:ascii="Calibri" w:eastAsia="Calibri" w:hAnsi="Calibri" w:cs="Calibri"/>
          <w:color w:val="374151"/>
        </w:rPr>
        <w:t>SecureTrace</w:t>
      </w:r>
      <w:proofErr w:type="spellEnd"/>
      <w:r>
        <w:rPr>
          <w:rFonts w:ascii="Calibri" w:eastAsia="Calibri" w:hAnsi="Calibri" w:cs="Calibri"/>
          <w:color w:val="374151"/>
        </w:rPr>
        <w:t xml:space="preserve"> implements a Linked Hash Ledger using SHA-256 cryptography: every evidence creation or update appends a new immutable block to an append-only MongoDB collection, where each block contains the SHA-256 hash of the previous block. Any unauthorized modification is mathematically detectable by the chain verification engine. The platform is built on ASP.NET Core Web API (.NET 10) with a PostgreSQL relational database managed through Entity Framework Core, a MongoDB audit ledger, and JWT-based role-based access control enforcing three distinct roles: Admin (Lead Investigator), User (Field Agent), and Auditor (Legal Auditor). A React 19 frontend provides real-time ledger visualization with green and red chain integrity indicators. The project includes 30 automated unit tests covering controllers, services, and repositories using </w:t>
      </w:r>
      <w:proofErr w:type="spellStart"/>
      <w:r>
        <w:rPr>
          <w:rFonts w:ascii="Calibri" w:eastAsia="Calibri" w:hAnsi="Calibri" w:cs="Calibri"/>
          <w:color w:val="374151"/>
        </w:rPr>
        <w:t>xUnit</w:t>
      </w:r>
      <w:proofErr w:type="spellEnd"/>
      <w:r>
        <w:rPr>
          <w:rFonts w:ascii="Calibri" w:eastAsia="Calibri" w:hAnsi="Calibri" w:cs="Calibri"/>
          <w:color w:val="374151"/>
        </w:rPr>
        <w:t xml:space="preserve">, </w:t>
      </w:r>
      <w:proofErr w:type="spellStart"/>
      <w:r>
        <w:rPr>
          <w:rFonts w:ascii="Calibri" w:eastAsia="Calibri" w:hAnsi="Calibri" w:cs="Calibri"/>
          <w:color w:val="374151"/>
        </w:rPr>
        <w:t>Moq</w:t>
      </w:r>
      <w:proofErr w:type="spellEnd"/>
      <w:r>
        <w:rPr>
          <w:rFonts w:ascii="Calibri" w:eastAsia="Calibri" w:hAnsi="Calibri" w:cs="Calibri"/>
          <w:color w:val="374151"/>
        </w:rPr>
        <w:t xml:space="preserve">, and </w:t>
      </w:r>
      <w:proofErr w:type="spellStart"/>
      <w:r>
        <w:rPr>
          <w:rFonts w:ascii="Calibri" w:eastAsia="Calibri" w:hAnsi="Calibri" w:cs="Calibri"/>
          <w:color w:val="374151"/>
        </w:rPr>
        <w:t>FluentAssertions</w:t>
      </w:r>
      <w:proofErr w:type="spellEnd"/>
      <w:r>
        <w:rPr>
          <w:rFonts w:ascii="Calibri" w:eastAsia="Calibri" w:hAnsi="Calibri" w:cs="Calibri"/>
          <w:color w:val="374151"/>
        </w:rPr>
        <w:t>. A GitHub Actions CI/CD pipeline builds and runs all tests on every push. The complete application — API, PostgreSQL, and frontend — is deployed and running live on Render cloud, with MongoDB hosted on Atlas.</w:t>
      </w:r>
    </w:p>
    <w:p w14:paraId="2233C8ED" w14:textId="77777777" w:rsidR="00F45671" w:rsidRDefault="00000000">
      <w:r>
        <w:br w:type="page"/>
      </w:r>
    </w:p>
    <w:p w14:paraId="37AFFB39" w14:textId="77777777" w:rsidR="00F45671" w:rsidRDefault="00000000">
      <w:pPr>
        <w:pBdr>
          <w:bottom w:val="single" w:sz="8" w:space="4" w:color="0D7A8A"/>
        </w:pBdr>
        <w:spacing w:before="440" w:after="180"/>
      </w:pPr>
      <w:proofErr w:type="gramStart"/>
      <w:r>
        <w:rPr>
          <w:rFonts w:ascii="Calibri" w:eastAsia="Calibri" w:hAnsi="Calibri" w:cs="Calibri"/>
          <w:b/>
          <w:bCs/>
          <w:color w:val="0D7A8A"/>
          <w:sz w:val="30"/>
          <w:szCs w:val="30"/>
        </w:rPr>
        <w:lastRenderedPageBreak/>
        <w:t xml:space="preserve">01  </w:t>
      </w:r>
      <w:r>
        <w:rPr>
          <w:rFonts w:ascii="Calibri" w:eastAsia="Calibri" w:hAnsi="Calibri" w:cs="Calibri"/>
          <w:b/>
          <w:bCs/>
          <w:color w:val="0F2540"/>
          <w:sz w:val="30"/>
          <w:szCs w:val="30"/>
        </w:rPr>
        <w:t>INTRODUCTION</w:t>
      </w:r>
      <w:proofErr w:type="gramEnd"/>
    </w:p>
    <w:p w14:paraId="75458C5A" w14:textId="77777777" w:rsidR="00F45671" w:rsidRDefault="00000000">
      <w:pPr>
        <w:spacing w:before="260" w:after="100"/>
      </w:pPr>
      <w:proofErr w:type="gramStart"/>
      <w:r>
        <w:rPr>
          <w:rFonts w:ascii="Calibri" w:eastAsia="Calibri" w:hAnsi="Calibri" w:cs="Calibri"/>
          <w:b/>
          <w:bCs/>
          <w:color w:val="0F2540"/>
          <w:sz w:val="22"/>
          <w:szCs w:val="22"/>
        </w:rPr>
        <w:t>1.1  Background</w:t>
      </w:r>
      <w:proofErr w:type="gramEnd"/>
      <w:r>
        <w:rPr>
          <w:rFonts w:ascii="Calibri" w:eastAsia="Calibri" w:hAnsi="Calibri" w:cs="Calibri"/>
          <w:b/>
          <w:bCs/>
          <w:color w:val="0F2540"/>
          <w:sz w:val="22"/>
          <w:szCs w:val="22"/>
        </w:rPr>
        <w:t xml:space="preserve"> &amp; Motivation</w:t>
      </w:r>
    </w:p>
    <w:p w14:paraId="08263FF3" w14:textId="77777777" w:rsidR="00F45671" w:rsidRDefault="00000000">
      <w:pPr>
        <w:spacing w:after="140" w:line="320" w:lineRule="auto"/>
      </w:pPr>
      <w:r>
        <w:rPr>
          <w:rFonts w:ascii="Calibri" w:eastAsia="Calibri" w:hAnsi="Calibri" w:cs="Calibri"/>
          <w:color w:val="374151"/>
        </w:rPr>
        <w:t>Digital forensics is a domain where evidence integrity is a legal requirement. In criminal and civil proceedings, digital evidence must be demonstrably unmodified from the moment of collection to court presentation — a property known as Chain of Custody.</w:t>
      </w:r>
    </w:p>
    <w:p w14:paraId="3E700C71" w14:textId="77777777" w:rsidR="00F45671" w:rsidRDefault="00000000">
      <w:pPr>
        <w:spacing w:after="140" w:line="320" w:lineRule="auto"/>
      </w:pPr>
      <w:r>
        <w:rPr>
          <w:rFonts w:ascii="Calibri" w:eastAsia="Calibri" w:hAnsi="Calibri" w:cs="Calibri"/>
          <w:color w:val="374151"/>
        </w:rPr>
        <w:t xml:space="preserve">Traditional evidence management systems store records in standard relational databases. While adequate for data management, these systems provide no cryptographic guarantee of integrity. A database administrator or malicious actor with direct database access can silently alter records, leaving no detectable trace. This gap motivated </w:t>
      </w:r>
      <w:proofErr w:type="spellStart"/>
      <w:r>
        <w:rPr>
          <w:rFonts w:ascii="Calibri" w:eastAsia="Calibri" w:hAnsi="Calibri" w:cs="Calibri"/>
          <w:color w:val="374151"/>
        </w:rPr>
        <w:t>SecureTrace</w:t>
      </w:r>
      <w:proofErr w:type="spellEnd"/>
      <w:r>
        <w:rPr>
          <w:rFonts w:ascii="Calibri" w:eastAsia="Calibri" w:hAnsi="Calibri" w:cs="Calibri"/>
          <w:color w:val="374151"/>
        </w:rPr>
        <w:t xml:space="preserve"> — a system where tamper detection is a mathematical property of the architecture, not a feature.</w:t>
      </w:r>
    </w:p>
    <w:p w14:paraId="6B9A299C" w14:textId="77777777" w:rsidR="00F45671" w:rsidRDefault="00000000">
      <w:pPr>
        <w:spacing w:before="260" w:after="100"/>
      </w:pPr>
      <w:proofErr w:type="gramStart"/>
      <w:r>
        <w:rPr>
          <w:rFonts w:ascii="Calibri" w:eastAsia="Calibri" w:hAnsi="Calibri" w:cs="Calibri"/>
          <w:b/>
          <w:bCs/>
          <w:color w:val="0F2540"/>
          <w:sz w:val="22"/>
          <w:szCs w:val="22"/>
        </w:rPr>
        <w:t>1.2  Problem</w:t>
      </w:r>
      <w:proofErr w:type="gramEnd"/>
      <w:r>
        <w:rPr>
          <w:rFonts w:ascii="Calibri" w:eastAsia="Calibri" w:hAnsi="Calibri" w:cs="Calibri"/>
          <w:b/>
          <w:bCs/>
          <w:color w:val="0F2540"/>
          <w:sz w:val="22"/>
          <w:szCs w:val="22"/>
        </w:rPr>
        <w:t xml:space="preserve"> Statement</w:t>
      </w:r>
    </w:p>
    <w:p w14:paraId="143B285B" w14:textId="77777777" w:rsidR="00F45671" w:rsidRDefault="00000000">
      <w:pPr>
        <w:pStyle w:val="ListParagraph"/>
        <w:numPr>
          <w:ilvl w:val="0"/>
          <w:numId w:val="2"/>
        </w:numPr>
        <w:spacing w:after="100"/>
      </w:pPr>
      <w:r>
        <w:rPr>
          <w:rFonts w:ascii="Calibri" w:eastAsia="Calibri" w:hAnsi="Calibri" w:cs="Calibri"/>
          <w:color w:val="374151"/>
        </w:rPr>
        <w:t>Silent Tampering: Evidence stored in standard SQL databases can be altered directly without any audit trail or detection mechanism.</w:t>
      </w:r>
    </w:p>
    <w:p w14:paraId="3C87E714" w14:textId="77777777" w:rsidR="00F45671" w:rsidRDefault="00000000">
      <w:pPr>
        <w:pStyle w:val="ListParagraph"/>
        <w:numPr>
          <w:ilvl w:val="0"/>
          <w:numId w:val="2"/>
        </w:numPr>
        <w:spacing w:after="100"/>
      </w:pPr>
      <w:r>
        <w:rPr>
          <w:rFonts w:ascii="Calibri" w:eastAsia="Calibri" w:hAnsi="Calibri" w:cs="Calibri"/>
          <w:color w:val="374151"/>
        </w:rPr>
        <w:t>No Cryptographic Integrity Proof: Courts require provable proof that evidence is unmodified. Standard CRUD systems cannot provide mathematical guarantees.</w:t>
      </w:r>
    </w:p>
    <w:p w14:paraId="44B8B0B3" w14:textId="77777777" w:rsidR="00F45671" w:rsidRDefault="00000000">
      <w:pPr>
        <w:pStyle w:val="ListParagraph"/>
        <w:numPr>
          <w:ilvl w:val="0"/>
          <w:numId w:val="2"/>
        </w:numPr>
        <w:spacing w:after="100"/>
      </w:pPr>
      <w:r>
        <w:rPr>
          <w:rFonts w:ascii="Calibri" w:eastAsia="Calibri" w:hAnsi="Calibri" w:cs="Calibri"/>
          <w:color w:val="374151"/>
        </w:rPr>
        <w:t>Access Control Gaps: Without role-based restrictions, any authenticated user can modify or delete evidence. Field agents should not manage cases; legal auditors should not upload evidence.</w:t>
      </w:r>
    </w:p>
    <w:p w14:paraId="7C5F92F9" w14:textId="77777777" w:rsidR="00F45671" w:rsidRDefault="00000000">
      <w:pPr>
        <w:pStyle w:val="ListParagraph"/>
        <w:numPr>
          <w:ilvl w:val="0"/>
          <w:numId w:val="2"/>
        </w:numPr>
        <w:spacing w:after="100"/>
      </w:pPr>
      <w:r>
        <w:rPr>
          <w:rFonts w:ascii="Calibri" w:eastAsia="Calibri" w:hAnsi="Calibri" w:cs="Calibri"/>
          <w:color w:val="374151"/>
        </w:rPr>
        <w:t>Missing Immutable Audit History: Traditional systems record only the current state. They cannot reconstruct who changed what, when, and from what value.</w:t>
      </w:r>
    </w:p>
    <w:p w14:paraId="79965363" w14:textId="77777777" w:rsidR="00F45671" w:rsidRDefault="00000000">
      <w:pPr>
        <w:spacing w:before="260" w:after="100"/>
      </w:pPr>
      <w:proofErr w:type="gramStart"/>
      <w:r>
        <w:rPr>
          <w:rFonts w:ascii="Calibri" w:eastAsia="Calibri" w:hAnsi="Calibri" w:cs="Calibri"/>
          <w:b/>
          <w:bCs/>
          <w:color w:val="0F2540"/>
          <w:sz w:val="22"/>
          <w:szCs w:val="22"/>
        </w:rPr>
        <w:t>1.3  Project</w:t>
      </w:r>
      <w:proofErr w:type="gramEnd"/>
      <w:r>
        <w:rPr>
          <w:rFonts w:ascii="Calibri" w:eastAsia="Calibri" w:hAnsi="Calibri" w:cs="Calibri"/>
          <w:b/>
          <w:bCs/>
          <w:color w:val="0F2540"/>
          <w:sz w:val="22"/>
          <w:szCs w:val="22"/>
        </w:rPr>
        <w:t xml:space="preserve"> Objectives</w:t>
      </w:r>
    </w:p>
    <w:p w14:paraId="170A03C3" w14:textId="77777777" w:rsidR="00F45671" w:rsidRDefault="00000000">
      <w:pPr>
        <w:pStyle w:val="ListParagraph"/>
        <w:numPr>
          <w:ilvl w:val="0"/>
          <w:numId w:val="2"/>
        </w:numPr>
        <w:spacing w:after="100"/>
      </w:pPr>
      <w:r>
        <w:rPr>
          <w:rFonts w:ascii="Calibri" w:eastAsia="Calibri" w:hAnsi="Calibri" w:cs="Calibri"/>
          <w:color w:val="374151"/>
        </w:rPr>
        <w:t>Implement a Linked Hash Ledger using SHA-256 cryptography where every evidence action creates a chained, tamper-detectable audit block in MongoDB.</w:t>
      </w:r>
    </w:p>
    <w:p w14:paraId="763F20FC" w14:textId="77777777" w:rsidR="00F45671" w:rsidRDefault="00000000">
      <w:pPr>
        <w:pStyle w:val="ListParagraph"/>
        <w:numPr>
          <w:ilvl w:val="0"/>
          <w:numId w:val="2"/>
        </w:numPr>
        <w:spacing w:after="100"/>
      </w:pPr>
      <w:r>
        <w:rPr>
          <w:rFonts w:ascii="Calibri" w:eastAsia="Calibri" w:hAnsi="Calibri" w:cs="Calibri"/>
          <w:color w:val="374151"/>
        </w:rPr>
        <w:t>Build a full ASP.NET Core Web API (.NET 10) with JWT Bearer Token authentication and three enforced RBAC roles: Admin, User, and Auditor.</w:t>
      </w:r>
    </w:p>
    <w:p w14:paraId="6EE158E2" w14:textId="77777777" w:rsidR="00F45671" w:rsidRDefault="00000000">
      <w:pPr>
        <w:pStyle w:val="ListParagraph"/>
        <w:numPr>
          <w:ilvl w:val="0"/>
          <w:numId w:val="2"/>
        </w:numPr>
        <w:spacing w:after="100"/>
      </w:pPr>
      <w:r>
        <w:rPr>
          <w:rFonts w:ascii="Calibri" w:eastAsia="Calibri" w:hAnsi="Calibri" w:cs="Calibri"/>
          <w:color w:val="374151"/>
        </w:rPr>
        <w:t>Implement the Repository Pattern with interfaces, concrete implementations, and Dependency Injection.</w:t>
      </w:r>
    </w:p>
    <w:p w14:paraId="561BC153" w14:textId="77777777" w:rsidR="00F45671" w:rsidRDefault="00000000">
      <w:pPr>
        <w:pStyle w:val="ListParagraph"/>
        <w:numPr>
          <w:ilvl w:val="0"/>
          <w:numId w:val="2"/>
        </w:numPr>
        <w:spacing w:after="100"/>
      </w:pPr>
      <w:r>
        <w:rPr>
          <w:rFonts w:ascii="Calibri" w:eastAsia="Calibri" w:hAnsi="Calibri" w:cs="Calibri"/>
          <w:color w:val="374151"/>
        </w:rPr>
        <w:t>Develop an automated chain verification engine (GET /</w:t>
      </w:r>
      <w:proofErr w:type="spellStart"/>
      <w:r>
        <w:rPr>
          <w:rFonts w:ascii="Calibri" w:eastAsia="Calibri" w:hAnsi="Calibri" w:cs="Calibri"/>
          <w:color w:val="374151"/>
        </w:rPr>
        <w:t>api</w:t>
      </w:r>
      <w:proofErr w:type="spellEnd"/>
      <w:r>
        <w:rPr>
          <w:rFonts w:ascii="Calibri" w:eastAsia="Calibri" w:hAnsi="Calibri" w:cs="Calibri"/>
          <w:color w:val="374151"/>
        </w:rPr>
        <w:t>/audit/verify) that re-computes every SHA-256 hash sequentially.</w:t>
      </w:r>
    </w:p>
    <w:p w14:paraId="01D4644C" w14:textId="77777777" w:rsidR="00F45671" w:rsidRDefault="00000000">
      <w:pPr>
        <w:pStyle w:val="ListParagraph"/>
        <w:numPr>
          <w:ilvl w:val="0"/>
          <w:numId w:val="2"/>
        </w:numPr>
        <w:spacing w:after="100"/>
      </w:pPr>
      <w:r>
        <w:rPr>
          <w:rFonts w:ascii="Calibri" w:eastAsia="Calibri" w:hAnsi="Calibri" w:cs="Calibri"/>
          <w:color w:val="374151"/>
        </w:rPr>
        <w:t xml:space="preserve">Write </w:t>
      </w:r>
      <w:proofErr w:type="gramStart"/>
      <w:r>
        <w:rPr>
          <w:rFonts w:ascii="Calibri" w:eastAsia="Calibri" w:hAnsi="Calibri" w:cs="Calibri"/>
          <w:color w:val="374151"/>
        </w:rPr>
        <w:t>30 unit</w:t>
      </w:r>
      <w:proofErr w:type="gramEnd"/>
      <w:r>
        <w:rPr>
          <w:rFonts w:ascii="Calibri" w:eastAsia="Calibri" w:hAnsi="Calibri" w:cs="Calibri"/>
          <w:color w:val="374151"/>
        </w:rPr>
        <w:t xml:space="preserve"> tests covering controllers, services, and repositories using </w:t>
      </w:r>
      <w:proofErr w:type="spellStart"/>
      <w:r>
        <w:rPr>
          <w:rFonts w:ascii="Calibri" w:eastAsia="Calibri" w:hAnsi="Calibri" w:cs="Calibri"/>
          <w:color w:val="374151"/>
        </w:rPr>
        <w:t>xUnit</w:t>
      </w:r>
      <w:proofErr w:type="spellEnd"/>
      <w:r>
        <w:rPr>
          <w:rFonts w:ascii="Calibri" w:eastAsia="Calibri" w:hAnsi="Calibri" w:cs="Calibri"/>
          <w:color w:val="374151"/>
        </w:rPr>
        <w:t xml:space="preserve">, </w:t>
      </w:r>
      <w:proofErr w:type="spellStart"/>
      <w:r>
        <w:rPr>
          <w:rFonts w:ascii="Calibri" w:eastAsia="Calibri" w:hAnsi="Calibri" w:cs="Calibri"/>
          <w:color w:val="374151"/>
        </w:rPr>
        <w:t>Moq</w:t>
      </w:r>
      <w:proofErr w:type="spellEnd"/>
      <w:r>
        <w:rPr>
          <w:rFonts w:ascii="Calibri" w:eastAsia="Calibri" w:hAnsi="Calibri" w:cs="Calibri"/>
          <w:color w:val="374151"/>
        </w:rPr>
        <w:t xml:space="preserve">, and </w:t>
      </w:r>
      <w:proofErr w:type="spellStart"/>
      <w:r>
        <w:rPr>
          <w:rFonts w:ascii="Calibri" w:eastAsia="Calibri" w:hAnsi="Calibri" w:cs="Calibri"/>
          <w:color w:val="374151"/>
        </w:rPr>
        <w:t>FluentAssertions</w:t>
      </w:r>
      <w:proofErr w:type="spellEnd"/>
      <w:r>
        <w:rPr>
          <w:rFonts w:ascii="Calibri" w:eastAsia="Calibri" w:hAnsi="Calibri" w:cs="Calibri"/>
          <w:color w:val="374151"/>
        </w:rPr>
        <w:t>.</w:t>
      </w:r>
    </w:p>
    <w:p w14:paraId="4C18749A" w14:textId="77777777" w:rsidR="00F45671" w:rsidRDefault="00000000">
      <w:pPr>
        <w:pStyle w:val="ListParagraph"/>
        <w:numPr>
          <w:ilvl w:val="0"/>
          <w:numId w:val="2"/>
        </w:numPr>
        <w:spacing w:after="100"/>
      </w:pPr>
      <w:r>
        <w:rPr>
          <w:rFonts w:ascii="Calibri" w:eastAsia="Calibri" w:hAnsi="Calibri" w:cs="Calibri"/>
          <w:color w:val="374151"/>
        </w:rPr>
        <w:t>Configure a GitHub Actions CI/CD pipeline that builds and tests on every push to the main branch.</w:t>
      </w:r>
    </w:p>
    <w:p w14:paraId="613E0C3E" w14:textId="77777777" w:rsidR="00F45671" w:rsidRDefault="00000000">
      <w:pPr>
        <w:pStyle w:val="ListParagraph"/>
        <w:numPr>
          <w:ilvl w:val="0"/>
          <w:numId w:val="2"/>
        </w:numPr>
        <w:spacing w:after="100"/>
      </w:pPr>
      <w:r>
        <w:rPr>
          <w:rFonts w:ascii="Calibri" w:eastAsia="Calibri" w:hAnsi="Calibri" w:cs="Calibri"/>
          <w:color w:val="374151"/>
        </w:rPr>
        <w:t>Build a React 19 frontend with real-time ledger visualization and green/red chain integrity indicators.</w:t>
      </w:r>
    </w:p>
    <w:p w14:paraId="24687E44" w14:textId="77777777" w:rsidR="00F45671" w:rsidRDefault="00000000">
      <w:pPr>
        <w:pStyle w:val="ListParagraph"/>
        <w:numPr>
          <w:ilvl w:val="0"/>
          <w:numId w:val="2"/>
        </w:numPr>
        <w:spacing w:after="100"/>
      </w:pPr>
      <w:r>
        <w:rPr>
          <w:rFonts w:ascii="Calibri" w:eastAsia="Calibri" w:hAnsi="Calibri" w:cs="Calibri"/>
          <w:color w:val="374151"/>
        </w:rPr>
        <w:t>Deploy the full application — API and frontend — to a public cloud platform with a managed PostgreSQL database.</w:t>
      </w:r>
    </w:p>
    <w:p w14:paraId="57C0C514" w14:textId="77777777" w:rsidR="00F45671" w:rsidRDefault="00000000">
      <w:r>
        <w:br w:type="page"/>
      </w:r>
    </w:p>
    <w:p w14:paraId="195569F5" w14:textId="77777777" w:rsidR="00F45671" w:rsidRDefault="00000000">
      <w:pPr>
        <w:pBdr>
          <w:bottom w:val="single" w:sz="8" w:space="4" w:color="0D7A8A"/>
        </w:pBdr>
        <w:spacing w:before="440" w:after="180"/>
      </w:pPr>
      <w:proofErr w:type="gramStart"/>
      <w:r>
        <w:rPr>
          <w:rFonts w:ascii="Calibri" w:eastAsia="Calibri" w:hAnsi="Calibri" w:cs="Calibri"/>
          <w:b/>
          <w:bCs/>
          <w:color w:val="0D7A8A"/>
          <w:sz w:val="30"/>
          <w:szCs w:val="30"/>
        </w:rPr>
        <w:lastRenderedPageBreak/>
        <w:t xml:space="preserve">02  </w:t>
      </w:r>
      <w:r>
        <w:rPr>
          <w:rFonts w:ascii="Calibri" w:eastAsia="Calibri" w:hAnsi="Calibri" w:cs="Calibri"/>
          <w:b/>
          <w:bCs/>
          <w:color w:val="0F2540"/>
          <w:sz w:val="30"/>
          <w:szCs w:val="30"/>
        </w:rPr>
        <w:t>RELATED</w:t>
      </w:r>
      <w:proofErr w:type="gramEnd"/>
      <w:r>
        <w:rPr>
          <w:rFonts w:ascii="Calibri" w:eastAsia="Calibri" w:hAnsi="Calibri" w:cs="Calibri"/>
          <w:b/>
          <w:bCs/>
          <w:color w:val="0F2540"/>
          <w:sz w:val="30"/>
          <w:szCs w:val="30"/>
        </w:rPr>
        <w:t xml:space="preserve"> WORK</w:t>
      </w:r>
    </w:p>
    <w:p w14:paraId="7CCE9FBC" w14:textId="77777777" w:rsidR="00F45671" w:rsidRDefault="00000000">
      <w:pPr>
        <w:spacing w:before="260" w:after="100"/>
      </w:pPr>
      <w:proofErr w:type="gramStart"/>
      <w:r>
        <w:rPr>
          <w:rFonts w:ascii="Calibri" w:eastAsia="Calibri" w:hAnsi="Calibri" w:cs="Calibri"/>
          <w:b/>
          <w:bCs/>
          <w:color w:val="0F2540"/>
          <w:sz w:val="22"/>
          <w:szCs w:val="22"/>
        </w:rPr>
        <w:t>2.1  Existing</w:t>
      </w:r>
      <w:proofErr w:type="gramEnd"/>
      <w:r>
        <w:rPr>
          <w:rFonts w:ascii="Calibri" w:eastAsia="Calibri" w:hAnsi="Calibri" w:cs="Calibri"/>
          <w:b/>
          <w:bCs/>
          <w:color w:val="0F2540"/>
          <w:sz w:val="22"/>
          <w:szCs w:val="22"/>
        </w:rPr>
        <w:t xml:space="preserve"> Solutions</w:t>
      </w:r>
    </w:p>
    <w:p w14:paraId="1DD2F74B" w14:textId="77777777" w:rsidR="00F45671" w:rsidRDefault="00000000">
      <w:pPr>
        <w:spacing w:after="140" w:line="320" w:lineRule="auto"/>
      </w:pPr>
      <w:r>
        <w:rPr>
          <w:rFonts w:ascii="Calibri" w:eastAsia="Calibri" w:hAnsi="Calibri" w:cs="Calibri"/>
          <w:color w:val="374151"/>
        </w:rPr>
        <w:t>Axon Evidence (formerly Evidence.com) is an enterprise-grade platform used by law enforcement globally. It provides secure cloud storage, chain of custody tracking, and role-based access. However, it relies on traditional audit logs rather than cryptographic chaining — integrity is enforced through access controls, not mathematical proof. It is proprietary and expensive.</w:t>
      </w:r>
    </w:p>
    <w:p w14:paraId="4165C5CC" w14:textId="77777777" w:rsidR="00F45671" w:rsidRDefault="00000000">
      <w:pPr>
        <w:spacing w:after="140" w:line="320" w:lineRule="auto"/>
      </w:pPr>
      <w:r>
        <w:rPr>
          <w:rFonts w:ascii="Calibri" w:eastAsia="Calibri" w:hAnsi="Calibri" w:cs="Calibri"/>
          <w:color w:val="374151"/>
        </w:rPr>
        <w:t>Blockchain-based evidence systems using distributed ledger technology (Ethereum or Hyperledger Fabric) are cryptographically sound but introduce significant infrastructure complexity: nodes must be maintained, consensus mechanisms consume resources, and smart contract development requires specialized expertise. Impractical for small-scale deployments.</w:t>
      </w:r>
    </w:p>
    <w:p w14:paraId="7861FCDF" w14:textId="77777777" w:rsidR="00F45671" w:rsidRDefault="00000000">
      <w:pPr>
        <w:spacing w:after="140" w:line="320" w:lineRule="auto"/>
      </w:pPr>
      <w:r>
        <w:rPr>
          <w:rFonts w:ascii="Calibri" w:eastAsia="Calibri" w:hAnsi="Calibri" w:cs="Calibri"/>
          <w:color w:val="374151"/>
        </w:rPr>
        <w:t>Standard LIMS (Laboratory Information Management Systems) handle physical evidence chains but were not designed for digital files. They lack cryptographic verification and do not integrate with modern REST APIs.</w:t>
      </w:r>
    </w:p>
    <w:p w14:paraId="622EE814" w14:textId="77777777" w:rsidR="00F45671" w:rsidRDefault="00000000">
      <w:pPr>
        <w:spacing w:before="260" w:after="100"/>
      </w:pPr>
      <w:proofErr w:type="gramStart"/>
      <w:r>
        <w:rPr>
          <w:rFonts w:ascii="Calibri" w:eastAsia="Calibri" w:hAnsi="Calibri" w:cs="Calibri"/>
          <w:b/>
          <w:bCs/>
          <w:color w:val="0F2540"/>
          <w:sz w:val="22"/>
          <w:szCs w:val="22"/>
        </w:rPr>
        <w:t>2.2  Novelty</w:t>
      </w:r>
      <w:proofErr w:type="gramEnd"/>
      <w:r>
        <w:rPr>
          <w:rFonts w:ascii="Calibri" w:eastAsia="Calibri" w:hAnsi="Calibri" w:cs="Calibri"/>
          <w:b/>
          <w:bCs/>
          <w:color w:val="0F2540"/>
          <w:sz w:val="22"/>
          <w:szCs w:val="22"/>
        </w:rPr>
        <w:t xml:space="preserve"> of Our Approach</w:t>
      </w:r>
    </w:p>
    <w:p w14:paraId="3C8A24DA" w14:textId="77777777" w:rsidR="00F45671" w:rsidRDefault="00000000">
      <w:pPr>
        <w:spacing w:after="140" w:line="320" w:lineRule="auto"/>
      </w:pPr>
      <w:proofErr w:type="spellStart"/>
      <w:r>
        <w:rPr>
          <w:rFonts w:ascii="Calibri" w:eastAsia="Calibri" w:hAnsi="Calibri" w:cs="Calibri"/>
          <w:color w:val="374151"/>
        </w:rPr>
        <w:t>SecureTrace</w:t>
      </w:r>
      <w:proofErr w:type="spellEnd"/>
      <w:r>
        <w:rPr>
          <w:rFonts w:ascii="Calibri" w:eastAsia="Calibri" w:hAnsi="Calibri" w:cs="Calibri"/>
          <w:color w:val="374151"/>
        </w:rPr>
        <w:t xml:space="preserve"> uses SHA-256 cryptographic chaining to provide mathematical tamper detection — not just logging. It requires no distributed infrastructure: a single MongoDB append-only collection serves as the ledger, making it lightweight and deployable on standard cloud infrastructure at zero marginal cost. The three-role RBAC system maps directly to real-world forensic workflows, and the verification engine produces a structured JSON response suitable for court presentation.</w:t>
      </w:r>
    </w:p>
    <w:p w14:paraId="1AB49404" w14:textId="77777777" w:rsidR="00F45671" w:rsidRDefault="00000000">
      <w:r>
        <w:br w:type="page"/>
      </w:r>
    </w:p>
    <w:p w14:paraId="1C9F289C" w14:textId="77777777" w:rsidR="00F45671" w:rsidRDefault="00000000">
      <w:pPr>
        <w:pBdr>
          <w:bottom w:val="single" w:sz="8" w:space="4" w:color="0D7A8A"/>
        </w:pBdr>
        <w:spacing w:before="440" w:after="180"/>
      </w:pPr>
      <w:proofErr w:type="gramStart"/>
      <w:r>
        <w:rPr>
          <w:rFonts w:ascii="Calibri" w:eastAsia="Calibri" w:hAnsi="Calibri" w:cs="Calibri"/>
          <w:b/>
          <w:bCs/>
          <w:color w:val="0D7A8A"/>
          <w:sz w:val="30"/>
          <w:szCs w:val="30"/>
        </w:rPr>
        <w:lastRenderedPageBreak/>
        <w:t xml:space="preserve">03  </w:t>
      </w:r>
      <w:r>
        <w:rPr>
          <w:rFonts w:ascii="Calibri" w:eastAsia="Calibri" w:hAnsi="Calibri" w:cs="Calibri"/>
          <w:b/>
          <w:bCs/>
          <w:color w:val="0F2540"/>
          <w:sz w:val="30"/>
          <w:szCs w:val="30"/>
        </w:rPr>
        <w:t>TOOLS</w:t>
      </w:r>
      <w:proofErr w:type="gramEnd"/>
      <w:r>
        <w:rPr>
          <w:rFonts w:ascii="Calibri" w:eastAsia="Calibri" w:hAnsi="Calibri" w:cs="Calibri"/>
          <w:b/>
          <w:bCs/>
          <w:color w:val="0F2540"/>
          <w:sz w:val="30"/>
          <w:szCs w:val="30"/>
        </w:rPr>
        <w:t xml:space="preserve">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45671" w14:paraId="58DF8052" w14:textId="77777777">
        <w:tblPrEx>
          <w:tblCellMar>
            <w:top w:w="0" w:type="dxa"/>
            <w:bottom w:w="0" w:type="dxa"/>
          </w:tblCellMar>
        </w:tblPrEx>
        <w:tc>
          <w:tcPr>
            <w:tcW w:w="2800" w:type="dxa"/>
            <w:tcBorders>
              <w:top w:val="none" w:sz="0" w:space="0" w:color="FFFFFF"/>
              <w:left w:val="none" w:sz="0" w:space="0" w:color="FFFFFF"/>
              <w:bottom w:val="single" w:sz="4" w:space="0" w:color="FFFFFF"/>
              <w:right w:val="none" w:sz="0" w:space="0" w:color="FFFFFF"/>
            </w:tcBorders>
            <w:shd w:val="clear" w:color="auto" w:fill="1B3A5F"/>
            <w:tcMar>
              <w:top w:w="100" w:type="dxa"/>
              <w:left w:w="160" w:type="dxa"/>
              <w:bottom w:w="100" w:type="dxa"/>
              <w:right w:w="80" w:type="dxa"/>
            </w:tcMar>
          </w:tcPr>
          <w:p w14:paraId="20E5A345" w14:textId="77777777" w:rsidR="00F45671" w:rsidRDefault="00000000">
            <w:r>
              <w:rPr>
                <w:rFonts w:ascii="Calibri" w:eastAsia="Calibri" w:hAnsi="Calibri" w:cs="Calibri"/>
                <w:b/>
                <w:bCs/>
                <w:color w:val="FFFFFF"/>
                <w:sz w:val="18"/>
                <w:szCs w:val="18"/>
              </w:rPr>
              <w:t>CATEGORY</w:t>
            </w:r>
          </w:p>
        </w:tc>
        <w:tc>
          <w:tcPr>
            <w:tcW w:w="6560" w:type="dxa"/>
            <w:tcBorders>
              <w:top w:val="none" w:sz="0" w:space="0" w:color="FFFFFF"/>
              <w:left w:val="none" w:sz="0" w:space="0" w:color="FFFFFF"/>
              <w:bottom w:val="single" w:sz="4" w:space="0" w:color="FFFFFF"/>
              <w:right w:val="none" w:sz="0" w:space="0" w:color="FFFFFF"/>
            </w:tcBorders>
            <w:shd w:val="clear" w:color="auto" w:fill="1B3A5F"/>
            <w:tcMar>
              <w:top w:w="100" w:type="dxa"/>
              <w:left w:w="160" w:type="dxa"/>
              <w:bottom w:w="100" w:type="dxa"/>
              <w:right w:w="80" w:type="dxa"/>
            </w:tcMar>
          </w:tcPr>
          <w:p w14:paraId="24B54331" w14:textId="77777777" w:rsidR="00F45671" w:rsidRDefault="00000000">
            <w:r>
              <w:rPr>
                <w:rFonts w:ascii="Calibri" w:eastAsia="Calibri" w:hAnsi="Calibri" w:cs="Calibri"/>
                <w:b/>
                <w:bCs/>
                <w:color w:val="FFFFFF"/>
                <w:sz w:val="18"/>
                <w:szCs w:val="18"/>
              </w:rPr>
              <w:t>TECHNOLOGY / VERSION USED</w:t>
            </w:r>
          </w:p>
        </w:tc>
      </w:tr>
      <w:tr w:rsidR="00F45671" w14:paraId="1660404D"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14ABB9C" w14:textId="77777777" w:rsidR="00F45671" w:rsidRDefault="00000000">
            <w:r>
              <w:rPr>
                <w:rFonts w:ascii="Calibri" w:eastAsia="Calibri" w:hAnsi="Calibri" w:cs="Calibri"/>
                <w:color w:val="374151"/>
                <w:sz w:val="18"/>
                <w:szCs w:val="18"/>
              </w:rPr>
              <w:t>Backend Framework</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B0BFFC6" w14:textId="77777777" w:rsidR="00F45671" w:rsidRDefault="00000000">
            <w:r>
              <w:rPr>
                <w:rFonts w:ascii="Calibri" w:eastAsia="Calibri" w:hAnsi="Calibri" w:cs="Calibri"/>
                <w:color w:val="374151"/>
                <w:sz w:val="18"/>
                <w:szCs w:val="18"/>
              </w:rPr>
              <w:t>ASP.NET Core Web API (.NET 10)</w:t>
            </w:r>
          </w:p>
        </w:tc>
      </w:tr>
      <w:tr w:rsidR="00F45671" w14:paraId="3627B902"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58F76B5" w14:textId="77777777" w:rsidR="00F45671" w:rsidRDefault="00000000">
            <w:r>
              <w:rPr>
                <w:rFonts w:ascii="Calibri" w:eastAsia="Calibri" w:hAnsi="Calibri" w:cs="Calibri"/>
                <w:color w:val="374151"/>
                <w:sz w:val="18"/>
                <w:szCs w:val="18"/>
              </w:rPr>
              <w:t>Relational Database</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BC9C216" w14:textId="77777777" w:rsidR="00F45671" w:rsidRDefault="00000000">
            <w:r>
              <w:rPr>
                <w:rFonts w:ascii="Calibri" w:eastAsia="Calibri" w:hAnsi="Calibri" w:cs="Calibri"/>
                <w:color w:val="374151"/>
                <w:sz w:val="18"/>
                <w:szCs w:val="18"/>
              </w:rPr>
              <w:t>PostgreSQL 16 (</w:t>
            </w:r>
            <w:proofErr w:type="spellStart"/>
            <w:proofErr w:type="gramStart"/>
            <w:r>
              <w:rPr>
                <w:rFonts w:ascii="Calibri" w:eastAsia="Calibri" w:hAnsi="Calibri" w:cs="Calibri"/>
                <w:color w:val="374151"/>
                <w:sz w:val="18"/>
                <w:szCs w:val="18"/>
              </w:rPr>
              <w:t>Npgsql.EntityFrameworkCore.PostgreSQL</w:t>
            </w:r>
            <w:proofErr w:type="spellEnd"/>
            <w:proofErr w:type="gramEnd"/>
            <w:r>
              <w:rPr>
                <w:rFonts w:ascii="Calibri" w:eastAsia="Calibri" w:hAnsi="Calibri" w:cs="Calibri"/>
                <w:color w:val="374151"/>
                <w:sz w:val="18"/>
                <w:szCs w:val="18"/>
              </w:rPr>
              <w:t xml:space="preserve"> 9.0.3)</w:t>
            </w:r>
          </w:p>
        </w:tc>
      </w:tr>
      <w:tr w:rsidR="00F45671" w14:paraId="54D070C8"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CF154AC" w14:textId="77777777" w:rsidR="00F45671" w:rsidRDefault="00000000">
            <w:r>
              <w:rPr>
                <w:rFonts w:ascii="Calibri" w:eastAsia="Calibri" w:hAnsi="Calibri" w:cs="Calibri"/>
                <w:color w:val="374151"/>
                <w:sz w:val="18"/>
                <w:szCs w:val="18"/>
              </w:rPr>
              <w:t>ORM</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414A273F" w14:textId="77777777" w:rsidR="00F45671" w:rsidRDefault="00000000">
            <w:r>
              <w:rPr>
                <w:rFonts w:ascii="Calibri" w:eastAsia="Calibri" w:hAnsi="Calibri" w:cs="Calibri"/>
                <w:color w:val="374151"/>
                <w:sz w:val="18"/>
                <w:szCs w:val="18"/>
              </w:rPr>
              <w:t>Entity Framework Core 9.0.1</w:t>
            </w:r>
          </w:p>
        </w:tc>
      </w:tr>
      <w:tr w:rsidR="00F45671" w14:paraId="40DA2ADA"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B837AC7" w14:textId="77777777" w:rsidR="00F45671" w:rsidRDefault="00000000">
            <w:r>
              <w:rPr>
                <w:rFonts w:ascii="Calibri" w:eastAsia="Calibri" w:hAnsi="Calibri" w:cs="Calibri"/>
                <w:color w:val="374151"/>
                <w:sz w:val="18"/>
                <w:szCs w:val="18"/>
              </w:rPr>
              <w:t>Audit Ledger Database</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E0A0121" w14:textId="77777777" w:rsidR="00F45671" w:rsidRDefault="00000000">
            <w:r>
              <w:rPr>
                <w:rFonts w:ascii="Calibri" w:eastAsia="Calibri" w:hAnsi="Calibri" w:cs="Calibri"/>
                <w:color w:val="374151"/>
                <w:sz w:val="18"/>
                <w:szCs w:val="18"/>
              </w:rPr>
              <w:t>MongoDB 7 (</w:t>
            </w:r>
            <w:proofErr w:type="spellStart"/>
            <w:r>
              <w:rPr>
                <w:rFonts w:ascii="Calibri" w:eastAsia="Calibri" w:hAnsi="Calibri" w:cs="Calibri"/>
                <w:color w:val="374151"/>
                <w:sz w:val="18"/>
                <w:szCs w:val="18"/>
              </w:rPr>
              <w:t>MongoDB.Driver</w:t>
            </w:r>
            <w:proofErr w:type="spellEnd"/>
            <w:r>
              <w:rPr>
                <w:rFonts w:ascii="Calibri" w:eastAsia="Calibri" w:hAnsi="Calibri" w:cs="Calibri"/>
                <w:color w:val="374151"/>
                <w:sz w:val="18"/>
                <w:szCs w:val="18"/>
              </w:rPr>
              <w:t xml:space="preserve"> 3.1.</w:t>
            </w:r>
            <w:proofErr w:type="gramStart"/>
            <w:r>
              <w:rPr>
                <w:rFonts w:ascii="Calibri" w:eastAsia="Calibri" w:hAnsi="Calibri" w:cs="Calibri"/>
                <w:color w:val="374151"/>
                <w:sz w:val="18"/>
                <w:szCs w:val="18"/>
              </w:rPr>
              <w:t>0) —</w:t>
            </w:r>
            <w:proofErr w:type="gramEnd"/>
            <w:r>
              <w:rPr>
                <w:rFonts w:ascii="Calibri" w:eastAsia="Calibri" w:hAnsi="Calibri" w:cs="Calibri"/>
                <w:color w:val="374151"/>
                <w:sz w:val="18"/>
                <w:szCs w:val="18"/>
              </w:rPr>
              <w:t xml:space="preserve"> append-only collection</w:t>
            </w:r>
          </w:p>
        </w:tc>
      </w:tr>
      <w:tr w:rsidR="00F45671" w14:paraId="7A1E1D36"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CAABB33" w14:textId="77777777" w:rsidR="00F45671" w:rsidRDefault="00000000">
            <w:r>
              <w:rPr>
                <w:rFonts w:ascii="Calibri" w:eastAsia="Calibri" w:hAnsi="Calibri" w:cs="Calibri"/>
                <w:color w:val="374151"/>
                <w:sz w:val="18"/>
                <w:szCs w:val="18"/>
              </w:rPr>
              <w:t>Authentication</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CDC4A61" w14:textId="77777777" w:rsidR="00F45671" w:rsidRDefault="00000000">
            <w:r>
              <w:rPr>
                <w:rFonts w:ascii="Calibri" w:eastAsia="Calibri" w:hAnsi="Calibri" w:cs="Calibri"/>
                <w:color w:val="374151"/>
                <w:sz w:val="18"/>
                <w:szCs w:val="18"/>
              </w:rPr>
              <w:t>JWT Bearer Tokens (</w:t>
            </w:r>
            <w:proofErr w:type="spellStart"/>
            <w:proofErr w:type="gramStart"/>
            <w:r>
              <w:rPr>
                <w:rFonts w:ascii="Calibri" w:eastAsia="Calibri" w:hAnsi="Calibri" w:cs="Calibri"/>
                <w:color w:val="374151"/>
                <w:sz w:val="18"/>
                <w:szCs w:val="18"/>
              </w:rPr>
              <w:t>Microsoft.AspNetCore.Authentication.JwtBearer</w:t>
            </w:r>
            <w:proofErr w:type="spellEnd"/>
            <w:proofErr w:type="gramEnd"/>
            <w:r>
              <w:rPr>
                <w:rFonts w:ascii="Calibri" w:eastAsia="Calibri" w:hAnsi="Calibri" w:cs="Calibri"/>
                <w:color w:val="374151"/>
                <w:sz w:val="18"/>
                <w:szCs w:val="18"/>
              </w:rPr>
              <w:t xml:space="preserve"> 9.0)</w:t>
            </w:r>
          </w:p>
        </w:tc>
      </w:tr>
      <w:tr w:rsidR="00F45671" w14:paraId="63A748EF"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053A6BC" w14:textId="77777777" w:rsidR="00F45671" w:rsidRDefault="00000000">
            <w:r>
              <w:rPr>
                <w:rFonts w:ascii="Calibri" w:eastAsia="Calibri" w:hAnsi="Calibri" w:cs="Calibri"/>
                <w:color w:val="374151"/>
                <w:sz w:val="18"/>
                <w:szCs w:val="18"/>
              </w:rPr>
              <w:t>Password Hashing</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4307FE5" w14:textId="77777777" w:rsidR="00F45671" w:rsidRDefault="00000000">
            <w:r>
              <w:rPr>
                <w:rFonts w:ascii="Calibri" w:eastAsia="Calibri" w:hAnsi="Calibri" w:cs="Calibri"/>
                <w:color w:val="374151"/>
                <w:sz w:val="18"/>
                <w:szCs w:val="18"/>
              </w:rPr>
              <w:t>BCrypt.Net-Next 4.0.3</w:t>
            </w:r>
          </w:p>
        </w:tc>
      </w:tr>
      <w:tr w:rsidR="00F45671" w14:paraId="4DBAB3F8"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3A5E360" w14:textId="77777777" w:rsidR="00F45671" w:rsidRDefault="00000000">
            <w:r>
              <w:rPr>
                <w:rFonts w:ascii="Calibri" w:eastAsia="Calibri" w:hAnsi="Calibri" w:cs="Calibri"/>
                <w:color w:val="374151"/>
                <w:sz w:val="18"/>
                <w:szCs w:val="18"/>
              </w:rPr>
              <w:t>Cryptography</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E109897" w14:textId="77777777" w:rsidR="00F45671" w:rsidRDefault="00000000">
            <w:r>
              <w:rPr>
                <w:rFonts w:ascii="Calibri" w:eastAsia="Calibri" w:hAnsi="Calibri" w:cs="Calibri"/>
                <w:color w:val="374151"/>
                <w:sz w:val="18"/>
                <w:szCs w:val="18"/>
              </w:rPr>
              <w:t xml:space="preserve">SHA-256 via </w:t>
            </w:r>
            <w:proofErr w:type="spellStart"/>
            <w:proofErr w:type="gramStart"/>
            <w:r>
              <w:rPr>
                <w:rFonts w:ascii="Calibri" w:eastAsia="Calibri" w:hAnsi="Calibri" w:cs="Calibri"/>
                <w:color w:val="374151"/>
                <w:sz w:val="18"/>
                <w:szCs w:val="18"/>
              </w:rPr>
              <w:t>System.Security.Cryptography</w:t>
            </w:r>
            <w:proofErr w:type="spellEnd"/>
            <w:proofErr w:type="gramEnd"/>
            <w:r>
              <w:rPr>
                <w:rFonts w:ascii="Calibri" w:eastAsia="Calibri" w:hAnsi="Calibri" w:cs="Calibri"/>
                <w:color w:val="374151"/>
                <w:sz w:val="18"/>
                <w:szCs w:val="18"/>
              </w:rPr>
              <w:t xml:space="preserve"> (built into .NET 10)</w:t>
            </w:r>
          </w:p>
        </w:tc>
      </w:tr>
      <w:tr w:rsidR="00F45671" w14:paraId="0F351C87"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E970624" w14:textId="77777777" w:rsidR="00F45671" w:rsidRDefault="00000000">
            <w:r>
              <w:rPr>
                <w:rFonts w:ascii="Calibri" w:eastAsia="Calibri" w:hAnsi="Calibri" w:cs="Calibri"/>
                <w:color w:val="374151"/>
                <w:sz w:val="18"/>
                <w:szCs w:val="18"/>
              </w:rPr>
              <w:t>Frontend</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2D34CC6" w14:textId="77777777" w:rsidR="00F45671" w:rsidRDefault="00000000">
            <w:r>
              <w:rPr>
                <w:rFonts w:ascii="Calibri" w:eastAsia="Calibri" w:hAnsi="Calibri" w:cs="Calibri"/>
                <w:color w:val="374151"/>
                <w:sz w:val="18"/>
                <w:szCs w:val="18"/>
              </w:rPr>
              <w:t>React 19 + Vite 8 + Axios + React Router v7</w:t>
            </w:r>
          </w:p>
        </w:tc>
      </w:tr>
      <w:tr w:rsidR="00F45671" w14:paraId="4F19DE41"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3941D4C" w14:textId="77777777" w:rsidR="00F45671" w:rsidRDefault="00000000">
            <w:r>
              <w:rPr>
                <w:rFonts w:ascii="Calibri" w:eastAsia="Calibri" w:hAnsi="Calibri" w:cs="Calibri"/>
                <w:color w:val="374151"/>
                <w:sz w:val="18"/>
                <w:szCs w:val="18"/>
              </w:rPr>
              <w:t>Unit Testing</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4348D34" w14:textId="77777777" w:rsidR="00F45671" w:rsidRDefault="00000000">
            <w:proofErr w:type="spellStart"/>
            <w:r>
              <w:rPr>
                <w:rFonts w:ascii="Calibri" w:eastAsia="Calibri" w:hAnsi="Calibri" w:cs="Calibri"/>
                <w:color w:val="374151"/>
                <w:sz w:val="18"/>
                <w:szCs w:val="18"/>
              </w:rPr>
              <w:t>xUnit</w:t>
            </w:r>
            <w:proofErr w:type="spellEnd"/>
            <w:r>
              <w:rPr>
                <w:rFonts w:ascii="Calibri" w:eastAsia="Calibri" w:hAnsi="Calibri" w:cs="Calibri"/>
                <w:color w:val="374151"/>
                <w:sz w:val="18"/>
                <w:szCs w:val="18"/>
              </w:rPr>
              <w:t xml:space="preserve"> 2.9.3 + </w:t>
            </w:r>
            <w:proofErr w:type="spellStart"/>
            <w:r>
              <w:rPr>
                <w:rFonts w:ascii="Calibri" w:eastAsia="Calibri" w:hAnsi="Calibri" w:cs="Calibri"/>
                <w:color w:val="374151"/>
                <w:sz w:val="18"/>
                <w:szCs w:val="18"/>
              </w:rPr>
              <w:t>Moq</w:t>
            </w:r>
            <w:proofErr w:type="spellEnd"/>
            <w:r>
              <w:rPr>
                <w:rFonts w:ascii="Calibri" w:eastAsia="Calibri" w:hAnsi="Calibri" w:cs="Calibri"/>
                <w:color w:val="374151"/>
                <w:sz w:val="18"/>
                <w:szCs w:val="18"/>
              </w:rPr>
              <w:t xml:space="preserve"> 4.20.72 + </w:t>
            </w:r>
            <w:proofErr w:type="spellStart"/>
            <w:r>
              <w:rPr>
                <w:rFonts w:ascii="Calibri" w:eastAsia="Calibri" w:hAnsi="Calibri" w:cs="Calibri"/>
                <w:color w:val="374151"/>
                <w:sz w:val="18"/>
                <w:szCs w:val="18"/>
              </w:rPr>
              <w:t>FluentAssertions</w:t>
            </w:r>
            <w:proofErr w:type="spellEnd"/>
            <w:r>
              <w:rPr>
                <w:rFonts w:ascii="Calibri" w:eastAsia="Calibri" w:hAnsi="Calibri" w:cs="Calibri"/>
                <w:color w:val="374151"/>
                <w:sz w:val="18"/>
                <w:szCs w:val="18"/>
              </w:rPr>
              <w:t xml:space="preserve"> 7.0.0</w:t>
            </w:r>
          </w:p>
        </w:tc>
      </w:tr>
      <w:tr w:rsidR="00F45671" w14:paraId="331FD9AC"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E703FB4" w14:textId="77777777" w:rsidR="00F45671" w:rsidRDefault="00000000">
            <w:r>
              <w:rPr>
                <w:rFonts w:ascii="Calibri" w:eastAsia="Calibri" w:hAnsi="Calibri" w:cs="Calibri"/>
                <w:color w:val="374151"/>
                <w:sz w:val="18"/>
                <w:szCs w:val="18"/>
              </w:rPr>
              <w:t>Cloud Platform — API</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34898EF" w14:textId="77777777" w:rsidR="00F45671" w:rsidRDefault="00000000">
            <w:r>
              <w:rPr>
                <w:rFonts w:ascii="Calibri" w:eastAsia="Calibri" w:hAnsi="Calibri" w:cs="Calibri"/>
                <w:color w:val="374151"/>
                <w:sz w:val="18"/>
                <w:szCs w:val="18"/>
              </w:rPr>
              <w:t>Render Web Service (Docker container, Free tier)</w:t>
            </w:r>
          </w:p>
        </w:tc>
      </w:tr>
      <w:tr w:rsidR="00F45671" w14:paraId="7D39E096"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7EE74F2" w14:textId="77777777" w:rsidR="00F45671" w:rsidRDefault="00000000">
            <w:r>
              <w:rPr>
                <w:rFonts w:ascii="Calibri" w:eastAsia="Calibri" w:hAnsi="Calibri" w:cs="Calibri"/>
                <w:color w:val="374151"/>
                <w:sz w:val="18"/>
                <w:szCs w:val="18"/>
              </w:rPr>
              <w:t>Cloud Platform — Database</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42096379" w14:textId="77777777" w:rsidR="00F45671" w:rsidRDefault="00000000">
            <w:r>
              <w:rPr>
                <w:rFonts w:ascii="Calibri" w:eastAsia="Calibri" w:hAnsi="Calibri" w:cs="Calibri"/>
                <w:color w:val="374151"/>
                <w:sz w:val="18"/>
                <w:szCs w:val="18"/>
              </w:rPr>
              <w:t>Render Managed PostgreSQL (Free tier)</w:t>
            </w:r>
          </w:p>
        </w:tc>
      </w:tr>
      <w:tr w:rsidR="00F45671" w14:paraId="1AB51830"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3069CD35" w14:textId="77777777" w:rsidR="00F45671" w:rsidRDefault="00000000">
            <w:r>
              <w:rPr>
                <w:rFonts w:ascii="Calibri" w:eastAsia="Calibri" w:hAnsi="Calibri" w:cs="Calibri"/>
                <w:color w:val="374151"/>
                <w:sz w:val="18"/>
                <w:szCs w:val="18"/>
              </w:rPr>
              <w:t>Cloud Platform — Audit Ledger</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5F247B0" w14:textId="77777777" w:rsidR="00F45671" w:rsidRDefault="00000000">
            <w:r>
              <w:rPr>
                <w:rFonts w:ascii="Calibri" w:eastAsia="Calibri" w:hAnsi="Calibri" w:cs="Calibri"/>
                <w:color w:val="374151"/>
                <w:sz w:val="18"/>
                <w:szCs w:val="18"/>
              </w:rPr>
              <w:t>MongoDB Atlas (M0 Free tier)</w:t>
            </w:r>
          </w:p>
        </w:tc>
      </w:tr>
      <w:tr w:rsidR="00F45671" w14:paraId="61ABF000"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306D9678" w14:textId="77777777" w:rsidR="00F45671" w:rsidRDefault="00000000">
            <w:r>
              <w:rPr>
                <w:rFonts w:ascii="Calibri" w:eastAsia="Calibri" w:hAnsi="Calibri" w:cs="Calibri"/>
                <w:color w:val="374151"/>
                <w:sz w:val="18"/>
                <w:szCs w:val="18"/>
              </w:rPr>
              <w:t>Cloud Platform — Frontend</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73259CC" w14:textId="77777777" w:rsidR="00F45671" w:rsidRDefault="00000000">
            <w:r>
              <w:rPr>
                <w:rFonts w:ascii="Calibri" w:eastAsia="Calibri" w:hAnsi="Calibri" w:cs="Calibri"/>
                <w:color w:val="374151"/>
                <w:sz w:val="18"/>
                <w:szCs w:val="18"/>
              </w:rPr>
              <w:t>Render Static Site (Free tier)</w:t>
            </w:r>
          </w:p>
        </w:tc>
      </w:tr>
      <w:tr w:rsidR="00F45671" w14:paraId="5F0A0193"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C232ACF" w14:textId="77777777" w:rsidR="00F45671" w:rsidRDefault="00000000">
            <w:r>
              <w:rPr>
                <w:rFonts w:ascii="Calibri" w:eastAsia="Calibri" w:hAnsi="Calibri" w:cs="Calibri"/>
                <w:color w:val="374151"/>
                <w:sz w:val="18"/>
                <w:szCs w:val="18"/>
              </w:rPr>
              <w:t>CI/CD</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C2E15E1" w14:textId="77777777" w:rsidR="00F45671" w:rsidRDefault="00000000">
            <w:r>
              <w:rPr>
                <w:rFonts w:ascii="Calibri" w:eastAsia="Calibri" w:hAnsi="Calibri" w:cs="Calibri"/>
                <w:color w:val="374151"/>
                <w:sz w:val="18"/>
                <w:szCs w:val="18"/>
              </w:rPr>
              <w:t>GitHub Actions (.</w:t>
            </w:r>
            <w:proofErr w:type="spellStart"/>
            <w:r>
              <w:rPr>
                <w:rFonts w:ascii="Calibri" w:eastAsia="Calibri" w:hAnsi="Calibri" w:cs="Calibri"/>
                <w:color w:val="374151"/>
                <w:sz w:val="18"/>
                <w:szCs w:val="18"/>
              </w:rPr>
              <w:t>github</w:t>
            </w:r>
            <w:proofErr w:type="spellEnd"/>
            <w:r>
              <w:rPr>
                <w:rFonts w:ascii="Calibri" w:eastAsia="Calibri" w:hAnsi="Calibri" w:cs="Calibri"/>
                <w:color w:val="374151"/>
                <w:sz w:val="18"/>
                <w:szCs w:val="18"/>
              </w:rPr>
              <w:t>/workflows/</w:t>
            </w:r>
            <w:proofErr w:type="spellStart"/>
            <w:r>
              <w:rPr>
                <w:rFonts w:ascii="Calibri" w:eastAsia="Calibri" w:hAnsi="Calibri" w:cs="Calibri"/>
                <w:color w:val="374151"/>
                <w:sz w:val="18"/>
                <w:szCs w:val="18"/>
              </w:rPr>
              <w:t>deploy.yml</w:t>
            </w:r>
            <w:proofErr w:type="spellEnd"/>
            <w:r>
              <w:rPr>
                <w:rFonts w:ascii="Calibri" w:eastAsia="Calibri" w:hAnsi="Calibri" w:cs="Calibri"/>
                <w:color w:val="374151"/>
                <w:sz w:val="18"/>
                <w:szCs w:val="18"/>
              </w:rPr>
              <w:t>)</w:t>
            </w:r>
          </w:p>
        </w:tc>
      </w:tr>
      <w:tr w:rsidR="00F45671" w14:paraId="5BEAF3E1"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DEB3E05" w14:textId="77777777" w:rsidR="00F45671" w:rsidRDefault="00000000">
            <w:r>
              <w:rPr>
                <w:rFonts w:ascii="Calibri" w:eastAsia="Calibri" w:hAnsi="Calibri" w:cs="Calibri"/>
                <w:color w:val="374151"/>
                <w:sz w:val="18"/>
                <w:szCs w:val="18"/>
              </w:rPr>
              <w:t>Version Control</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4B70295" w14:textId="77777777" w:rsidR="00F45671" w:rsidRDefault="00000000">
            <w:r>
              <w:rPr>
                <w:rFonts w:ascii="Calibri" w:eastAsia="Calibri" w:hAnsi="Calibri" w:cs="Calibri"/>
                <w:color w:val="374151"/>
                <w:sz w:val="18"/>
                <w:szCs w:val="18"/>
              </w:rPr>
              <w:t>Git + GitHub (github.com/</w:t>
            </w:r>
            <w:proofErr w:type="spellStart"/>
            <w:r>
              <w:rPr>
                <w:rFonts w:ascii="Calibri" w:eastAsia="Calibri" w:hAnsi="Calibri" w:cs="Calibri"/>
                <w:color w:val="374151"/>
                <w:sz w:val="18"/>
                <w:szCs w:val="18"/>
              </w:rPr>
              <w:t>shankure</w:t>
            </w:r>
            <w:proofErr w:type="spellEnd"/>
            <w:r>
              <w:rPr>
                <w:rFonts w:ascii="Calibri" w:eastAsia="Calibri" w:hAnsi="Calibri" w:cs="Calibri"/>
                <w:color w:val="374151"/>
                <w:sz w:val="18"/>
                <w:szCs w:val="18"/>
              </w:rPr>
              <w:t>/blockchain)</w:t>
            </w:r>
          </w:p>
        </w:tc>
      </w:tr>
      <w:tr w:rsidR="00F45671" w14:paraId="04CB53B0" w14:textId="77777777">
        <w:tblPrEx>
          <w:tblCellMar>
            <w:top w:w="0" w:type="dxa"/>
            <w:bottom w:w="0" w:type="dxa"/>
          </w:tblCellMar>
        </w:tblPrEx>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F9AF234" w14:textId="77777777" w:rsidR="00F45671" w:rsidRDefault="00000000">
            <w:r>
              <w:rPr>
                <w:rFonts w:ascii="Calibri" w:eastAsia="Calibri" w:hAnsi="Calibri" w:cs="Calibri"/>
                <w:color w:val="374151"/>
                <w:sz w:val="18"/>
                <w:szCs w:val="18"/>
              </w:rPr>
              <w:t>IDE / Dev Tools</w:t>
            </w:r>
          </w:p>
        </w:tc>
        <w:tc>
          <w:tcPr>
            <w:tcW w:w="65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64A8B35" w14:textId="77777777" w:rsidR="00F45671" w:rsidRDefault="00000000">
            <w:r>
              <w:rPr>
                <w:rFonts w:ascii="Calibri" w:eastAsia="Calibri" w:hAnsi="Calibri" w:cs="Calibri"/>
                <w:color w:val="374151"/>
                <w:sz w:val="18"/>
                <w:szCs w:val="18"/>
              </w:rPr>
              <w:t xml:space="preserve">Visual Studio 2022, VS Code, MongoDB Compass, </w:t>
            </w:r>
            <w:proofErr w:type="spellStart"/>
            <w:r>
              <w:rPr>
                <w:rFonts w:ascii="Calibri" w:eastAsia="Calibri" w:hAnsi="Calibri" w:cs="Calibri"/>
                <w:color w:val="374151"/>
                <w:sz w:val="18"/>
                <w:szCs w:val="18"/>
              </w:rPr>
              <w:t>PgAdmin</w:t>
            </w:r>
            <w:proofErr w:type="spellEnd"/>
            <w:r>
              <w:rPr>
                <w:rFonts w:ascii="Calibri" w:eastAsia="Calibri" w:hAnsi="Calibri" w:cs="Calibri"/>
                <w:color w:val="374151"/>
                <w:sz w:val="18"/>
                <w:szCs w:val="18"/>
              </w:rPr>
              <w:t xml:space="preserve"> 4</w:t>
            </w:r>
          </w:p>
        </w:tc>
      </w:tr>
    </w:tbl>
    <w:p w14:paraId="07563BD7" w14:textId="77777777" w:rsidR="00F45671" w:rsidRDefault="00F45671">
      <w:pPr>
        <w:spacing w:after="200"/>
      </w:pPr>
    </w:p>
    <w:p w14:paraId="124263BA" w14:textId="77777777" w:rsidR="00F45671" w:rsidRDefault="00000000">
      <w:pPr>
        <w:spacing w:before="260" w:after="100"/>
      </w:pPr>
      <w:proofErr w:type="gramStart"/>
      <w:r>
        <w:rPr>
          <w:rFonts w:ascii="Calibri" w:eastAsia="Calibri" w:hAnsi="Calibri" w:cs="Calibri"/>
          <w:b/>
          <w:bCs/>
          <w:color w:val="0F2540"/>
          <w:sz w:val="22"/>
          <w:szCs w:val="22"/>
        </w:rPr>
        <w:t>3.1  Architecture</w:t>
      </w:r>
      <w:proofErr w:type="gramEnd"/>
      <w:r>
        <w:rPr>
          <w:rFonts w:ascii="Calibri" w:eastAsia="Calibri" w:hAnsi="Calibri" w:cs="Calibri"/>
          <w:b/>
          <w:bCs/>
          <w:color w:val="0F2540"/>
          <w:sz w:val="22"/>
          <w:szCs w:val="22"/>
        </w:rPr>
        <w:t xml:space="preserve"> Overview</w:t>
      </w:r>
    </w:p>
    <w:p w14:paraId="17F88807" w14:textId="77777777" w:rsidR="00F45671" w:rsidRDefault="00000000">
      <w:pPr>
        <w:spacing w:after="140" w:line="320" w:lineRule="auto"/>
      </w:pPr>
      <w:proofErr w:type="spellStart"/>
      <w:r>
        <w:rPr>
          <w:rFonts w:ascii="Calibri" w:eastAsia="Calibri" w:hAnsi="Calibri" w:cs="Calibri"/>
          <w:color w:val="374151"/>
        </w:rPr>
        <w:t>SecureTrace</w:t>
      </w:r>
      <w:proofErr w:type="spellEnd"/>
      <w:r>
        <w:rPr>
          <w:rFonts w:ascii="Calibri" w:eastAsia="Calibri" w:hAnsi="Calibri" w:cs="Calibri"/>
          <w:color w:val="374151"/>
        </w:rPr>
        <w:t xml:space="preserve"> follows a layered Service-Oriented Architecture. The React frontend communicates exclusively through HTTPS with the ASP.NET Core Web API, attaching a JWT Bearer Token in every Authorization header. The API is organized in three horizontal layers:</w:t>
      </w:r>
    </w:p>
    <w:p w14:paraId="34872386" w14:textId="77777777" w:rsidR="00F45671" w:rsidRDefault="00000000">
      <w:pPr>
        <w:pStyle w:val="ListParagraph"/>
        <w:numPr>
          <w:ilvl w:val="0"/>
          <w:numId w:val="2"/>
        </w:numPr>
        <w:spacing w:after="100"/>
      </w:pPr>
      <w:r>
        <w:rPr>
          <w:rFonts w:ascii="Calibri" w:eastAsia="Calibri" w:hAnsi="Calibri" w:cs="Calibri"/>
          <w:color w:val="374151"/>
        </w:rPr>
        <w:t>Controller Layer: Handles HTTP routing, request deserialization, response formatting, and role enforcement via [</w:t>
      </w:r>
      <w:proofErr w:type="gramStart"/>
      <w:r>
        <w:rPr>
          <w:rFonts w:ascii="Calibri" w:eastAsia="Calibri" w:hAnsi="Calibri" w:cs="Calibri"/>
          <w:color w:val="374151"/>
        </w:rPr>
        <w:t>Authorize(</w:t>
      </w:r>
      <w:proofErr w:type="gramEnd"/>
      <w:r>
        <w:rPr>
          <w:rFonts w:ascii="Calibri" w:eastAsia="Calibri" w:hAnsi="Calibri" w:cs="Calibri"/>
          <w:color w:val="374151"/>
        </w:rPr>
        <w:t>Roles)] attributes. Controllers are thin — they delegate all logic to services and return DTOs.</w:t>
      </w:r>
    </w:p>
    <w:p w14:paraId="3F6AA140" w14:textId="77777777" w:rsidR="00F45671" w:rsidRDefault="00000000">
      <w:pPr>
        <w:pStyle w:val="ListParagraph"/>
        <w:numPr>
          <w:ilvl w:val="0"/>
          <w:numId w:val="2"/>
        </w:numPr>
        <w:spacing w:after="100"/>
      </w:pPr>
      <w:r>
        <w:rPr>
          <w:rFonts w:ascii="Calibri" w:eastAsia="Calibri" w:hAnsi="Calibri" w:cs="Calibri"/>
          <w:color w:val="374151"/>
        </w:rPr>
        <w:t xml:space="preserve">Service Layer: Contains all business logic. </w:t>
      </w:r>
      <w:proofErr w:type="spellStart"/>
      <w:r>
        <w:rPr>
          <w:rFonts w:ascii="Calibri" w:eastAsia="Calibri" w:hAnsi="Calibri" w:cs="Calibri"/>
          <w:color w:val="374151"/>
        </w:rPr>
        <w:t>AuthService</w:t>
      </w:r>
      <w:proofErr w:type="spellEnd"/>
      <w:r>
        <w:rPr>
          <w:rFonts w:ascii="Calibri" w:eastAsia="Calibri" w:hAnsi="Calibri" w:cs="Calibri"/>
          <w:color w:val="374151"/>
        </w:rPr>
        <w:t xml:space="preserve"> handles registration and login with </w:t>
      </w:r>
      <w:proofErr w:type="spellStart"/>
      <w:r>
        <w:rPr>
          <w:rFonts w:ascii="Calibri" w:eastAsia="Calibri" w:hAnsi="Calibri" w:cs="Calibri"/>
          <w:color w:val="374151"/>
        </w:rPr>
        <w:t>BCrypt</w:t>
      </w:r>
      <w:proofErr w:type="spellEnd"/>
      <w:r>
        <w:rPr>
          <w:rFonts w:ascii="Calibri" w:eastAsia="Calibri" w:hAnsi="Calibri" w:cs="Calibri"/>
          <w:color w:val="374151"/>
        </w:rPr>
        <w:t xml:space="preserve">. </w:t>
      </w:r>
      <w:proofErr w:type="spellStart"/>
      <w:r>
        <w:rPr>
          <w:rFonts w:ascii="Calibri" w:eastAsia="Calibri" w:hAnsi="Calibri" w:cs="Calibri"/>
          <w:color w:val="374151"/>
        </w:rPr>
        <w:t>JwtService</w:t>
      </w:r>
      <w:proofErr w:type="spellEnd"/>
      <w:r>
        <w:rPr>
          <w:rFonts w:ascii="Calibri" w:eastAsia="Calibri" w:hAnsi="Calibri" w:cs="Calibri"/>
          <w:color w:val="374151"/>
        </w:rPr>
        <w:t xml:space="preserve"> generates signed tokens with role claims. </w:t>
      </w:r>
      <w:proofErr w:type="spellStart"/>
      <w:r>
        <w:rPr>
          <w:rFonts w:ascii="Calibri" w:eastAsia="Calibri" w:hAnsi="Calibri" w:cs="Calibri"/>
          <w:color w:val="374151"/>
        </w:rPr>
        <w:t>AuditService</w:t>
      </w:r>
      <w:proofErr w:type="spellEnd"/>
      <w:r>
        <w:rPr>
          <w:rFonts w:ascii="Calibri" w:eastAsia="Calibri" w:hAnsi="Calibri" w:cs="Calibri"/>
          <w:color w:val="374151"/>
        </w:rPr>
        <w:t xml:space="preserve"> implements the SHA-256 chain-linking algorithm. </w:t>
      </w:r>
      <w:proofErr w:type="spellStart"/>
      <w:r>
        <w:rPr>
          <w:rFonts w:ascii="Calibri" w:eastAsia="Calibri" w:hAnsi="Calibri" w:cs="Calibri"/>
          <w:color w:val="374151"/>
        </w:rPr>
        <w:t>VerificationService</w:t>
      </w:r>
      <w:proofErr w:type="spellEnd"/>
      <w:r>
        <w:rPr>
          <w:rFonts w:ascii="Calibri" w:eastAsia="Calibri" w:hAnsi="Calibri" w:cs="Calibri"/>
          <w:color w:val="374151"/>
        </w:rPr>
        <w:t xml:space="preserve"> re-computes the entire ledger chain for integrity checks.</w:t>
      </w:r>
    </w:p>
    <w:p w14:paraId="78B8D85B" w14:textId="77777777" w:rsidR="00F45671" w:rsidRDefault="00000000">
      <w:pPr>
        <w:pStyle w:val="ListParagraph"/>
        <w:numPr>
          <w:ilvl w:val="0"/>
          <w:numId w:val="2"/>
        </w:numPr>
        <w:spacing w:after="100"/>
      </w:pPr>
      <w:r>
        <w:rPr>
          <w:rFonts w:ascii="Calibri" w:eastAsia="Calibri" w:hAnsi="Calibri" w:cs="Calibri"/>
          <w:color w:val="374151"/>
        </w:rPr>
        <w:t xml:space="preserve">Repository Layer: Abstracts data access behind interfaces. Concrete implementations use Entity Framework Core with LINQ and </w:t>
      </w:r>
      <w:proofErr w:type="gramStart"/>
      <w:r>
        <w:rPr>
          <w:rFonts w:ascii="Calibri" w:eastAsia="Calibri" w:hAnsi="Calibri" w:cs="Calibri"/>
          <w:color w:val="374151"/>
        </w:rPr>
        <w:t>Include(</w:t>
      </w:r>
      <w:proofErr w:type="gramEnd"/>
      <w:r>
        <w:rPr>
          <w:rFonts w:ascii="Calibri" w:eastAsia="Calibri" w:hAnsi="Calibri" w:cs="Calibri"/>
          <w:color w:val="374151"/>
        </w:rPr>
        <w:t>) for eager loading.</w:t>
      </w:r>
    </w:p>
    <w:p w14:paraId="66511F88" w14:textId="77777777" w:rsidR="00F45671" w:rsidRDefault="00000000">
      <w:pPr>
        <w:spacing w:after="140" w:line="320" w:lineRule="auto"/>
      </w:pPr>
      <w:r>
        <w:rPr>
          <w:rFonts w:ascii="Calibri" w:eastAsia="Calibri" w:hAnsi="Calibri" w:cs="Calibri"/>
          <w:color w:val="374151"/>
        </w:rPr>
        <w:t>Design patterns applied: Repository Pattern, Service Layer Pattern, DTO Pattern, and Dependency Injection. The dual-database design is intentional: PostgreSQL stores relational operational data while MongoDB stores the append-only audit ledger, ensuring that a compromise of the relational database cannot silently erase the audit trail.</w:t>
      </w:r>
    </w:p>
    <w:p w14:paraId="513383A4" w14:textId="77777777" w:rsidR="00F45671" w:rsidRDefault="00000000">
      <w:r>
        <w:br w:type="page"/>
      </w:r>
    </w:p>
    <w:p w14:paraId="404DFF3F" w14:textId="77777777" w:rsidR="00F45671" w:rsidRDefault="00000000">
      <w:pPr>
        <w:pBdr>
          <w:bottom w:val="single" w:sz="8" w:space="4" w:color="0D7A8A"/>
        </w:pBdr>
        <w:spacing w:before="440" w:after="180"/>
      </w:pPr>
      <w:proofErr w:type="gramStart"/>
      <w:r>
        <w:rPr>
          <w:rFonts w:ascii="Calibri" w:eastAsia="Calibri" w:hAnsi="Calibri" w:cs="Calibri"/>
          <w:b/>
          <w:bCs/>
          <w:color w:val="0D7A8A"/>
          <w:sz w:val="30"/>
          <w:szCs w:val="30"/>
        </w:rPr>
        <w:lastRenderedPageBreak/>
        <w:t xml:space="preserve">04  </w:t>
      </w:r>
      <w:r>
        <w:rPr>
          <w:rFonts w:ascii="Calibri" w:eastAsia="Calibri" w:hAnsi="Calibri" w:cs="Calibri"/>
          <w:b/>
          <w:bCs/>
          <w:color w:val="0F2540"/>
          <w:sz w:val="30"/>
          <w:szCs w:val="30"/>
        </w:rPr>
        <w:t>SYSTEM</w:t>
      </w:r>
      <w:proofErr w:type="gramEnd"/>
      <w:r>
        <w:rPr>
          <w:rFonts w:ascii="Calibri" w:eastAsia="Calibri" w:hAnsi="Calibri" w:cs="Calibri"/>
          <w:b/>
          <w:bCs/>
          <w:color w:val="0F2540"/>
          <w:sz w:val="30"/>
          <w:szCs w:val="30"/>
        </w:rPr>
        <w:t xml:space="preserve"> DESIGN</w:t>
      </w:r>
    </w:p>
    <w:p w14:paraId="0B45F778" w14:textId="77777777" w:rsidR="00F45671" w:rsidRDefault="00000000">
      <w:pPr>
        <w:spacing w:before="260" w:after="100"/>
      </w:pPr>
      <w:proofErr w:type="gramStart"/>
      <w:r>
        <w:rPr>
          <w:rFonts w:ascii="Calibri" w:eastAsia="Calibri" w:hAnsi="Calibri" w:cs="Calibri"/>
          <w:b/>
          <w:bCs/>
          <w:color w:val="0F2540"/>
          <w:sz w:val="22"/>
          <w:szCs w:val="22"/>
        </w:rPr>
        <w:t>4.1  Entity</w:t>
      </w:r>
      <w:proofErr w:type="gramEnd"/>
      <w:r>
        <w:rPr>
          <w:rFonts w:ascii="Calibri" w:eastAsia="Calibri" w:hAnsi="Calibri" w:cs="Calibri"/>
          <w:b/>
          <w:bCs/>
          <w:color w:val="0F2540"/>
          <w:sz w:val="22"/>
          <w:szCs w:val="22"/>
        </w:rPr>
        <w:t>-Relationship Diagram</w:t>
      </w:r>
    </w:p>
    <w:p w14:paraId="1633796F" w14:textId="77777777" w:rsidR="00F45671" w:rsidRDefault="00000000">
      <w:pPr>
        <w:spacing w:after="140" w:line="320" w:lineRule="auto"/>
      </w:pPr>
      <w:r>
        <w:rPr>
          <w:rFonts w:ascii="Calibri" w:eastAsia="Calibri" w:hAnsi="Calibri" w:cs="Calibri"/>
          <w:color w:val="374151"/>
        </w:rPr>
        <w:t>The system uses two databases. PostgreSQL (managed via Entity Framework Core) stores three relational entities: USER, CASE, and EVIDENCE. MongoDB stores a fourth document entity: AUDITBLOCK. The diagram below shows all entities, their attributes, primary/foreign/unique keys, and the relationships between them.</w:t>
      </w:r>
    </w:p>
    <w:p w14:paraId="4FC64BB3" w14:textId="77777777" w:rsidR="00F45671" w:rsidRDefault="00F45671">
      <w:pPr>
        <w:spacing w:after="80"/>
      </w:pPr>
    </w:p>
    <w:p w14:paraId="0552EA99" w14:textId="77777777" w:rsidR="00F45671" w:rsidRDefault="00000000">
      <w:pPr>
        <w:spacing w:after="80"/>
        <w:jc w:val="center"/>
      </w:pPr>
      <w:r>
        <w:rPr>
          <w:noProof/>
        </w:rPr>
        <w:drawing>
          <wp:inline distT="0" distB="0" distL="0" distR="0" wp14:anchorId="3242CACD" wp14:editId="476ADB83">
            <wp:extent cx="59055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95750"/>
                    </a:xfrm>
                    <a:prstGeom prst="rect">
                      <a:avLst/>
                    </a:prstGeom>
                  </pic:spPr>
                </pic:pic>
              </a:graphicData>
            </a:graphic>
          </wp:inline>
        </w:drawing>
      </w:r>
    </w:p>
    <w:p w14:paraId="58FE9785" w14:textId="77777777" w:rsidR="00F45671" w:rsidRDefault="00000000">
      <w:pPr>
        <w:spacing w:after="200"/>
        <w:jc w:val="center"/>
      </w:pPr>
      <w:r>
        <w:rPr>
          <w:rFonts w:ascii="Calibri" w:eastAsia="Calibri" w:hAnsi="Calibri" w:cs="Calibri"/>
          <w:color w:val="6B7280"/>
          <w:sz w:val="18"/>
          <w:szCs w:val="18"/>
        </w:rPr>
        <w:t xml:space="preserve">Figure 1 — </w:t>
      </w:r>
      <w:proofErr w:type="spellStart"/>
      <w:r>
        <w:rPr>
          <w:rFonts w:ascii="Calibri" w:eastAsia="Calibri" w:hAnsi="Calibri" w:cs="Calibri"/>
          <w:color w:val="6B7280"/>
          <w:sz w:val="18"/>
          <w:szCs w:val="18"/>
        </w:rPr>
        <w:t>SecureTrace</w:t>
      </w:r>
      <w:proofErr w:type="spellEnd"/>
      <w:r>
        <w:rPr>
          <w:rFonts w:ascii="Calibri" w:eastAsia="Calibri" w:hAnsi="Calibri" w:cs="Calibri"/>
          <w:color w:val="6B7280"/>
          <w:sz w:val="18"/>
          <w:szCs w:val="18"/>
        </w:rPr>
        <w:t xml:space="preserve"> Entity Relationship Diagram</w:t>
      </w:r>
    </w:p>
    <w:p w14:paraId="3A079C0A" w14:textId="77777777" w:rsidR="00F45671" w:rsidRDefault="00000000">
      <w:pPr>
        <w:spacing w:after="140" w:line="320" w:lineRule="auto"/>
      </w:pPr>
      <w:r>
        <w:rPr>
          <w:rFonts w:ascii="Calibri" w:eastAsia="Calibri" w:hAnsi="Calibri" w:cs="Calibri"/>
          <w:color w:val="374151"/>
        </w:rPr>
        <w:t>Key relationships:</w:t>
      </w:r>
    </w:p>
    <w:p w14:paraId="50F9F37D" w14:textId="77777777" w:rsidR="00F45671" w:rsidRDefault="00000000">
      <w:pPr>
        <w:pStyle w:val="ListParagraph"/>
        <w:numPr>
          <w:ilvl w:val="0"/>
          <w:numId w:val="2"/>
        </w:numPr>
        <w:spacing w:after="100"/>
      </w:pPr>
      <w:r>
        <w:rPr>
          <w:rFonts w:ascii="Calibri" w:eastAsia="Calibri" w:hAnsi="Calibri" w:cs="Calibri"/>
          <w:color w:val="374151"/>
        </w:rPr>
        <w:t xml:space="preserve">USER </w:t>
      </w:r>
      <w:proofErr w:type="gramStart"/>
      <w:r>
        <w:rPr>
          <w:rFonts w:ascii="Calibri" w:eastAsia="Calibri" w:hAnsi="Calibri" w:cs="Calibri"/>
          <w:color w:val="374151"/>
        </w:rPr>
        <w:t>1:N</w:t>
      </w:r>
      <w:proofErr w:type="gramEnd"/>
      <w:r>
        <w:rPr>
          <w:rFonts w:ascii="Calibri" w:eastAsia="Calibri" w:hAnsi="Calibri" w:cs="Calibri"/>
          <w:color w:val="374151"/>
        </w:rPr>
        <w:t xml:space="preserve"> CASE — One investigator (Admin) creates many cases. </w:t>
      </w:r>
      <w:proofErr w:type="spellStart"/>
      <w:r>
        <w:rPr>
          <w:rFonts w:ascii="Calibri" w:eastAsia="Calibri" w:hAnsi="Calibri" w:cs="Calibri"/>
          <w:color w:val="374151"/>
        </w:rPr>
        <w:t>CASE.CreatedByUserId</w:t>
      </w:r>
      <w:proofErr w:type="spellEnd"/>
      <w:r>
        <w:rPr>
          <w:rFonts w:ascii="Calibri" w:eastAsia="Calibri" w:hAnsi="Calibri" w:cs="Calibri"/>
          <w:color w:val="374151"/>
        </w:rPr>
        <w:t xml:space="preserve"> references </w:t>
      </w:r>
      <w:proofErr w:type="spellStart"/>
      <w:r>
        <w:rPr>
          <w:rFonts w:ascii="Calibri" w:eastAsia="Calibri" w:hAnsi="Calibri" w:cs="Calibri"/>
          <w:color w:val="374151"/>
        </w:rPr>
        <w:t>USER.Id</w:t>
      </w:r>
      <w:proofErr w:type="spellEnd"/>
      <w:r>
        <w:rPr>
          <w:rFonts w:ascii="Calibri" w:eastAsia="Calibri" w:hAnsi="Calibri" w:cs="Calibri"/>
          <w:color w:val="374151"/>
        </w:rPr>
        <w:t xml:space="preserve"> with RESTRICT delete behavior.</w:t>
      </w:r>
    </w:p>
    <w:p w14:paraId="1FFEE3AB" w14:textId="77777777" w:rsidR="00F45671" w:rsidRDefault="00000000">
      <w:pPr>
        <w:pStyle w:val="ListParagraph"/>
        <w:numPr>
          <w:ilvl w:val="0"/>
          <w:numId w:val="2"/>
        </w:numPr>
        <w:spacing w:after="100"/>
      </w:pPr>
      <w:r>
        <w:rPr>
          <w:rFonts w:ascii="Calibri" w:eastAsia="Calibri" w:hAnsi="Calibri" w:cs="Calibri"/>
          <w:color w:val="374151"/>
        </w:rPr>
        <w:t xml:space="preserve">USER </w:t>
      </w:r>
      <w:proofErr w:type="gramStart"/>
      <w:r>
        <w:rPr>
          <w:rFonts w:ascii="Calibri" w:eastAsia="Calibri" w:hAnsi="Calibri" w:cs="Calibri"/>
          <w:color w:val="374151"/>
        </w:rPr>
        <w:t>1:N</w:t>
      </w:r>
      <w:proofErr w:type="gramEnd"/>
      <w:r>
        <w:rPr>
          <w:rFonts w:ascii="Calibri" w:eastAsia="Calibri" w:hAnsi="Calibri" w:cs="Calibri"/>
          <w:color w:val="374151"/>
        </w:rPr>
        <w:t xml:space="preserve"> EVIDENCE — One field agent uploads many evidence items. </w:t>
      </w:r>
      <w:proofErr w:type="spellStart"/>
      <w:r>
        <w:rPr>
          <w:rFonts w:ascii="Calibri" w:eastAsia="Calibri" w:hAnsi="Calibri" w:cs="Calibri"/>
          <w:color w:val="374151"/>
        </w:rPr>
        <w:t>EVIDENCE.UploadedByUserId</w:t>
      </w:r>
      <w:proofErr w:type="spellEnd"/>
      <w:r>
        <w:rPr>
          <w:rFonts w:ascii="Calibri" w:eastAsia="Calibri" w:hAnsi="Calibri" w:cs="Calibri"/>
          <w:color w:val="374151"/>
        </w:rPr>
        <w:t xml:space="preserve"> references </w:t>
      </w:r>
      <w:proofErr w:type="spellStart"/>
      <w:r>
        <w:rPr>
          <w:rFonts w:ascii="Calibri" w:eastAsia="Calibri" w:hAnsi="Calibri" w:cs="Calibri"/>
          <w:color w:val="374151"/>
        </w:rPr>
        <w:t>USER.Id</w:t>
      </w:r>
      <w:proofErr w:type="spellEnd"/>
      <w:r>
        <w:rPr>
          <w:rFonts w:ascii="Calibri" w:eastAsia="Calibri" w:hAnsi="Calibri" w:cs="Calibri"/>
          <w:color w:val="374151"/>
        </w:rPr>
        <w:t xml:space="preserve"> with RESTRICT delete behavior.</w:t>
      </w:r>
    </w:p>
    <w:p w14:paraId="1070E81F" w14:textId="77777777" w:rsidR="00F45671" w:rsidRDefault="00000000">
      <w:pPr>
        <w:pStyle w:val="ListParagraph"/>
        <w:numPr>
          <w:ilvl w:val="0"/>
          <w:numId w:val="2"/>
        </w:numPr>
        <w:spacing w:after="100"/>
      </w:pPr>
      <w:r>
        <w:rPr>
          <w:rFonts w:ascii="Calibri" w:eastAsia="Calibri" w:hAnsi="Calibri" w:cs="Calibri"/>
          <w:color w:val="374151"/>
        </w:rPr>
        <w:t xml:space="preserve">CASE </w:t>
      </w:r>
      <w:proofErr w:type="gramStart"/>
      <w:r>
        <w:rPr>
          <w:rFonts w:ascii="Calibri" w:eastAsia="Calibri" w:hAnsi="Calibri" w:cs="Calibri"/>
          <w:color w:val="374151"/>
        </w:rPr>
        <w:t>1:N</w:t>
      </w:r>
      <w:proofErr w:type="gramEnd"/>
      <w:r>
        <w:rPr>
          <w:rFonts w:ascii="Calibri" w:eastAsia="Calibri" w:hAnsi="Calibri" w:cs="Calibri"/>
          <w:color w:val="374151"/>
        </w:rPr>
        <w:t xml:space="preserve"> EVIDENCE — One case contains many evidence items. </w:t>
      </w:r>
      <w:proofErr w:type="spellStart"/>
      <w:r>
        <w:rPr>
          <w:rFonts w:ascii="Calibri" w:eastAsia="Calibri" w:hAnsi="Calibri" w:cs="Calibri"/>
          <w:color w:val="374151"/>
        </w:rPr>
        <w:t>EVIDENCE.CaseId</w:t>
      </w:r>
      <w:proofErr w:type="spellEnd"/>
      <w:r>
        <w:rPr>
          <w:rFonts w:ascii="Calibri" w:eastAsia="Calibri" w:hAnsi="Calibri" w:cs="Calibri"/>
          <w:color w:val="374151"/>
        </w:rPr>
        <w:t xml:space="preserve"> references </w:t>
      </w:r>
      <w:proofErr w:type="spellStart"/>
      <w:r>
        <w:rPr>
          <w:rFonts w:ascii="Calibri" w:eastAsia="Calibri" w:hAnsi="Calibri" w:cs="Calibri"/>
          <w:color w:val="374151"/>
        </w:rPr>
        <w:t>CASE.Id</w:t>
      </w:r>
      <w:proofErr w:type="spellEnd"/>
      <w:r>
        <w:rPr>
          <w:rFonts w:ascii="Calibri" w:eastAsia="Calibri" w:hAnsi="Calibri" w:cs="Calibri"/>
          <w:color w:val="374151"/>
        </w:rPr>
        <w:t xml:space="preserve"> with CASCADE DELETE behavior.</w:t>
      </w:r>
    </w:p>
    <w:p w14:paraId="5685AE4C" w14:textId="77777777" w:rsidR="00F45671" w:rsidRDefault="00000000">
      <w:pPr>
        <w:pStyle w:val="ListParagraph"/>
        <w:numPr>
          <w:ilvl w:val="0"/>
          <w:numId w:val="2"/>
        </w:numPr>
        <w:spacing w:after="100"/>
      </w:pPr>
      <w:r>
        <w:rPr>
          <w:rFonts w:ascii="Calibri" w:eastAsia="Calibri" w:hAnsi="Calibri" w:cs="Calibri"/>
          <w:color w:val="374151"/>
        </w:rPr>
        <w:t xml:space="preserve">EVIDENCE </w:t>
      </w:r>
      <w:proofErr w:type="gramStart"/>
      <w:r>
        <w:rPr>
          <w:rFonts w:ascii="Calibri" w:eastAsia="Calibri" w:hAnsi="Calibri" w:cs="Calibri"/>
          <w:color w:val="374151"/>
        </w:rPr>
        <w:t>1:N</w:t>
      </w:r>
      <w:proofErr w:type="gramEnd"/>
      <w:r>
        <w:rPr>
          <w:rFonts w:ascii="Calibri" w:eastAsia="Calibri" w:hAnsi="Calibri" w:cs="Calibri"/>
          <w:color w:val="374151"/>
        </w:rPr>
        <w:t xml:space="preserve"> AUDITBLOCK — One evidence item generates many audit blocks across its lifetime (CREATED on upload, UPDATED on each metadata change). </w:t>
      </w:r>
      <w:proofErr w:type="spellStart"/>
      <w:r>
        <w:rPr>
          <w:rFonts w:ascii="Calibri" w:eastAsia="Calibri" w:hAnsi="Calibri" w:cs="Calibri"/>
          <w:color w:val="374151"/>
        </w:rPr>
        <w:t>AUDITBLOCK.EvidenceId</w:t>
      </w:r>
      <w:proofErr w:type="spellEnd"/>
      <w:r>
        <w:rPr>
          <w:rFonts w:ascii="Calibri" w:eastAsia="Calibri" w:hAnsi="Calibri" w:cs="Calibri"/>
          <w:color w:val="374151"/>
        </w:rPr>
        <w:t xml:space="preserve"> references </w:t>
      </w:r>
      <w:proofErr w:type="spellStart"/>
      <w:r>
        <w:rPr>
          <w:rFonts w:ascii="Calibri" w:eastAsia="Calibri" w:hAnsi="Calibri" w:cs="Calibri"/>
          <w:color w:val="374151"/>
        </w:rPr>
        <w:t>EVIDENCE.Id</w:t>
      </w:r>
      <w:proofErr w:type="spellEnd"/>
      <w:r>
        <w:rPr>
          <w:rFonts w:ascii="Calibri" w:eastAsia="Calibri" w:hAnsi="Calibri" w:cs="Calibri"/>
          <w:color w:val="374151"/>
        </w:rPr>
        <w:t xml:space="preserve"> as a logical reference only — </w:t>
      </w:r>
      <w:proofErr w:type="spellStart"/>
      <w:r>
        <w:rPr>
          <w:rFonts w:ascii="Calibri" w:eastAsia="Calibri" w:hAnsi="Calibri" w:cs="Calibri"/>
          <w:color w:val="374151"/>
        </w:rPr>
        <w:t>AuditBlocks</w:t>
      </w:r>
      <w:proofErr w:type="spellEnd"/>
      <w:r>
        <w:rPr>
          <w:rFonts w:ascii="Calibri" w:eastAsia="Calibri" w:hAnsi="Calibri" w:cs="Calibri"/>
          <w:color w:val="374151"/>
        </w:rPr>
        <w:t xml:space="preserve"> are never deleted.</w:t>
      </w:r>
    </w:p>
    <w:p w14:paraId="617C8CEC" w14:textId="77777777" w:rsidR="00F45671" w:rsidRDefault="00000000">
      <w:pPr>
        <w:spacing w:before="260" w:after="100"/>
      </w:pPr>
      <w:proofErr w:type="gramStart"/>
      <w:r>
        <w:rPr>
          <w:rFonts w:ascii="Calibri" w:eastAsia="Calibri" w:hAnsi="Calibri" w:cs="Calibri"/>
          <w:b/>
          <w:bCs/>
          <w:color w:val="0F2540"/>
          <w:sz w:val="22"/>
          <w:szCs w:val="22"/>
        </w:rPr>
        <w:t>4.2  UI</w:t>
      </w:r>
      <w:proofErr w:type="gramEnd"/>
      <w:r>
        <w:rPr>
          <w:rFonts w:ascii="Calibri" w:eastAsia="Calibri" w:hAnsi="Calibri" w:cs="Calibri"/>
          <w:b/>
          <w:bCs/>
          <w:color w:val="0F2540"/>
          <w:sz w:val="22"/>
          <w:szCs w:val="22"/>
        </w:rPr>
        <w:t xml:space="preserve"> Screenshots</w:t>
      </w:r>
    </w:p>
    <w:p w14:paraId="0237287C" w14:textId="77777777" w:rsidR="00F45671" w:rsidRDefault="00000000">
      <w:pPr>
        <w:spacing w:after="140" w:line="320" w:lineRule="auto"/>
      </w:pPr>
      <w:r>
        <w:rPr>
          <w:rFonts w:ascii="Calibri" w:eastAsia="Calibri" w:hAnsi="Calibri" w:cs="Calibri"/>
          <w:color w:val="374151"/>
        </w:rPr>
        <w:t>The React 19 frontend has four views:</w:t>
      </w:r>
    </w:p>
    <w:p w14:paraId="1918BBFF" w14:textId="77777777" w:rsidR="00F45671" w:rsidRDefault="00000000">
      <w:pPr>
        <w:pStyle w:val="ListParagraph"/>
        <w:numPr>
          <w:ilvl w:val="0"/>
          <w:numId w:val="2"/>
        </w:numPr>
        <w:spacing w:after="100"/>
      </w:pPr>
      <w:r>
        <w:rPr>
          <w:rFonts w:ascii="Calibri" w:eastAsia="Calibri" w:hAnsi="Calibri" w:cs="Calibri"/>
          <w:color w:val="374151"/>
        </w:rPr>
        <w:lastRenderedPageBreak/>
        <w:t>Login Page: Centered card on a dark navy gradient. Calls POST /</w:t>
      </w:r>
      <w:proofErr w:type="spellStart"/>
      <w:r>
        <w:rPr>
          <w:rFonts w:ascii="Calibri" w:eastAsia="Calibri" w:hAnsi="Calibri" w:cs="Calibri"/>
          <w:color w:val="374151"/>
        </w:rPr>
        <w:t>api</w:t>
      </w:r>
      <w:proofErr w:type="spellEnd"/>
      <w:r>
        <w:rPr>
          <w:rFonts w:ascii="Calibri" w:eastAsia="Calibri" w:hAnsi="Calibri" w:cs="Calibri"/>
          <w:color w:val="374151"/>
        </w:rPr>
        <w:t xml:space="preserve">/auth/login, stores JWT in </w:t>
      </w:r>
      <w:proofErr w:type="spellStart"/>
      <w:r>
        <w:rPr>
          <w:rFonts w:ascii="Calibri" w:eastAsia="Calibri" w:hAnsi="Calibri" w:cs="Calibri"/>
          <w:color w:val="374151"/>
        </w:rPr>
        <w:t>localStorage</w:t>
      </w:r>
      <w:proofErr w:type="spellEnd"/>
      <w:r>
        <w:rPr>
          <w:rFonts w:ascii="Calibri" w:eastAsia="Calibri" w:hAnsi="Calibri" w:cs="Calibri"/>
          <w:color w:val="374151"/>
        </w:rPr>
        <w:t xml:space="preserve"> and </w:t>
      </w:r>
      <w:proofErr w:type="spellStart"/>
      <w:r>
        <w:rPr>
          <w:rFonts w:ascii="Calibri" w:eastAsia="Calibri" w:hAnsi="Calibri" w:cs="Calibri"/>
          <w:color w:val="374151"/>
        </w:rPr>
        <w:t>AuthContext</w:t>
      </w:r>
      <w:proofErr w:type="spellEnd"/>
      <w:r>
        <w:rPr>
          <w:rFonts w:ascii="Calibri" w:eastAsia="Calibri" w:hAnsi="Calibri" w:cs="Calibri"/>
          <w:color w:val="374151"/>
        </w:rPr>
        <w:t>, redirects to Dashboard. Shows an error message on invalid credentials.</w:t>
      </w:r>
    </w:p>
    <w:p w14:paraId="64F0D9CA" w14:textId="77777777" w:rsidR="00F45671" w:rsidRDefault="00000000">
      <w:pPr>
        <w:pStyle w:val="ListParagraph"/>
        <w:numPr>
          <w:ilvl w:val="0"/>
          <w:numId w:val="2"/>
        </w:numPr>
        <w:spacing w:after="100"/>
      </w:pPr>
      <w:r>
        <w:rPr>
          <w:rFonts w:ascii="Calibri" w:eastAsia="Calibri" w:hAnsi="Calibri" w:cs="Calibri"/>
          <w:color w:val="374151"/>
        </w:rPr>
        <w:t xml:space="preserve">Dashboard: CSS grid of case cards showing </w:t>
      </w:r>
      <w:proofErr w:type="spellStart"/>
      <w:r>
        <w:rPr>
          <w:rFonts w:ascii="Calibri" w:eastAsia="Calibri" w:hAnsi="Calibri" w:cs="Calibri"/>
          <w:color w:val="374151"/>
        </w:rPr>
        <w:t>CaseNumber</w:t>
      </w:r>
      <w:proofErr w:type="spellEnd"/>
      <w:r>
        <w:rPr>
          <w:rFonts w:ascii="Calibri" w:eastAsia="Calibri" w:hAnsi="Calibri" w:cs="Calibri"/>
          <w:color w:val="374151"/>
        </w:rPr>
        <w:t>, Status badge, Title, Description, creator name, date, and View Evidence button. Admin sees additional New Case and Delete buttons. A Stats Banner at the top shows real-time counts and chain status.</w:t>
      </w:r>
    </w:p>
    <w:p w14:paraId="06DFF50D" w14:textId="77777777" w:rsidR="00F45671" w:rsidRDefault="00000000">
      <w:pPr>
        <w:pStyle w:val="ListParagraph"/>
        <w:numPr>
          <w:ilvl w:val="0"/>
          <w:numId w:val="2"/>
        </w:numPr>
        <w:spacing w:after="100"/>
      </w:pPr>
      <w:r>
        <w:rPr>
          <w:rFonts w:ascii="Calibri" w:eastAsia="Calibri" w:hAnsi="Calibri" w:cs="Calibri"/>
          <w:color w:val="374151"/>
        </w:rPr>
        <w:t>Evidence Page: List view for a selected case showing all evidence items with type icons, metadata, and timestamps. Admin and User see Upload, Edit, and Delete buttons (Delete is Admin-only).</w:t>
      </w:r>
    </w:p>
    <w:p w14:paraId="58C89EF5" w14:textId="77777777" w:rsidR="00F45671" w:rsidRDefault="00000000">
      <w:pPr>
        <w:pStyle w:val="ListParagraph"/>
        <w:numPr>
          <w:ilvl w:val="0"/>
          <w:numId w:val="2"/>
        </w:numPr>
        <w:spacing w:after="100"/>
      </w:pPr>
      <w:r>
        <w:rPr>
          <w:rFonts w:ascii="Calibri" w:eastAsia="Calibri" w:hAnsi="Calibri" w:cs="Calibri"/>
          <w:color w:val="374151"/>
        </w:rPr>
        <w:t>Audit Ledger Page: Sequential block visualization with green (valid) or red (tampered) status per block, hash values in monospace font, and a Re-Verify Chain button.</w:t>
      </w:r>
    </w:p>
    <w:p w14:paraId="2386EF6D" w14:textId="599D6F51" w:rsidR="00F45671" w:rsidRDefault="00116DD4">
      <w:r w:rsidRPr="00116DD4">
        <w:drawing>
          <wp:inline distT="0" distB="0" distL="0" distR="0" wp14:anchorId="11813B2D" wp14:editId="4DBC17E8">
            <wp:extent cx="3909060" cy="3186456"/>
            <wp:effectExtent l="0" t="0" r="0" b="0"/>
            <wp:docPr id="60519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8152" name=""/>
                    <pic:cNvPicPr/>
                  </pic:nvPicPr>
                  <pic:blipFill>
                    <a:blip r:embed="rId8"/>
                    <a:stretch>
                      <a:fillRect/>
                    </a:stretch>
                  </pic:blipFill>
                  <pic:spPr>
                    <a:xfrm>
                      <a:off x="0" y="0"/>
                      <a:ext cx="3960989" cy="3228785"/>
                    </a:xfrm>
                    <a:prstGeom prst="rect">
                      <a:avLst/>
                    </a:prstGeom>
                  </pic:spPr>
                </pic:pic>
              </a:graphicData>
            </a:graphic>
          </wp:inline>
        </w:drawing>
      </w:r>
    </w:p>
    <w:p w14:paraId="42890042" w14:textId="135B476E" w:rsidR="00116DD4" w:rsidRDefault="00116DD4">
      <w:r w:rsidRPr="00116DD4">
        <w:drawing>
          <wp:inline distT="0" distB="0" distL="0" distR="0" wp14:anchorId="2FD0103E" wp14:editId="1C766DF7">
            <wp:extent cx="6634331" cy="2811780"/>
            <wp:effectExtent l="0" t="0" r="0" b="7620"/>
            <wp:docPr id="147556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63554" name=""/>
                    <pic:cNvPicPr/>
                  </pic:nvPicPr>
                  <pic:blipFill>
                    <a:blip r:embed="rId9"/>
                    <a:stretch>
                      <a:fillRect/>
                    </a:stretch>
                  </pic:blipFill>
                  <pic:spPr>
                    <a:xfrm>
                      <a:off x="0" y="0"/>
                      <a:ext cx="6653821" cy="2820040"/>
                    </a:xfrm>
                    <a:prstGeom prst="rect">
                      <a:avLst/>
                    </a:prstGeom>
                  </pic:spPr>
                </pic:pic>
              </a:graphicData>
            </a:graphic>
          </wp:inline>
        </w:drawing>
      </w:r>
    </w:p>
    <w:p w14:paraId="75D174F5" w14:textId="0F9625E2" w:rsidR="00116DD4" w:rsidRDefault="00116DD4">
      <w:r w:rsidRPr="00116DD4">
        <w:lastRenderedPageBreak/>
        <w:drawing>
          <wp:inline distT="0" distB="0" distL="0" distR="0" wp14:anchorId="0E3815B0" wp14:editId="11C731A8">
            <wp:extent cx="4671060" cy="2690861"/>
            <wp:effectExtent l="0" t="0" r="0" b="0"/>
            <wp:docPr id="65176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62257" name=""/>
                    <pic:cNvPicPr/>
                  </pic:nvPicPr>
                  <pic:blipFill>
                    <a:blip r:embed="rId10"/>
                    <a:stretch>
                      <a:fillRect/>
                    </a:stretch>
                  </pic:blipFill>
                  <pic:spPr>
                    <a:xfrm>
                      <a:off x="0" y="0"/>
                      <a:ext cx="4680433" cy="2696261"/>
                    </a:xfrm>
                    <a:prstGeom prst="rect">
                      <a:avLst/>
                    </a:prstGeom>
                  </pic:spPr>
                </pic:pic>
              </a:graphicData>
            </a:graphic>
          </wp:inline>
        </w:drawing>
      </w:r>
    </w:p>
    <w:p w14:paraId="0A9BFAF3" w14:textId="77777777" w:rsidR="00F45671" w:rsidRDefault="00000000">
      <w:pPr>
        <w:pBdr>
          <w:bottom w:val="single" w:sz="8" w:space="4" w:color="0D7A8A"/>
        </w:pBdr>
        <w:spacing w:before="440" w:after="180"/>
      </w:pPr>
      <w:proofErr w:type="gramStart"/>
      <w:r>
        <w:rPr>
          <w:rFonts w:ascii="Calibri" w:eastAsia="Calibri" w:hAnsi="Calibri" w:cs="Calibri"/>
          <w:b/>
          <w:bCs/>
          <w:color w:val="0D7A8A"/>
          <w:sz w:val="30"/>
          <w:szCs w:val="30"/>
        </w:rPr>
        <w:t xml:space="preserve">05  </w:t>
      </w:r>
      <w:r>
        <w:rPr>
          <w:rFonts w:ascii="Calibri" w:eastAsia="Calibri" w:hAnsi="Calibri" w:cs="Calibri"/>
          <w:b/>
          <w:bCs/>
          <w:color w:val="0F2540"/>
          <w:sz w:val="30"/>
          <w:szCs w:val="30"/>
        </w:rPr>
        <w:t>IMPLEMENTATION</w:t>
      </w:r>
      <w:proofErr w:type="gramEnd"/>
    </w:p>
    <w:p w14:paraId="1CF6E14B" w14:textId="77777777" w:rsidR="00F45671" w:rsidRDefault="00000000">
      <w:pPr>
        <w:spacing w:before="260" w:after="100"/>
      </w:pPr>
      <w:proofErr w:type="gramStart"/>
      <w:r>
        <w:rPr>
          <w:rFonts w:ascii="Calibri" w:eastAsia="Calibri" w:hAnsi="Calibri" w:cs="Calibri"/>
          <w:b/>
          <w:bCs/>
          <w:color w:val="0F2540"/>
          <w:sz w:val="22"/>
          <w:szCs w:val="22"/>
        </w:rPr>
        <w:t>5.1  API</w:t>
      </w:r>
      <w:proofErr w:type="gramEnd"/>
      <w:r>
        <w:rPr>
          <w:rFonts w:ascii="Calibri" w:eastAsia="Calibri" w:hAnsi="Calibri" w:cs="Calibri"/>
          <w:b/>
          <w:bCs/>
          <w:color w:val="0F2540"/>
          <w:sz w:val="22"/>
          <w:szCs w:val="22"/>
        </w:rPr>
        <w:t xml:space="preserv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2800"/>
        <w:gridCol w:w="1197"/>
        <w:gridCol w:w="4440"/>
      </w:tblGrid>
      <w:tr w:rsidR="00F45671" w14:paraId="671F35E3" w14:textId="77777777">
        <w:tblPrEx>
          <w:tblCellMar>
            <w:top w:w="0" w:type="dxa"/>
            <w:bottom w:w="0" w:type="dxa"/>
          </w:tblCellMar>
        </w:tblPrEx>
        <w:tc>
          <w:tcPr>
            <w:tcW w:w="900" w:type="dxa"/>
            <w:tcBorders>
              <w:top w:val="none" w:sz="0" w:space="0" w:color="FFFFFF"/>
              <w:left w:val="none" w:sz="0" w:space="0" w:color="FFFFFF"/>
              <w:bottom w:val="single" w:sz="4" w:space="0" w:color="FFFFFF"/>
              <w:right w:val="none" w:sz="0" w:space="0" w:color="FFFFFF"/>
            </w:tcBorders>
            <w:shd w:val="clear" w:color="auto" w:fill="1B3A5F"/>
            <w:tcMar>
              <w:top w:w="100" w:type="dxa"/>
              <w:left w:w="160" w:type="dxa"/>
              <w:bottom w:w="100" w:type="dxa"/>
              <w:right w:w="80" w:type="dxa"/>
            </w:tcMar>
          </w:tcPr>
          <w:p w14:paraId="462DC9BF" w14:textId="77777777" w:rsidR="00F45671" w:rsidRDefault="00000000">
            <w:r>
              <w:rPr>
                <w:rFonts w:ascii="Calibri" w:eastAsia="Calibri" w:hAnsi="Calibri" w:cs="Calibri"/>
                <w:b/>
                <w:bCs/>
                <w:color w:val="FFFFFF"/>
                <w:sz w:val="18"/>
                <w:szCs w:val="18"/>
              </w:rPr>
              <w:t>METHOD</w:t>
            </w:r>
          </w:p>
        </w:tc>
        <w:tc>
          <w:tcPr>
            <w:tcW w:w="2800" w:type="dxa"/>
            <w:tcBorders>
              <w:top w:val="none" w:sz="0" w:space="0" w:color="FFFFFF"/>
              <w:left w:val="none" w:sz="0" w:space="0" w:color="FFFFFF"/>
              <w:bottom w:val="single" w:sz="4" w:space="0" w:color="FFFFFF"/>
              <w:right w:val="none" w:sz="0" w:space="0" w:color="FFFFFF"/>
            </w:tcBorders>
            <w:shd w:val="clear" w:color="auto" w:fill="1B3A5F"/>
            <w:tcMar>
              <w:top w:w="100" w:type="dxa"/>
              <w:left w:w="160" w:type="dxa"/>
              <w:bottom w:w="100" w:type="dxa"/>
              <w:right w:w="80" w:type="dxa"/>
            </w:tcMar>
          </w:tcPr>
          <w:p w14:paraId="65A17382" w14:textId="77777777" w:rsidR="00F45671" w:rsidRDefault="00000000">
            <w:r>
              <w:rPr>
                <w:rFonts w:ascii="Calibri" w:eastAsia="Calibri" w:hAnsi="Calibri" w:cs="Calibri"/>
                <w:b/>
                <w:bCs/>
                <w:color w:val="FFFFFF"/>
                <w:sz w:val="18"/>
                <w:szCs w:val="18"/>
              </w:rPr>
              <w:t>ROUTE</w:t>
            </w:r>
          </w:p>
        </w:tc>
        <w:tc>
          <w:tcPr>
            <w:tcW w:w="1200" w:type="dxa"/>
            <w:tcBorders>
              <w:top w:val="none" w:sz="0" w:space="0" w:color="FFFFFF"/>
              <w:left w:val="none" w:sz="0" w:space="0" w:color="FFFFFF"/>
              <w:bottom w:val="single" w:sz="4" w:space="0" w:color="FFFFFF"/>
              <w:right w:val="none" w:sz="0" w:space="0" w:color="FFFFFF"/>
            </w:tcBorders>
            <w:shd w:val="clear" w:color="auto" w:fill="1B3A5F"/>
            <w:tcMar>
              <w:top w:w="100" w:type="dxa"/>
              <w:left w:w="160" w:type="dxa"/>
              <w:bottom w:w="100" w:type="dxa"/>
              <w:right w:w="80" w:type="dxa"/>
            </w:tcMar>
          </w:tcPr>
          <w:p w14:paraId="7DD93B3B" w14:textId="77777777" w:rsidR="00F45671" w:rsidRDefault="00000000">
            <w:r>
              <w:rPr>
                <w:rFonts w:ascii="Calibri" w:eastAsia="Calibri" w:hAnsi="Calibri" w:cs="Calibri"/>
                <w:b/>
                <w:bCs/>
                <w:color w:val="FFFFFF"/>
                <w:sz w:val="18"/>
                <w:szCs w:val="18"/>
              </w:rPr>
              <w:t>AUTH</w:t>
            </w:r>
          </w:p>
        </w:tc>
        <w:tc>
          <w:tcPr>
            <w:tcW w:w="4460" w:type="dxa"/>
            <w:tcBorders>
              <w:top w:val="none" w:sz="0" w:space="0" w:color="FFFFFF"/>
              <w:left w:val="none" w:sz="0" w:space="0" w:color="FFFFFF"/>
              <w:bottom w:val="single" w:sz="4" w:space="0" w:color="FFFFFF"/>
              <w:right w:val="none" w:sz="0" w:space="0" w:color="FFFFFF"/>
            </w:tcBorders>
            <w:shd w:val="clear" w:color="auto" w:fill="1B3A5F"/>
            <w:tcMar>
              <w:top w:w="100" w:type="dxa"/>
              <w:left w:w="160" w:type="dxa"/>
              <w:bottom w:w="100" w:type="dxa"/>
              <w:right w:w="80" w:type="dxa"/>
            </w:tcMar>
          </w:tcPr>
          <w:p w14:paraId="11C2540D" w14:textId="77777777" w:rsidR="00F45671" w:rsidRDefault="00000000">
            <w:r>
              <w:rPr>
                <w:rFonts w:ascii="Calibri" w:eastAsia="Calibri" w:hAnsi="Calibri" w:cs="Calibri"/>
                <w:b/>
                <w:bCs/>
                <w:color w:val="FFFFFF"/>
                <w:sz w:val="18"/>
                <w:szCs w:val="18"/>
              </w:rPr>
              <w:t>DESCRIPTION</w:t>
            </w:r>
          </w:p>
        </w:tc>
      </w:tr>
      <w:tr w:rsidR="00F45671" w14:paraId="782E3F9F"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33632407" w14:textId="77777777" w:rsidR="00F45671" w:rsidRDefault="00000000">
            <w:r>
              <w:rPr>
                <w:rFonts w:ascii="Courier New" w:eastAsia="Courier New" w:hAnsi="Courier New" w:cs="Courier New"/>
                <w:color w:val="0D47A1"/>
                <w:sz w:val="18"/>
                <w:szCs w:val="18"/>
              </w:rPr>
              <w:t>POST</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D69DCDB" w14:textId="77777777" w:rsidR="00F45671" w:rsidRDefault="00000000">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api</w:t>
            </w:r>
            <w:proofErr w:type="spellEnd"/>
            <w:r>
              <w:rPr>
                <w:rFonts w:ascii="Courier New" w:eastAsia="Courier New" w:hAnsi="Courier New" w:cs="Courier New"/>
                <w:color w:val="374151"/>
                <w:sz w:val="18"/>
                <w:szCs w:val="18"/>
              </w:rPr>
              <w:t>/auth/register</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14AC63A" w14:textId="77777777" w:rsidR="00F45671" w:rsidRDefault="00000000">
            <w:r>
              <w:rPr>
                <w:rFonts w:ascii="Calibri" w:eastAsia="Calibri" w:hAnsi="Calibri" w:cs="Calibri"/>
                <w:color w:val="374151"/>
                <w:sz w:val="18"/>
                <w:szCs w:val="18"/>
              </w:rPr>
              <w:t>Public</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CA384E7" w14:textId="77777777" w:rsidR="00F45671" w:rsidRDefault="00000000">
            <w:r>
              <w:rPr>
                <w:rFonts w:ascii="Calibri" w:eastAsia="Calibri" w:hAnsi="Calibri" w:cs="Calibri"/>
                <w:color w:val="374151"/>
                <w:sz w:val="18"/>
                <w:szCs w:val="18"/>
              </w:rPr>
              <w:t>Register a new user — Role: Admin, User, or Auditor</w:t>
            </w:r>
          </w:p>
        </w:tc>
      </w:tr>
      <w:tr w:rsidR="00F45671" w14:paraId="27588FEB"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14BAF53" w14:textId="77777777" w:rsidR="00F45671" w:rsidRDefault="00000000">
            <w:r>
              <w:rPr>
                <w:rFonts w:ascii="Courier New" w:eastAsia="Courier New" w:hAnsi="Courier New" w:cs="Courier New"/>
                <w:color w:val="0D47A1"/>
                <w:sz w:val="18"/>
                <w:szCs w:val="18"/>
              </w:rPr>
              <w:t>POST</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F91C0AA" w14:textId="77777777" w:rsidR="00F45671" w:rsidRDefault="00000000">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api</w:t>
            </w:r>
            <w:proofErr w:type="spellEnd"/>
            <w:r>
              <w:rPr>
                <w:rFonts w:ascii="Courier New" w:eastAsia="Courier New" w:hAnsi="Courier New" w:cs="Courier New"/>
                <w:color w:val="374151"/>
                <w:sz w:val="18"/>
                <w:szCs w:val="18"/>
              </w:rPr>
              <w:t>/auth/login</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45993ED5" w14:textId="77777777" w:rsidR="00F45671" w:rsidRDefault="00000000">
            <w:r>
              <w:rPr>
                <w:rFonts w:ascii="Calibri" w:eastAsia="Calibri" w:hAnsi="Calibri" w:cs="Calibri"/>
                <w:color w:val="374151"/>
                <w:sz w:val="18"/>
                <w:szCs w:val="18"/>
              </w:rPr>
              <w:t>Public</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30C3BA3" w14:textId="77777777" w:rsidR="00F45671" w:rsidRDefault="00000000">
            <w:r>
              <w:rPr>
                <w:rFonts w:ascii="Calibri" w:eastAsia="Calibri" w:hAnsi="Calibri" w:cs="Calibri"/>
                <w:color w:val="374151"/>
                <w:sz w:val="18"/>
                <w:szCs w:val="18"/>
              </w:rPr>
              <w:t>Login and receive a JWT Bearer Token</w:t>
            </w:r>
          </w:p>
        </w:tc>
      </w:tr>
      <w:tr w:rsidR="00F45671" w14:paraId="485FC096"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B95EA97" w14:textId="77777777" w:rsidR="00F45671" w:rsidRDefault="00000000">
            <w:r>
              <w:rPr>
                <w:rFonts w:ascii="Courier New" w:eastAsia="Courier New" w:hAnsi="Courier New" w:cs="Courier New"/>
                <w:color w:val="1B5E20"/>
                <w:sz w:val="18"/>
                <w:szCs w:val="18"/>
              </w:rPr>
              <w:t>GET</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1554986" w14:textId="77777777" w:rsidR="00F45671" w:rsidRDefault="00000000">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api</w:t>
            </w:r>
            <w:proofErr w:type="spellEnd"/>
            <w:r>
              <w:rPr>
                <w:rFonts w:ascii="Courier New" w:eastAsia="Courier New" w:hAnsi="Courier New" w:cs="Courier New"/>
                <w:color w:val="374151"/>
                <w:sz w:val="18"/>
                <w:szCs w:val="18"/>
              </w:rPr>
              <w:t>/cases</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FF242AB" w14:textId="77777777" w:rsidR="00F45671" w:rsidRDefault="00000000">
            <w:r>
              <w:rPr>
                <w:rFonts w:ascii="Calibri" w:eastAsia="Calibri" w:hAnsi="Calibri" w:cs="Calibri"/>
                <w:color w:val="374151"/>
                <w:sz w:val="18"/>
                <w:szCs w:val="18"/>
              </w:rPr>
              <w:t>All Roles</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BF45B4F" w14:textId="77777777" w:rsidR="00F45671" w:rsidRDefault="00000000">
            <w:r>
              <w:rPr>
                <w:rFonts w:ascii="Calibri" w:eastAsia="Calibri" w:hAnsi="Calibri" w:cs="Calibri"/>
                <w:color w:val="374151"/>
                <w:sz w:val="18"/>
                <w:szCs w:val="18"/>
              </w:rPr>
              <w:t>Get all cases with creator name</w:t>
            </w:r>
          </w:p>
        </w:tc>
      </w:tr>
      <w:tr w:rsidR="00F45671" w14:paraId="5E130831"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C6C20FF" w14:textId="77777777" w:rsidR="00F45671" w:rsidRDefault="00000000">
            <w:r>
              <w:rPr>
                <w:rFonts w:ascii="Courier New" w:eastAsia="Courier New" w:hAnsi="Courier New" w:cs="Courier New"/>
                <w:color w:val="1B5E20"/>
                <w:sz w:val="18"/>
                <w:szCs w:val="18"/>
              </w:rPr>
              <w:t>GET</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B3A9CB1" w14:textId="77777777" w:rsidR="00F45671" w:rsidRDefault="00000000">
            <w:r>
              <w:rPr>
                <w:rFonts w:ascii="Courier New" w:eastAsia="Courier New" w:hAnsi="Courier New" w:cs="Courier New"/>
                <w:color w:val="374151"/>
                <w:sz w:val="18"/>
                <w:szCs w:val="18"/>
              </w:rPr>
              <w:t>/</w:t>
            </w:r>
            <w:proofErr w:type="spellStart"/>
            <w:proofErr w:type="gramStart"/>
            <w:r>
              <w:rPr>
                <w:rFonts w:ascii="Courier New" w:eastAsia="Courier New" w:hAnsi="Courier New" w:cs="Courier New"/>
                <w:color w:val="374151"/>
                <w:sz w:val="18"/>
                <w:szCs w:val="18"/>
              </w:rPr>
              <w:t>api</w:t>
            </w:r>
            <w:proofErr w:type="spellEnd"/>
            <w:proofErr w:type="gramEnd"/>
            <w:r>
              <w:rPr>
                <w:rFonts w:ascii="Courier New" w:eastAsia="Courier New" w:hAnsi="Courier New" w:cs="Courier New"/>
                <w:color w:val="374151"/>
                <w:sz w:val="18"/>
                <w:szCs w:val="18"/>
              </w:rPr>
              <w:t>/</w:t>
            </w:r>
            <w:proofErr w:type="gramStart"/>
            <w:r>
              <w:rPr>
                <w:rFonts w:ascii="Courier New" w:eastAsia="Courier New" w:hAnsi="Courier New" w:cs="Courier New"/>
                <w:color w:val="374151"/>
                <w:sz w:val="18"/>
                <w:szCs w:val="18"/>
              </w:rPr>
              <w:t>cases/{</w:t>
            </w:r>
            <w:proofErr w:type="gramEnd"/>
            <w:r>
              <w:rPr>
                <w:rFonts w:ascii="Courier New" w:eastAsia="Courier New" w:hAnsi="Courier New" w:cs="Courier New"/>
                <w:color w:val="374151"/>
                <w:sz w:val="18"/>
                <w:szCs w:val="18"/>
              </w:rPr>
              <w:t>id}</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29A2C23" w14:textId="77777777" w:rsidR="00F45671" w:rsidRDefault="00000000">
            <w:r>
              <w:rPr>
                <w:rFonts w:ascii="Calibri" w:eastAsia="Calibri" w:hAnsi="Calibri" w:cs="Calibri"/>
                <w:color w:val="374151"/>
                <w:sz w:val="18"/>
                <w:szCs w:val="18"/>
              </w:rPr>
              <w:t>All Roles</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3F9BFBAE" w14:textId="77777777" w:rsidR="00F45671" w:rsidRDefault="00000000">
            <w:r>
              <w:rPr>
                <w:rFonts w:ascii="Calibri" w:eastAsia="Calibri" w:hAnsi="Calibri" w:cs="Calibri"/>
                <w:color w:val="374151"/>
                <w:sz w:val="18"/>
                <w:szCs w:val="18"/>
              </w:rPr>
              <w:t>Get a single case with its evidence list</w:t>
            </w:r>
          </w:p>
        </w:tc>
      </w:tr>
      <w:tr w:rsidR="00F45671" w14:paraId="69A136FB"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B2E32AB" w14:textId="77777777" w:rsidR="00F45671" w:rsidRDefault="00000000">
            <w:r>
              <w:rPr>
                <w:rFonts w:ascii="Courier New" w:eastAsia="Courier New" w:hAnsi="Courier New" w:cs="Courier New"/>
                <w:color w:val="0D47A1"/>
                <w:sz w:val="18"/>
                <w:szCs w:val="18"/>
              </w:rPr>
              <w:t>POST</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65A8F0E" w14:textId="77777777" w:rsidR="00F45671" w:rsidRDefault="00000000">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api</w:t>
            </w:r>
            <w:proofErr w:type="spellEnd"/>
            <w:r>
              <w:rPr>
                <w:rFonts w:ascii="Courier New" w:eastAsia="Courier New" w:hAnsi="Courier New" w:cs="Courier New"/>
                <w:color w:val="374151"/>
                <w:sz w:val="18"/>
                <w:szCs w:val="18"/>
              </w:rPr>
              <w:t>/cases</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B2EEA1E" w14:textId="77777777" w:rsidR="00F45671" w:rsidRDefault="00000000">
            <w:r>
              <w:rPr>
                <w:rFonts w:ascii="Calibri" w:eastAsia="Calibri" w:hAnsi="Calibri" w:cs="Calibri"/>
                <w:color w:val="374151"/>
                <w:sz w:val="18"/>
                <w:szCs w:val="18"/>
              </w:rPr>
              <w:t>Admin only</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1D87F88" w14:textId="77777777" w:rsidR="00F45671" w:rsidRDefault="00000000">
            <w:r>
              <w:rPr>
                <w:rFonts w:ascii="Calibri" w:eastAsia="Calibri" w:hAnsi="Calibri" w:cs="Calibri"/>
                <w:color w:val="374151"/>
                <w:sz w:val="18"/>
                <w:szCs w:val="18"/>
              </w:rPr>
              <w:t xml:space="preserve">Create a case — auto-generates </w:t>
            </w:r>
            <w:proofErr w:type="spellStart"/>
            <w:r>
              <w:rPr>
                <w:rFonts w:ascii="Calibri" w:eastAsia="Calibri" w:hAnsi="Calibri" w:cs="Calibri"/>
                <w:color w:val="374151"/>
                <w:sz w:val="18"/>
                <w:szCs w:val="18"/>
              </w:rPr>
              <w:t>CaseNumber</w:t>
            </w:r>
            <w:proofErr w:type="spellEnd"/>
          </w:p>
        </w:tc>
      </w:tr>
      <w:tr w:rsidR="00F45671" w14:paraId="79FBB49A"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8C72C53" w14:textId="77777777" w:rsidR="00F45671" w:rsidRDefault="00000000">
            <w:r>
              <w:rPr>
                <w:rFonts w:ascii="Courier New" w:eastAsia="Courier New" w:hAnsi="Courier New" w:cs="Courier New"/>
                <w:color w:val="E65100"/>
                <w:sz w:val="18"/>
                <w:szCs w:val="18"/>
              </w:rPr>
              <w:t>PUT</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3BFC67A2" w14:textId="77777777" w:rsidR="00F45671" w:rsidRDefault="00000000">
            <w:r>
              <w:rPr>
                <w:rFonts w:ascii="Courier New" w:eastAsia="Courier New" w:hAnsi="Courier New" w:cs="Courier New"/>
                <w:color w:val="374151"/>
                <w:sz w:val="18"/>
                <w:szCs w:val="18"/>
              </w:rPr>
              <w:t>/</w:t>
            </w:r>
            <w:proofErr w:type="spellStart"/>
            <w:proofErr w:type="gramStart"/>
            <w:r>
              <w:rPr>
                <w:rFonts w:ascii="Courier New" w:eastAsia="Courier New" w:hAnsi="Courier New" w:cs="Courier New"/>
                <w:color w:val="374151"/>
                <w:sz w:val="18"/>
                <w:szCs w:val="18"/>
              </w:rPr>
              <w:t>api</w:t>
            </w:r>
            <w:proofErr w:type="spellEnd"/>
            <w:proofErr w:type="gramEnd"/>
            <w:r>
              <w:rPr>
                <w:rFonts w:ascii="Courier New" w:eastAsia="Courier New" w:hAnsi="Courier New" w:cs="Courier New"/>
                <w:color w:val="374151"/>
                <w:sz w:val="18"/>
                <w:szCs w:val="18"/>
              </w:rPr>
              <w:t>/</w:t>
            </w:r>
            <w:proofErr w:type="gramStart"/>
            <w:r>
              <w:rPr>
                <w:rFonts w:ascii="Courier New" w:eastAsia="Courier New" w:hAnsi="Courier New" w:cs="Courier New"/>
                <w:color w:val="374151"/>
                <w:sz w:val="18"/>
                <w:szCs w:val="18"/>
              </w:rPr>
              <w:t>cases/{</w:t>
            </w:r>
            <w:proofErr w:type="gramEnd"/>
            <w:r>
              <w:rPr>
                <w:rFonts w:ascii="Courier New" w:eastAsia="Courier New" w:hAnsi="Courier New" w:cs="Courier New"/>
                <w:color w:val="374151"/>
                <w:sz w:val="18"/>
                <w:szCs w:val="18"/>
              </w:rPr>
              <w:t>id}</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D2098E0" w14:textId="77777777" w:rsidR="00F45671" w:rsidRDefault="00000000">
            <w:r>
              <w:rPr>
                <w:rFonts w:ascii="Calibri" w:eastAsia="Calibri" w:hAnsi="Calibri" w:cs="Calibri"/>
                <w:color w:val="374151"/>
                <w:sz w:val="18"/>
                <w:szCs w:val="18"/>
              </w:rPr>
              <w:t>Admin only</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4695C036" w14:textId="77777777" w:rsidR="00F45671" w:rsidRDefault="00000000">
            <w:r>
              <w:rPr>
                <w:rFonts w:ascii="Calibri" w:eastAsia="Calibri" w:hAnsi="Calibri" w:cs="Calibri"/>
                <w:color w:val="374151"/>
                <w:sz w:val="18"/>
                <w:szCs w:val="18"/>
              </w:rPr>
              <w:t>Update case title, description, or status</w:t>
            </w:r>
          </w:p>
        </w:tc>
      </w:tr>
      <w:tr w:rsidR="00F45671" w14:paraId="54FE2464"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484C61BE" w14:textId="77777777" w:rsidR="00F45671" w:rsidRDefault="00000000">
            <w:r>
              <w:rPr>
                <w:rFonts w:ascii="Courier New" w:eastAsia="Courier New" w:hAnsi="Courier New" w:cs="Courier New"/>
                <w:color w:val="B71C1C"/>
                <w:sz w:val="18"/>
                <w:szCs w:val="18"/>
              </w:rPr>
              <w:t>DELETE</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354EA225" w14:textId="77777777" w:rsidR="00F45671" w:rsidRDefault="00000000">
            <w:r>
              <w:rPr>
                <w:rFonts w:ascii="Courier New" w:eastAsia="Courier New" w:hAnsi="Courier New" w:cs="Courier New"/>
                <w:color w:val="374151"/>
                <w:sz w:val="18"/>
                <w:szCs w:val="18"/>
              </w:rPr>
              <w:t>/</w:t>
            </w:r>
            <w:proofErr w:type="spellStart"/>
            <w:proofErr w:type="gramStart"/>
            <w:r>
              <w:rPr>
                <w:rFonts w:ascii="Courier New" w:eastAsia="Courier New" w:hAnsi="Courier New" w:cs="Courier New"/>
                <w:color w:val="374151"/>
                <w:sz w:val="18"/>
                <w:szCs w:val="18"/>
              </w:rPr>
              <w:t>api</w:t>
            </w:r>
            <w:proofErr w:type="spellEnd"/>
            <w:proofErr w:type="gramEnd"/>
            <w:r>
              <w:rPr>
                <w:rFonts w:ascii="Courier New" w:eastAsia="Courier New" w:hAnsi="Courier New" w:cs="Courier New"/>
                <w:color w:val="374151"/>
                <w:sz w:val="18"/>
                <w:szCs w:val="18"/>
              </w:rPr>
              <w:t>/</w:t>
            </w:r>
            <w:proofErr w:type="gramStart"/>
            <w:r>
              <w:rPr>
                <w:rFonts w:ascii="Courier New" w:eastAsia="Courier New" w:hAnsi="Courier New" w:cs="Courier New"/>
                <w:color w:val="374151"/>
                <w:sz w:val="18"/>
                <w:szCs w:val="18"/>
              </w:rPr>
              <w:t>cases/{</w:t>
            </w:r>
            <w:proofErr w:type="gramEnd"/>
            <w:r>
              <w:rPr>
                <w:rFonts w:ascii="Courier New" w:eastAsia="Courier New" w:hAnsi="Courier New" w:cs="Courier New"/>
                <w:color w:val="374151"/>
                <w:sz w:val="18"/>
                <w:szCs w:val="18"/>
              </w:rPr>
              <w:t>id}</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4AF4367" w14:textId="77777777" w:rsidR="00F45671" w:rsidRDefault="00000000">
            <w:r>
              <w:rPr>
                <w:rFonts w:ascii="Calibri" w:eastAsia="Calibri" w:hAnsi="Calibri" w:cs="Calibri"/>
                <w:color w:val="374151"/>
                <w:sz w:val="18"/>
                <w:szCs w:val="18"/>
              </w:rPr>
              <w:t>Admin only</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2B997B6" w14:textId="77777777" w:rsidR="00F45671" w:rsidRDefault="00000000">
            <w:r>
              <w:rPr>
                <w:rFonts w:ascii="Calibri" w:eastAsia="Calibri" w:hAnsi="Calibri" w:cs="Calibri"/>
                <w:color w:val="374151"/>
                <w:sz w:val="18"/>
                <w:szCs w:val="18"/>
              </w:rPr>
              <w:t>Delete case and cascade-delete its evidence</w:t>
            </w:r>
          </w:p>
        </w:tc>
      </w:tr>
      <w:tr w:rsidR="00F45671" w14:paraId="3D35BD15"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34C6F329" w14:textId="77777777" w:rsidR="00F45671" w:rsidRDefault="00000000">
            <w:r>
              <w:rPr>
                <w:rFonts w:ascii="Courier New" w:eastAsia="Courier New" w:hAnsi="Courier New" w:cs="Courier New"/>
                <w:color w:val="1B5E20"/>
                <w:sz w:val="18"/>
                <w:szCs w:val="18"/>
              </w:rPr>
              <w:t>GET</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4F6B35C6" w14:textId="77777777" w:rsidR="00F45671" w:rsidRDefault="00000000">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api</w:t>
            </w:r>
            <w:proofErr w:type="spellEnd"/>
            <w:r>
              <w:rPr>
                <w:rFonts w:ascii="Courier New" w:eastAsia="Courier New" w:hAnsi="Courier New" w:cs="Courier New"/>
                <w:color w:val="374151"/>
                <w:sz w:val="18"/>
                <w:szCs w:val="18"/>
              </w:rPr>
              <w:t>/evidence</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EFACA83" w14:textId="77777777" w:rsidR="00F45671" w:rsidRDefault="00000000">
            <w:r>
              <w:rPr>
                <w:rFonts w:ascii="Calibri" w:eastAsia="Calibri" w:hAnsi="Calibri" w:cs="Calibri"/>
                <w:color w:val="374151"/>
                <w:sz w:val="18"/>
                <w:szCs w:val="18"/>
              </w:rPr>
              <w:t>All Roles</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637FEC5" w14:textId="77777777" w:rsidR="00F45671" w:rsidRDefault="00000000">
            <w:r>
              <w:rPr>
                <w:rFonts w:ascii="Calibri" w:eastAsia="Calibri" w:hAnsi="Calibri" w:cs="Calibri"/>
                <w:color w:val="374151"/>
                <w:sz w:val="18"/>
                <w:szCs w:val="18"/>
              </w:rPr>
              <w:t>Get all evidence across all cases</w:t>
            </w:r>
          </w:p>
        </w:tc>
      </w:tr>
      <w:tr w:rsidR="00F45671" w14:paraId="20690CB9"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1A3AF96" w14:textId="77777777" w:rsidR="00F45671" w:rsidRDefault="00000000">
            <w:r>
              <w:rPr>
                <w:rFonts w:ascii="Courier New" w:eastAsia="Courier New" w:hAnsi="Courier New" w:cs="Courier New"/>
                <w:color w:val="1B5E20"/>
                <w:sz w:val="18"/>
                <w:szCs w:val="18"/>
              </w:rPr>
              <w:t>GET</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F93E8FC" w14:textId="77777777" w:rsidR="00F45671" w:rsidRDefault="00000000">
            <w:r>
              <w:rPr>
                <w:rFonts w:ascii="Courier New" w:eastAsia="Courier New" w:hAnsi="Courier New" w:cs="Courier New"/>
                <w:color w:val="374151"/>
                <w:sz w:val="18"/>
                <w:szCs w:val="18"/>
              </w:rPr>
              <w:t>/</w:t>
            </w:r>
            <w:proofErr w:type="spellStart"/>
            <w:proofErr w:type="gramStart"/>
            <w:r>
              <w:rPr>
                <w:rFonts w:ascii="Courier New" w:eastAsia="Courier New" w:hAnsi="Courier New" w:cs="Courier New"/>
                <w:color w:val="374151"/>
                <w:sz w:val="18"/>
                <w:szCs w:val="18"/>
              </w:rPr>
              <w:t>api</w:t>
            </w:r>
            <w:proofErr w:type="spellEnd"/>
            <w:proofErr w:type="gramEnd"/>
            <w:r>
              <w:rPr>
                <w:rFonts w:ascii="Courier New" w:eastAsia="Courier New" w:hAnsi="Courier New" w:cs="Courier New"/>
                <w:color w:val="374151"/>
                <w:sz w:val="18"/>
                <w:szCs w:val="18"/>
              </w:rPr>
              <w:t>/</w:t>
            </w:r>
            <w:proofErr w:type="gramStart"/>
            <w:r>
              <w:rPr>
                <w:rFonts w:ascii="Courier New" w:eastAsia="Courier New" w:hAnsi="Courier New" w:cs="Courier New"/>
                <w:color w:val="374151"/>
                <w:sz w:val="18"/>
                <w:szCs w:val="18"/>
              </w:rPr>
              <w:t>evidence/{</w:t>
            </w:r>
            <w:proofErr w:type="gramEnd"/>
            <w:r>
              <w:rPr>
                <w:rFonts w:ascii="Courier New" w:eastAsia="Courier New" w:hAnsi="Courier New" w:cs="Courier New"/>
                <w:color w:val="374151"/>
                <w:sz w:val="18"/>
                <w:szCs w:val="18"/>
              </w:rPr>
              <w:t>id}</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385DB6B5" w14:textId="77777777" w:rsidR="00F45671" w:rsidRDefault="00000000">
            <w:r>
              <w:rPr>
                <w:rFonts w:ascii="Calibri" w:eastAsia="Calibri" w:hAnsi="Calibri" w:cs="Calibri"/>
                <w:color w:val="374151"/>
                <w:sz w:val="18"/>
                <w:szCs w:val="18"/>
              </w:rPr>
              <w:t>All Roles</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E370934" w14:textId="77777777" w:rsidR="00F45671" w:rsidRDefault="00000000">
            <w:r>
              <w:rPr>
                <w:rFonts w:ascii="Calibri" w:eastAsia="Calibri" w:hAnsi="Calibri" w:cs="Calibri"/>
                <w:color w:val="374151"/>
                <w:sz w:val="18"/>
                <w:szCs w:val="18"/>
              </w:rPr>
              <w:t>Get a single evidence item by ID</w:t>
            </w:r>
          </w:p>
        </w:tc>
      </w:tr>
      <w:tr w:rsidR="00F45671" w14:paraId="3E991AD3"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919E05B" w14:textId="77777777" w:rsidR="00F45671" w:rsidRDefault="00000000">
            <w:r>
              <w:rPr>
                <w:rFonts w:ascii="Courier New" w:eastAsia="Courier New" w:hAnsi="Courier New" w:cs="Courier New"/>
                <w:color w:val="1B5E20"/>
                <w:sz w:val="18"/>
                <w:szCs w:val="18"/>
              </w:rPr>
              <w:t>GET</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0C10A60" w14:textId="77777777" w:rsidR="00F45671" w:rsidRDefault="00000000">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api</w:t>
            </w:r>
            <w:proofErr w:type="spellEnd"/>
            <w:r>
              <w:rPr>
                <w:rFonts w:ascii="Courier New" w:eastAsia="Courier New" w:hAnsi="Courier New" w:cs="Courier New"/>
                <w:color w:val="374151"/>
                <w:sz w:val="18"/>
                <w:szCs w:val="18"/>
              </w:rPr>
              <w:t>/evidence/</w:t>
            </w:r>
            <w:proofErr w:type="gramStart"/>
            <w:r>
              <w:rPr>
                <w:rFonts w:ascii="Courier New" w:eastAsia="Courier New" w:hAnsi="Courier New" w:cs="Courier New"/>
                <w:color w:val="374151"/>
                <w:sz w:val="18"/>
                <w:szCs w:val="18"/>
              </w:rPr>
              <w:t>case/{</w:t>
            </w:r>
            <w:proofErr w:type="gramEnd"/>
            <w:r>
              <w:rPr>
                <w:rFonts w:ascii="Courier New" w:eastAsia="Courier New" w:hAnsi="Courier New" w:cs="Courier New"/>
                <w:color w:val="374151"/>
                <w:sz w:val="18"/>
                <w:szCs w:val="18"/>
              </w:rPr>
              <w:t>id}</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38B806E0" w14:textId="77777777" w:rsidR="00F45671" w:rsidRDefault="00000000">
            <w:r>
              <w:rPr>
                <w:rFonts w:ascii="Calibri" w:eastAsia="Calibri" w:hAnsi="Calibri" w:cs="Calibri"/>
                <w:color w:val="374151"/>
                <w:sz w:val="18"/>
                <w:szCs w:val="18"/>
              </w:rPr>
              <w:t>All Roles</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6EC9EEA" w14:textId="77777777" w:rsidR="00F45671" w:rsidRDefault="00000000">
            <w:r>
              <w:rPr>
                <w:rFonts w:ascii="Calibri" w:eastAsia="Calibri" w:hAnsi="Calibri" w:cs="Calibri"/>
                <w:color w:val="374151"/>
                <w:sz w:val="18"/>
                <w:szCs w:val="18"/>
              </w:rPr>
              <w:t>Get all evidence for a specific case</w:t>
            </w:r>
          </w:p>
        </w:tc>
      </w:tr>
      <w:tr w:rsidR="00F45671" w14:paraId="0D26BA5C"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2A6E3C0" w14:textId="77777777" w:rsidR="00F45671" w:rsidRDefault="00000000">
            <w:r>
              <w:rPr>
                <w:rFonts w:ascii="Courier New" w:eastAsia="Courier New" w:hAnsi="Courier New" w:cs="Courier New"/>
                <w:color w:val="0D47A1"/>
                <w:sz w:val="18"/>
                <w:szCs w:val="18"/>
              </w:rPr>
              <w:t>POST</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77C0116" w14:textId="77777777" w:rsidR="00F45671" w:rsidRDefault="00000000">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api</w:t>
            </w:r>
            <w:proofErr w:type="spellEnd"/>
            <w:r>
              <w:rPr>
                <w:rFonts w:ascii="Courier New" w:eastAsia="Courier New" w:hAnsi="Courier New" w:cs="Courier New"/>
                <w:color w:val="374151"/>
                <w:sz w:val="18"/>
                <w:szCs w:val="18"/>
              </w:rPr>
              <w:t>/evidence</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B4275A4" w14:textId="77777777" w:rsidR="00F45671" w:rsidRDefault="00000000">
            <w:r>
              <w:rPr>
                <w:rFonts w:ascii="Calibri" w:eastAsia="Calibri" w:hAnsi="Calibri" w:cs="Calibri"/>
                <w:color w:val="374151"/>
                <w:sz w:val="18"/>
                <w:szCs w:val="18"/>
              </w:rPr>
              <w:t>Admin, User</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FA80DD0" w14:textId="77777777" w:rsidR="00F45671" w:rsidRDefault="00000000">
            <w:r>
              <w:rPr>
                <w:rFonts w:ascii="Calibri" w:eastAsia="Calibri" w:hAnsi="Calibri" w:cs="Calibri"/>
                <w:color w:val="374151"/>
                <w:sz w:val="18"/>
                <w:szCs w:val="18"/>
              </w:rPr>
              <w:t>Upload evidence — triggers SHA-256 audit block</w:t>
            </w:r>
          </w:p>
        </w:tc>
      </w:tr>
      <w:tr w:rsidR="00F45671" w14:paraId="497DC17D"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1C80E13" w14:textId="77777777" w:rsidR="00F45671" w:rsidRDefault="00000000">
            <w:r>
              <w:rPr>
                <w:rFonts w:ascii="Courier New" w:eastAsia="Courier New" w:hAnsi="Courier New" w:cs="Courier New"/>
                <w:color w:val="E65100"/>
                <w:sz w:val="18"/>
                <w:szCs w:val="18"/>
              </w:rPr>
              <w:t>PUT</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2D0C0A7" w14:textId="77777777" w:rsidR="00F45671" w:rsidRDefault="00000000">
            <w:r>
              <w:rPr>
                <w:rFonts w:ascii="Courier New" w:eastAsia="Courier New" w:hAnsi="Courier New" w:cs="Courier New"/>
                <w:color w:val="374151"/>
                <w:sz w:val="18"/>
                <w:szCs w:val="18"/>
              </w:rPr>
              <w:t>/</w:t>
            </w:r>
            <w:proofErr w:type="spellStart"/>
            <w:proofErr w:type="gramStart"/>
            <w:r>
              <w:rPr>
                <w:rFonts w:ascii="Courier New" w:eastAsia="Courier New" w:hAnsi="Courier New" w:cs="Courier New"/>
                <w:color w:val="374151"/>
                <w:sz w:val="18"/>
                <w:szCs w:val="18"/>
              </w:rPr>
              <w:t>api</w:t>
            </w:r>
            <w:proofErr w:type="spellEnd"/>
            <w:proofErr w:type="gramEnd"/>
            <w:r>
              <w:rPr>
                <w:rFonts w:ascii="Courier New" w:eastAsia="Courier New" w:hAnsi="Courier New" w:cs="Courier New"/>
                <w:color w:val="374151"/>
                <w:sz w:val="18"/>
                <w:szCs w:val="18"/>
              </w:rPr>
              <w:t>/</w:t>
            </w:r>
            <w:proofErr w:type="gramStart"/>
            <w:r>
              <w:rPr>
                <w:rFonts w:ascii="Courier New" w:eastAsia="Courier New" w:hAnsi="Courier New" w:cs="Courier New"/>
                <w:color w:val="374151"/>
                <w:sz w:val="18"/>
                <w:szCs w:val="18"/>
              </w:rPr>
              <w:t>evidence/{</w:t>
            </w:r>
            <w:proofErr w:type="gramEnd"/>
            <w:r>
              <w:rPr>
                <w:rFonts w:ascii="Courier New" w:eastAsia="Courier New" w:hAnsi="Courier New" w:cs="Courier New"/>
                <w:color w:val="374151"/>
                <w:sz w:val="18"/>
                <w:szCs w:val="18"/>
              </w:rPr>
              <w:t>id}</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D7B80A9" w14:textId="77777777" w:rsidR="00F45671" w:rsidRDefault="00000000">
            <w:r>
              <w:rPr>
                <w:rFonts w:ascii="Calibri" w:eastAsia="Calibri" w:hAnsi="Calibri" w:cs="Calibri"/>
                <w:color w:val="374151"/>
                <w:sz w:val="18"/>
                <w:szCs w:val="18"/>
              </w:rPr>
              <w:t>Admin, User</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3603C3DD" w14:textId="77777777" w:rsidR="00F45671" w:rsidRDefault="00000000">
            <w:r>
              <w:rPr>
                <w:rFonts w:ascii="Calibri" w:eastAsia="Calibri" w:hAnsi="Calibri" w:cs="Calibri"/>
                <w:color w:val="374151"/>
                <w:sz w:val="18"/>
                <w:szCs w:val="18"/>
              </w:rPr>
              <w:t>Update evidence — triggers SHA-256 audit block</w:t>
            </w:r>
          </w:p>
        </w:tc>
      </w:tr>
      <w:tr w:rsidR="00F45671" w14:paraId="28430EB3"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874A7D5" w14:textId="77777777" w:rsidR="00F45671" w:rsidRDefault="00000000">
            <w:r>
              <w:rPr>
                <w:rFonts w:ascii="Courier New" w:eastAsia="Courier New" w:hAnsi="Courier New" w:cs="Courier New"/>
                <w:color w:val="B71C1C"/>
                <w:sz w:val="18"/>
                <w:szCs w:val="18"/>
              </w:rPr>
              <w:t>DELETE</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E5784E6" w14:textId="77777777" w:rsidR="00F45671" w:rsidRDefault="00000000">
            <w:r>
              <w:rPr>
                <w:rFonts w:ascii="Courier New" w:eastAsia="Courier New" w:hAnsi="Courier New" w:cs="Courier New"/>
                <w:color w:val="374151"/>
                <w:sz w:val="18"/>
                <w:szCs w:val="18"/>
              </w:rPr>
              <w:t>/</w:t>
            </w:r>
            <w:proofErr w:type="spellStart"/>
            <w:proofErr w:type="gramStart"/>
            <w:r>
              <w:rPr>
                <w:rFonts w:ascii="Courier New" w:eastAsia="Courier New" w:hAnsi="Courier New" w:cs="Courier New"/>
                <w:color w:val="374151"/>
                <w:sz w:val="18"/>
                <w:szCs w:val="18"/>
              </w:rPr>
              <w:t>api</w:t>
            </w:r>
            <w:proofErr w:type="spellEnd"/>
            <w:proofErr w:type="gramEnd"/>
            <w:r>
              <w:rPr>
                <w:rFonts w:ascii="Courier New" w:eastAsia="Courier New" w:hAnsi="Courier New" w:cs="Courier New"/>
                <w:color w:val="374151"/>
                <w:sz w:val="18"/>
                <w:szCs w:val="18"/>
              </w:rPr>
              <w:t>/</w:t>
            </w:r>
            <w:proofErr w:type="gramStart"/>
            <w:r>
              <w:rPr>
                <w:rFonts w:ascii="Courier New" w:eastAsia="Courier New" w:hAnsi="Courier New" w:cs="Courier New"/>
                <w:color w:val="374151"/>
                <w:sz w:val="18"/>
                <w:szCs w:val="18"/>
              </w:rPr>
              <w:t>evidence/{</w:t>
            </w:r>
            <w:proofErr w:type="gramEnd"/>
            <w:r>
              <w:rPr>
                <w:rFonts w:ascii="Courier New" w:eastAsia="Courier New" w:hAnsi="Courier New" w:cs="Courier New"/>
                <w:color w:val="374151"/>
                <w:sz w:val="18"/>
                <w:szCs w:val="18"/>
              </w:rPr>
              <w:t>id}</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E924265" w14:textId="77777777" w:rsidR="00F45671" w:rsidRDefault="00000000">
            <w:r>
              <w:rPr>
                <w:rFonts w:ascii="Calibri" w:eastAsia="Calibri" w:hAnsi="Calibri" w:cs="Calibri"/>
                <w:color w:val="374151"/>
                <w:sz w:val="18"/>
                <w:szCs w:val="18"/>
              </w:rPr>
              <w:t>Admin only</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C0A0A88" w14:textId="77777777" w:rsidR="00F45671" w:rsidRDefault="00000000">
            <w:r>
              <w:rPr>
                <w:rFonts w:ascii="Calibri" w:eastAsia="Calibri" w:hAnsi="Calibri" w:cs="Calibri"/>
                <w:color w:val="374151"/>
                <w:sz w:val="18"/>
                <w:szCs w:val="18"/>
              </w:rPr>
              <w:t>Delete an evidence item</w:t>
            </w:r>
          </w:p>
        </w:tc>
      </w:tr>
      <w:tr w:rsidR="00F45671" w14:paraId="4BD461F3"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F97B648" w14:textId="77777777" w:rsidR="00F45671" w:rsidRDefault="00000000">
            <w:r>
              <w:rPr>
                <w:rFonts w:ascii="Courier New" w:eastAsia="Courier New" w:hAnsi="Courier New" w:cs="Courier New"/>
                <w:color w:val="1B5E20"/>
                <w:sz w:val="18"/>
                <w:szCs w:val="18"/>
              </w:rPr>
              <w:t>GET</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A38A60B" w14:textId="77777777" w:rsidR="00F45671" w:rsidRDefault="00000000">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api</w:t>
            </w:r>
            <w:proofErr w:type="spellEnd"/>
            <w:r>
              <w:rPr>
                <w:rFonts w:ascii="Courier New" w:eastAsia="Courier New" w:hAnsi="Courier New" w:cs="Courier New"/>
                <w:color w:val="374151"/>
                <w:sz w:val="18"/>
                <w:szCs w:val="18"/>
              </w:rPr>
              <w:t>/audit/verify</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A46F58D" w14:textId="77777777" w:rsidR="00F45671" w:rsidRDefault="00000000">
            <w:r>
              <w:rPr>
                <w:rFonts w:ascii="Calibri" w:eastAsia="Calibri" w:hAnsi="Calibri" w:cs="Calibri"/>
                <w:color w:val="374151"/>
                <w:sz w:val="18"/>
                <w:szCs w:val="18"/>
              </w:rPr>
              <w:t>All Roles</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F46D7DF" w14:textId="77777777" w:rsidR="00F45671" w:rsidRDefault="00000000">
            <w:r>
              <w:rPr>
                <w:rFonts w:ascii="Calibri" w:eastAsia="Calibri" w:hAnsi="Calibri" w:cs="Calibri"/>
                <w:color w:val="374151"/>
                <w:sz w:val="18"/>
                <w:szCs w:val="18"/>
              </w:rPr>
              <w:t>Re-compute entire chain, return integrity result</w:t>
            </w:r>
          </w:p>
        </w:tc>
      </w:tr>
      <w:tr w:rsidR="00F45671" w14:paraId="72B81B34"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DBE7C3F" w14:textId="77777777" w:rsidR="00F45671" w:rsidRDefault="00000000">
            <w:r>
              <w:rPr>
                <w:rFonts w:ascii="Courier New" w:eastAsia="Courier New" w:hAnsi="Courier New" w:cs="Courier New"/>
                <w:color w:val="1B5E20"/>
                <w:sz w:val="18"/>
                <w:szCs w:val="18"/>
              </w:rPr>
              <w:t>GET</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FB155F9" w14:textId="77777777" w:rsidR="00F45671" w:rsidRDefault="00000000">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api</w:t>
            </w:r>
            <w:proofErr w:type="spellEnd"/>
            <w:r>
              <w:rPr>
                <w:rFonts w:ascii="Courier New" w:eastAsia="Courier New" w:hAnsi="Courier New" w:cs="Courier New"/>
                <w:color w:val="374151"/>
                <w:sz w:val="18"/>
                <w:szCs w:val="18"/>
              </w:rPr>
              <w:t>/audit/blocks</w:t>
            </w:r>
          </w:p>
        </w:tc>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13C3089" w14:textId="77777777" w:rsidR="00F45671" w:rsidRDefault="00000000">
            <w:r>
              <w:rPr>
                <w:rFonts w:ascii="Calibri" w:eastAsia="Calibri" w:hAnsi="Calibri" w:cs="Calibri"/>
                <w:color w:val="374151"/>
                <w:sz w:val="18"/>
                <w:szCs w:val="18"/>
              </w:rPr>
              <w:t>All Roles</w:t>
            </w:r>
          </w:p>
        </w:tc>
        <w:tc>
          <w:tcPr>
            <w:tcW w:w="44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D1ED402" w14:textId="77777777" w:rsidR="00F45671" w:rsidRDefault="00000000">
            <w:proofErr w:type="gramStart"/>
            <w:r>
              <w:rPr>
                <w:rFonts w:ascii="Calibri" w:eastAsia="Calibri" w:hAnsi="Calibri" w:cs="Calibri"/>
                <w:color w:val="374151"/>
                <w:sz w:val="18"/>
                <w:szCs w:val="18"/>
              </w:rPr>
              <w:t>List</w:t>
            </w:r>
            <w:proofErr w:type="gramEnd"/>
            <w:r>
              <w:rPr>
                <w:rFonts w:ascii="Calibri" w:eastAsia="Calibri" w:hAnsi="Calibri" w:cs="Calibri"/>
                <w:color w:val="374151"/>
                <w:sz w:val="18"/>
                <w:szCs w:val="18"/>
              </w:rPr>
              <w:t xml:space="preserve"> all audit blocks ordered by </w:t>
            </w:r>
            <w:proofErr w:type="spellStart"/>
            <w:r>
              <w:rPr>
                <w:rFonts w:ascii="Calibri" w:eastAsia="Calibri" w:hAnsi="Calibri" w:cs="Calibri"/>
                <w:color w:val="374151"/>
                <w:sz w:val="18"/>
                <w:szCs w:val="18"/>
              </w:rPr>
              <w:t>BlockIndex</w:t>
            </w:r>
            <w:proofErr w:type="spellEnd"/>
          </w:p>
        </w:tc>
      </w:tr>
    </w:tbl>
    <w:p w14:paraId="1BF888DD" w14:textId="77777777" w:rsidR="00F45671" w:rsidRDefault="00F45671">
      <w:pPr>
        <w:spacing w:after="200"/>
      </w:pPr>
    </w:p>
    <w:p w14:paraId="28A73A36" w14:textId="77777777" w:rsidR="00F45671" w:rsidRDefault="00000000">
      <w:pPr>
        <w:spacing w:before="260" w:after="100"/>
      </w:pPr>
      <w:proofErr w:type="gramStart"/>
      <w:r>
        <w:rPr>
          <w:rFonts w:ascii="Calibri" w:eastAsia="Calibri" w:hAnsi="Calibri" w:cs="Calibri"/>
          <w:b/>
          <w:bCs/>
          <w:color w:val="0F2540"/>
          <w:sz w:val="22"/>
          <w:szCs w:val="22"/>
        </w:rPr>
        <w:t>5.2  Authentication</w:t>
      </w:r>
      <w:proofErr w:type="gramEnd"/>
      <w:r>
        <w:rPr>
          <w:rFonts w:ascii="Calibri" w:eastAsia="Calibri" w:hAnsi="Calibri" w:cs="Calibri"/>
          <w:b/>
          <w:bCs/>
          <w:color w:val="0F2540"/>
          <w:sz w:val="22"/>
          <w:szCs w:val="22"/>
        </w:rPr>
        <w:t xml:space="preserve"> &amp; Authorization</w:t>
      </w:r>
    </w:p>
    <w:p w14:paraId="3270FEBD" w14:textId="77777777" w:rsidR="00F45671" w:rsidRDefault="00000000">
      <w:pPr>
        <w:spacing w:after="140" w:line="320" w:lineRule="auto"/>
      </w:pPr>
      <w:r>
        <w:rPr>
          <w:rFonts w:ascii="Calibri" w:eastAsia="Calibri" w:hAnsi="Calibri" w:cs="Calibri"/>
          <w:color w:val="374151"/>
        </w:rPr>
        <w:t>Authentication uses JWT Bearer Tokens. POST /</w:t>
      </w:r>
      <w:proofErr w:type="spellStart"/>
      <w:r>
        <w:rPr>
          <w:rFonts w:ascii="Calibri" w:eastAsia="Calibri" w:hAnsi="Calibri" w:cs="Calibri"/>
          <w:color w:val="374151"/>
        </w:rPr>
        <w:t>api</w:t>
      </w:r>
      <w:proofErr w:type="spellEnd"/>
      <w:r>
        <w:rPr>
          <w:rFonts w:ascii="Calibri" w:eastAsia="Calibri" w:hAnsi="Calibri" w:cs="Calibri"/>
          <w:color w:val="374151"/>
        </w:rPr>
        <w:t xml:space="preserve">/auth/login verifies the password against the </w:t>
      </w:r>
      <w:proofErr w:type="spellStart"/>
      <w:r>
        <w:rPr>
          <w:rFonts w:ascii="Calibri" w:eastAsia="Calibri" w:hAnsi="Calibri" w:cs="Calibri"/>
          <w:color w:val="374151"/>
        </w:rPr>
        <w:t>BCrypt</w:t>
      </w:r>
      <w:proofErr w:type="spellEnd"/>
      <w:r>
        <w:rPr>
          <w:rFonts w:ascii="Calibri" w:eastAsia="Calibri" w:hAnsi="Calibri" w:cs="Calibri"/>
          <w:color w:val="374151"/>
        </w:rPr>
        <w:t xml:space="preserve"> hash stored in PostgreSQL, then </w:t>
      </w:r>
      <w:proofErr w:type="spellStart"/>
      <w:r>
        <w:rPr>
          <w:rFonts w:ascii="Calibri" w:eastAsia="Calibri" w:hAnsi="Calibri" w:cs="Calibri"/>
          <w:color w:val="374151"/>
        </w:rPr>
        <w:t>JwtService.GenerateToken</w:t>
      </w:r>
      <w:proofErr w:type="spellEnd"/>
      <w:r>
        <w:rPr>
          <w:rFonts w:ascii="Calibri" w:eastAsia="Calibri" w:hAnsi="Calibri" w:cs="Calibri"/>
          <w:color w:val="374151"/>
        </w:rPr>
        <w:t xml:space="preserve">() produces a signed HS256 token containing claims: sub (user Id), </w:t>
      </w:r>
      <w:r>
        <w:rPr>
          <w:rFonts w:ascii="Calibri" w:eastAsia="Calibri" w:hAnsi="Calibri" w:cs="Calibri"/>
          <w:color w:val="374151"/>
        </w:rPr>
        <w:lastRenderedPageBreak/>
        <w:t xml:space="preserve">email, name, </w:t>
      </w:r>
      <w:proofErr w:type="spellStart"/>
      <w:r>
        <w:rPr>
          <w:rFonts w:ascii="Calibri" w:eastAsia="Calibri" w:hAnsi="Calibri" w:cs="Calibri"/>
          <w:color w:val="374151"/>
        </w:rPr>
        <w:t>jti</w:t>
      </w:r>
      <w:proofErr w:type="spellEnd"/>
      <w:r>
        <w:rPr>
          <w:rFonts w:ascii="Calibri" w:eastAsia="Calibri" w:hAnsi="Calibri" w:cs="Calibri"/>
          <w:color w:val="374151"/>
        </w:rPr>
        <w:t>, and role. The JWT signing key is stored in .NET User Secrets locally and Render environment variables in production — never in source code.</w:t>
      </w:r>
    </w:p>
    <w:p w14:paraId="33E95953" w14:textId="77777777" w:rsidR="00F45671" w:rsidRDefault="00000000">
      <w:pPr>
        <w:spacing w:after="140" w:line="320" w:lineRule="auto"/>
      </w:pPr>
      <w:r>
        <w:rPr>
          <w:rFonts w:ascii="Calibri" w:eastAsia="Calibri" w:hAnsi="Calibri" w:cs="Calibri"/>
          <w:color w:val="374151"/>
        </w:rPr>
        <w:t>Every API request must include Authorization: Bearer {token}. The JWT middleware validates signature, issuer, audience, and expiry before the controller runs. Role enforcement uses [</w:t>
      </w:r>
      <w:proofErr w:type="gramStart"/>
      <w:r>
        <w:rPr>
          <w:rFonts w:ascii="Calibri" w:eastAsia="Calibri" w:hAnsi="Calibri" w:cs="Calibri"/>
          <w:color w:val="374151"/>
        </w:rPr>
        <w:t>Authorize(</w:t>
      </w:r>
      <w:proofErr w:type="gramEnd"/>
      <w:r>
        <w:rPr>
          <w:rFonts w:ascii="Calibri" w:eastAsia="Calibri" w:hAnsi="Calibri" w:cs="Calibri"/>
          <w:color w:val="374151"/>
        </w:rPr>
        <w:t>Roles = "Admin")] attributes. Missing token returns 401; valid token with wrong role returns 403 — proven by unit tests and live demonstration.</w:t>
      </w:r>
    </w:p>
    <w:p w14:paraId="1A1495A1" w14:textId="77777777" w:rsidR="00F45671" w:rsidRDefault="00000000">
      <w:pPr>
        <w:spacing w:before="260" w:after="100"/>
      </w:pPr>
      <w:proofErr w:type="gramStart"/>
      <w:r>
        <w:rPr>
          <w:rFonts w:ascii="Calibri" w:eastAsia="Calibri" w:hAnsi="Calibri" w:cs="Calibri"/>
          <w:b/>
          <w:bCs/>
          <w:color w:val="0F2540"/>
          <w:sz w:val="22"/>
          <w:szCs w:val="22"/>
        </w:rPr>
        <w:t>5.3  Business</w:t>
      </w:r>
      <w:proofErr w:type="gramEnd"/>
      <w:r>
        <w:rPr>
          <w:rFonts w:ascii="Calibri" w:eastAsia="Calibri" w:hAnsi="Calibri" w:cs="Calibri"/>
          <w:b/>
          <w:bCs/>
          <w:color w:val="0F2540"/>
          <w:sz w:val="22"/>
          <w:szCs w:val="22"/>
        </w:rPr>
        <w:t xml:space="preserve"> Logic Highlights</w:t>
      </w:r>
    </w:p>
    <w:p w14:paraId="22BCF81D" w14:textId="77777777" w:rsidR="00F45671" w:rsidRDefault="00000000">
      <w:pPr>
        <w:spacing w:after="140" w:line="320" w:lineRule="auto"/>
      </w:pPr>
      <w:r>
        <w:rPr>
          <w:rFonts w:ascii="Calibri" w:eastAsia="Calibri" w:hAnsi="Calibri" w:cs="Calibri"/>
          <w:color w:val="374151"/>
        </w:rPr>
        <w:t xml:space="preserve">The most complex logic is </w:t>
      </w:r>
      <w:proofErr w:type="spellStart"/>
      <w:r>
        <w:rPr>
          <w:rFonts w:ascii="Calibri" w:eastAsia="Calibri" w:hAnsi="Calibri" w:cs="Calibri"/>
          <w:color w:val="374151"/>
        </w:rPr>
        <w:t>AuditService.AppendBlockAsync</w:t>
      </w:r>
      <w:proofErr w:type="spellEnd"/>
      <w:r>
        <w:rPr>
          <w:rFonts w:ascii="Calibri" w:eastAsia="Calibri" w:hAnsi="Calibri" w:cs="Calibri"/>
          <w:color w:val="374151"/>
        </w:rPr>
        <w:t>(), called automatically after every evidence create or update:</w:t>
      </w:r>
    </w:p>
    <w:p w14:paraId="468733F8" w14:textId="77777777" w:rsidR="00F45671" w:rsidRDefault="00000000">
      <w:pPr>
        <w:pStyle w:val="ListParagraph"/>
        <w:numPr>
          <w:ilvl w:val="0"/>
          <w:numId w:val="2"/>
        </w:numPr>
        <w:spacing w:after="100"/>
      </w:pPr>
      <w:r>
        <w:rPr>
          <w:rFonts w:ascii="Calibri" w:eastAsia="Calibri" w:hAnsi="Calibri" w:cs="Calibri"/>
          <w:color w:val="374151"/>
        </w:rPr>
        <w:t xml:space="preserve">Step 1: Query MongoDB sorted by </w:t>
      </w:r>
      <w:proofErr w:type="spellStart"/>
      <w:r>
        <w:rPr>
          <w:rFonts w:ascii="Calibri" w:eastAsia="Calibri" w:hAnsi="Calibri" w:cs="Calibri"/>
          <w:color w:val="374151"/>
        </w:rPr>
        <w:t>BlockIndex</w:t>
      </w:r>
      <w:proofErr w:type="spellEnd"/>
      <w:r>
        <w:rPr>
          <w:rFonts w:ascii="Calibri" w:eastAsia="Calibri" w:hAnsi="Calibri" w:cs="Calibri"/>
          <w:color w:val="374151"/>
        </w:rPr>
        <w:t xml:space="preserve"> descending to get the last block. If empty, use genesis values (</w:t>
      </w:r>
      <w:proofErr w:type="spellStart"/>
      <w:r>
        <w:rPr>
          <w:rFonts w:ascii="Calibri" w:eastAsia="Calibri" w:hAnsi="Calibri" w:cs="Calibri"/>
          <w:color w:val="374151"/>
        </w:rPr>
        <w:t>BlockIndex</w:t>
      </w:r>
      <w:proofErr w:type="spellEnd"/>
      <w:r>
        <w:rPr>
          <w:rFonts w:ascii="Calibri" w:eastAsia="Calibri" w:hAnsi="Calibri" w:cs="Calibri"/>
          <w:color w:val="374151"/>
        </w:rPr>
        <w:t xml:space="preserve">=1, </w:t>
      </w:r>
      <w:proofErr w:type="spellStart"/>
      <w:r>
        <w:rPr>
          <w:rFonts w:ascii="Calibri" w:eastAsia="Calibri" w:hAnsi="Calibri" w:cs="Calibri"/>
          <w:color w:val="374151"/>
        </w:rPr>
        <w:t>PreviousHash</w:t>
      </w:r>
      <w:proofErr w:type="spellEnd"/>
      <w:r>
        <w:rPr>
          <w:rFonts w:ascii="Calibri" w:eastAsia="Calibri" w:hAnsi="Calibri" w:cs="Calibri"/>
          <w:color w:val="374151"/>
        </w:rPr>
        <w:t>='0000000000000000').</w:t>
      </w:r>
    </w:p>
    <w:p w14:paraId="4BE19D37" w14:textId="77777777" w:rsidR="00F45671" w:rsidRDefault="00000000">
      <w:pPr>
        <w:pStyle w:val="ListParagraph"/>
        <w:numPr>
          <w:ilvl w:val="0"/>
          <w:numId w:val="2"/>
        </w:numPr>
        <w:spacing w:after="100"/>
      </w:pPr>
      <w:r>
        <w:rPr>
          <w:rFonts w:ascii="Calibri" w:eastAsia="Calibri" w:hAnsi="Calibri" w:cs="Calibri"/>
          <w:color w:val="374151"/>
        </w:rPr>
        <w:t>Step 2: Serialize evidence fields into a deterministic snapshot string: '</w:t>
      </w:r>
      <w:proofErr w:type="gramStart"/>
      <w:r>
        <w:rPr>
          <w:rFonts w:ascii="Calibri" w:eastAsia="Calibri" w:hAnsi="Calibri" w:cs="Calibri"/>
          <w:color w:val="374151"/>
        </w:rPr>
        <w:t>id:{</w:t>
      </w:r>
      <w:proofErr w:type="gramEnd"/>
      <w:r>
        <w:rPr>
          <w:rFonts w:ascii="Calibri" w:eastAsia="Calibri" w:hAnsi="Calibri" w:cs="Calibri"/>
          <w:color w:val="374151"/>
        </w:rPr>
        <w:t>id</w:t>
      </w:r>
      <w:proofErr w:type="gramStart"/>
      <w:r>
        <w:rPr>
          <w:rFonts w:ascii="Calibri" w:eastAsia="Calibri" w:hAnsi="Calibri" w:cs="Calibri"/>
          <w:color w:val="374151"/>
        </w:rPr>
        <w:t>};title</w:t>
      </w:r>
      <w:proofErr w:type="gramEnd"/>
      <w:r>
        <w:rPr>
          <w:rFonts w:ascii="Calibri" w:eastAsia="Calibri" w:hAnsi="Calibri" w:cs="Calibri"/>
          <w:color w:val="374151"/>
        </w:rPr>
        <w:t>:{title</w:t>
      </w:r>
      <w:proofErr w:type="gramStart"/>
      <w:r>
        <w:rPr>
          <w:rFonts w:ascii="Calibri" w:eastAsia="Calibri" w:hAnsi="Calibri" w:cs="Calibri"/>
          <w:color w:val="374151"/>
        </w:rPr>
        <w:t>};description</w:t>
      </w:r>
      <w:proofErr w:type="gramEnd"/>
      <w:r>
        <w:rPr>
          <w:rFonts w:ascii="Calibri" w:eastAsia="Calibri" w:hAnsi="Calibri" w:cs="Calibri"/>
          <w:color w:val="374151"/>
        </w:rPr>
        <w:t>:{desc</w:t>
      </w:r>
      <w:proofErr w:type="gramStart"/>
      <w:r>
        <w:rPr>
          <w:rFonts w:ascii="Calibri" w:eastAsia="Calibri" w:hAnsi="Calibri" w:cs="Calibri"/>
          <w:color w:val="374151"/>
        </w:rPr>
        <w:t>};type</w:t>
      </w:r>
      <w:proofErr w:type="gramEnd"/>
      <w:r>
        <w:rPr>
          <w:rFonts w:ascii="Calibri" w:eastAsia="Calibri" w:hAnsi="Calibri" w:cs="Calibri"/>
          <w:color w:val="374151"/>
        </w:rPr>
        <w:t>:{type</w:t>
      </w:r>
      <w:proofErr w:type="gramStart"/>
      <w:r>
        <w:rPr>
          <w:rFonts w:ascii="Calibri" w:eastAsia="Calibri" w:hAnsi="Calibri" w:cs="Calibri"/>
          <w:color w:val="374151"/>
        </w:rPr>
        <w:t>};fileRef</w:t>
      </w:r>
      <w:proofErr w:type="gramEnd"/>
      <w:r>
        <w:rPr>
          <w:rFonts w:ascii="Calibri" w:eastAsia="Calibri" w:hAnsi="Calibri" w:cs="Calibri"/>
          <w:color w:val="374151"/>
        </w:rPr>
        <w:t>:{ref</w:t>
      </w:r>
      <w:proofErr w:type="gramStart"/>
      <w:r>
        <w:rPr>
          <w:rFonts w:ascii="Calibri" w:eastAsia="Calibri" w:hAnsi="Calibri" w:cs="Calibri"/>
          <w:color w:val="374151"/>
        </w:rPr>
        <w:t>};caseId</w:t>
      </w:r>
      <w:proofErr w:type="gramEnd"/>
      <w:r>
        <w:rPr>
          <w:rFonts w:ascii="Calibri" w:eastAsia="Calibri" w:hAnsi="Calibri" w:cs="Calibri"/>
          <w:color w:val="374151"/>
        </w:rPr>
        <w:t>:{caseId</w:t>
      </w:r>
      <w:proofErr w:type="gramStart"/>
      <w:r>
        <w:rPr>
          <w:rFonts w:ascii="Calibri" w:eastAsia="Calibri" w:hAnsi="Calibri" w:cs="Calibri"/>
          <w:color w:val="374151"/>
        </w:rPr>
        <w:t>};collectedAt</w:t>
      </w:r>
      <w:proofErr w:type="gramEnd"/>
      <w:r>
        <w:rPr>
          <w:rFonts w:ascii="Calibri" w:eastAsia="Calibri" w:hAnsi="Calibri" w:cs="Calibri"/>
          <w:color w:val="374151"/>
        </w:rPr>
        <w:t>:{date:</w:t>
      </w:r>
      <w:proofErr w:type="gramStart"/>
      <w:r>
        <w:rPr>
          <w:rFonts w:ascii="Calibri" w:eastAsia="Calibri" w:hAnsi="Calibri" w:cs="Calibri"/>
          <w:color w:val="374151"/>
        </w:rPr>
        <w:t>O}'</w:t>
      </w:r>
      <w:proofErr w:type="gramEnd"/>
      <w:r>
        <w:rPr>
          <w:rFonts w:ascii="Calibri" w:eastAsia="Calibri" w:hAnsi="Calibri" w:cs="Calibri"/>
          <w:color w:val="374151"/>
        </w:rPr>
        <w:t>.</w:t>
      </w:r>
    </w:p>
    <w:p w14:paraId="295924F1" w14:textId="77777777" w:rsidR="00F45671" w:rsidRDefault="00000000">
      <w:pPr>
        <w:pStyle w:val="ListParagraph"/>
        <w:numPr>
          <w:ilvl w:val="0"/>
          <w:numId w:val="2"/>
        </w:numPr>
        <w:spacing w:after="100"/>
      </w:pPr>
      <w:r>
        <w:rPr>
          <w:rFonts w:ascii="Calibri" w:eastAsia="Calibri" w:hAnsi="Calibri" w:cs="Calibri"/>
          <w:color w:val="374151"/>
        </w:rPr>
        <w:t>Step 3: Build the payload string with pipe separators. Timestamp is normalized to milliseconds for consistent hashing.</w:t>
      </w:r>
    </w:p>
    <w:p w14:paraId="5BEB02D9" w14:textId="77777777" w:rsidR="00F45671" w:rsidRDefault="00000000">
      <w:pPr>
        <w:pStyle w:val="ListParagraph"/>
        <w:numPr>
          <w:ilvl w:val="0"/>
          <w:numId w:val="2"/>
        </w:numPr>
        <w:spacing w:after="100"/>
      </w:pPr>
      <w:r>
        <w:rPr>
          <w:rFonts w:ascii="Calibri" w:eastAsia="Calibri" w:hAnsi="Calibri" w:cs="Calibri"/>
          <w:color w:val="374151"/>
        </w:rPr>
        <w:t xml:space="preserve">Step 4: Compute </w:t>
      </w:r>
      <w:proofErr w:type="spellStart"/>
      <w:r>
        <w:rPr>
          <w:rFonts w:ascii="Calibri" w:eastAsia="Calibri" w:hAnsi="Calibri" w:cs="Calibri"/>
          <w:color w:val="374151"/>
        </w:rPr>
        <w:t>CurrentHash</w:t>
      </w:r>
      <w:proofErr w:type="spellEnd"/>
      <w:r>
        <w:rPr>
          <w:rFonts w:ascii="Calibri" w:eastAsia="Calibri" w:hAnsi="Calibri" w:cs="Calibri"/>
          <w:color w:val="374151"/>
        </w:rPr>
        <w:t xml:space="preserve"> = SHA256.HashData(UTF8.GetBytes(payload)), converted to 64-character lowercase hex.</w:t>
      </w:r>
    </w:p>
    <w:p w14:paraId="61D91BBE" w14:textId="77777777" w:rsidR="00F45671" w:rsidRDefault="00000000">
      <w:pPr>
        <w:pStyle w:val="ListParagraph"/>
        <w:numPr>
          <w:ilvl w:val="0"/>
          <w:numId w:val="2"/>
        </w:numPr>
        <w:spacing w:after="100"/>
      </w:pPr>
      <w:r>
        <w:rPr>
          <w:rFonts w:ascii="Calibri" w:eastAsia="Calibri" w:hAnsi="Calibri" w:cs="Calibri"/>
          <w:color w:val="374151"/>
        </w:rPr>
        <w:t xml:space="preserve">Step 5: </w:t>
      </w:r>
      <w:proofErr w:type="spellStart"/>
      <w:proofErr w:type="gramStart"/>
      <w:r>
        <w:rPr>
          <w:rFonts w:ascii="Calibri" w:eastAsia="Calibri" w:hAnsi="Calibri" w:cs="Calibri"/>
          <w:color w:val="374151"/>
        </w:rPr>
        <w:t>InsertOneAsync</w:t>
      </w:r>
      <w:proofErr w:type="spellEnd"/>
      <w:r>
        <w:rPr>
          <w:rFonts w:ascii="Calibri" w:eastAsia="Calibri" w:hAnsi="Calibri" w:cs="Calibri"/>
          <w:color w:val="374151"/>
        </w:rPr>
        <w:t>(</w:t>
      </w:r>
      <w:proofErr w:type="gramEnd"/>
      <w:r>
        <w:rPr>
          <w:rFonts w:ascii="Calibri" w:eastAsia="Calibri" w:hAnsi="Calibri" w:cs="Calibri"/>
          <w:color w:val="374151"/>
        </w:rPr>
        <w:t>) appends the immutable document. The collection is append-</w:t>
      </w:r>
      <w:proofErr w:type="gramStart"/>
      <w:r>
        <w:rPr>
          <w:rFonts w:ascii="Calibri" w:eastAsia="Calibri" w:hAnsi="Calibri" w:cs="Calibri"/>
          <w:color w:val="374151"/>
        </w:rPr>
        <w:t>only —</w:t>
      </w:r>
      <w:proofErr w:type="gramEnd"/>
      <w:r>
        <w:rPr>
          <w:rFonts w:ascii="Calibri" w:eastAsia="Calibri" w:hAnsi="Calibri" w:cs="Calibri"/>
          <w:color w:val="374151"/>
        </w:rPr>
        <w:t xml:space="preserve"> </w:t>
      </w:r>
      <w:proofErr w:type="gramStart"/>
      <w:r>
        <w:rPr>
          <w:rFonts w:ascii="Calibri" w:eastAsia="Calibri" w:hAnsi="Calibri" w:cs="Calibri"/>
          <w:color w:val="374151"/>
        </w:rPr>
        <w:t>no</w:t>
      </w:r>
      <w:proofErr w:type="gramEnd"/>
      <w:r>
        <w:rPr>
          <w:rFonts w:ascii="Calibri" w:eastAsia="Calibri" w:hAnsi="Calibri" w:cs="Calibri"/>
          <w:color w:val="374151"/>
        </w:rPr>
        <w:t xml:space="preserve"> </w:t>
      </w:r>
      <w:proofErr w:type="gramStart"/>
      <w:r>
        <w:rPr>
          <w:rFonts w:ascii="Calibri" w:eastAsia="Calibri" w:hAnsi="Calibri" w:cs="Calibri"/>
          <w:color w:val="374151"/>
        </w:rPr>
        <w:t>updates</w:t>
      </w:r>
      <w:proofErr w:type="gramEnd"/>
      <w:r>
        <w:rPr>
          <w:rFonts w:ascii="Calibri" w:eastAsia="Calibri" w:hAnsi="Calibri" w:cs="Calibri"/>
          <w:color w:val="374151"/>
        </w:rPr>
        <w:t xml:space="preserve"> or deletes ever occur on audit blocks.</w:t>
      </w:r>
    </w:p>
    <w:p w14:paraId="610A2ADA" w14:textId="77777777" w:rsidR="00F45671" w:rsidRDefault="00000000">
      <w:pPr>
        <w:spacing w:after="140" w:line="320" w:lineRule="auto"/>
      </w:pPr>
      <w:proofErr w:type="spellStart"/>
      <w:r>
        <w:rPr>
          <w:rFonts w:ascii="Calibri" w:eastAsia="Calibri" w:hAnsi="Calibri" w:cs="Calibri"/>
          <w:color w:val="374151"/>
        </w:rPr>
        <w:t>VerificationService.VerifyChainAsync</w:t>
      </w:r>
      <w:proofErr w:type="spellEnd"/>
      <w:r>
        <w:rPr>
          <w:rFonts w:ascii="Calibri" w:eastAsia="Calibri" w:hAnsi="Calibri" w:cs="Calibri"/>
          <w:color w:val="374151"/>
        </w:rPr>
        <w:t xml:space="preserve">() loads all blocks ordered by </w:t>
      </w:r>
      <w:proofErr w:type="spellStart"/>
      <w:r>
        <w:rPr>
          <w:rFonts w:ascii="Calibri" w:eastAsia="Calibri" w:hAnsi="Calibri" w:cs="Calibri"/>
          <w:color w:val="374151"/>
        </w:rPr>
        <w:t>BlockIndex</w:t>
      </w:r>
      <w:proofErr w:type="spellEnd"/>
      <w:r>
        <w:rPr>
          <w:rFonts w:ascii="Calibri" w:eastAsia="Calibri" w:hAnsi="Calibri" w:cs="Calibri"/>
          <w:color w:val="374151"/>
        </w:rPr>
        <w:t xml:space="preserve"> ascending, re-computes each hash, checks (A) re-computed hash matches stored </w:t>
      </w:r>
      <w:proofErr w:type="spellStart"/>
      <w:r>
        <w:rPr>
          <w:rFonts w:ascii="Calibri" w:eastAsia="Calibri" w:hAnsi="Calibri" w:cs="Calibri"/>
          <w:color w:val="374151"/>
        </w:rPr>
        <w:t>CurrentHash</w:t>
      </w:r>
      <w:proofErr w:type="spellEnd"/>
      <w:r>
        <w:rPr>
          <w:rFonts w:ascii="Calibri" w:eastAsia="Calibri" w:hAnsi="Calibri" w:cs="Calibri"/>
          <w:color w:val="374151"/>
        </w:rPr>
        <w:t xml:space="preserve"> and (B) </w:t>
      </w:r>
      <w:proofErr w:type="spellStart"/>
      <w:r>
        <w:rPr>
          <w:rFonts w:ascii="Calibri" w:eastAsia="Calibri" w:hAnsi="Calibri" w:cs="Calibri"/>
          <w:color w:val="374151"/>
        </w:rPr>
        <w:t>PreviousHash</w:t>
      </w:r>
      <w:proofErr w:type="spellEnd"/>
      <w:r>
        <w:rPr>
          <w:rFonts w:ascii="Calibri" w:eastAsia="Calibri" w:hAnsi="Calibri" w:cs="Calibri"/>
          <w:color w:val="374151"/>
        </w:rPr>
        <w:t xml:space="preserve"> matches the previous block's </w:t>
      </w:r>
      <w:proofErr w:type="spellStart"/>
      <w:r>
        <w:rPr>
          <w:rFonts w:ascii="Calibri" w:eastAsia="Calibri" w:hAnsi="Calibri" w:cs="Calibri"/>
          <w:color w:val="374151"/>
        </w:rPr>
        <w:t>CurrentHash</w:t>
      </w:r>
      <w:proofErr w:type="spellEnd"/>
      <w:r>
        <w:rPr>
          <w:rFonts w:ascii="Calibri" w:eastAsia="Calibri" w:hAnsi="Calibri" w:cs="Calibri"/>
          <w:color w:val="374151"/>
        </w:rPr>
        <w:t>. Any mismatch is reported with the exact block index and failure reason.</w:t>
      </w:r>
    </w:p>
    <w:p w14:paraId="5E1ADD70" w14:textId="77777777" w:rsidR="00F45671" w:rsidRDefault="00000000">
      <w:pPr>
        <w:spacing w:before="260" w:after="100"/>
      </w:pPr>
      <w:proofErr w:type="gramStart"/>
      <w:r>
        <w:rPr>
          <w:rFonts w:ascii="Calibri" w:eastAsia="Calibri" w:hAnsi="Calibri" w:cs="Calibri"/>
          <w:b/>
          <w:bCs/>
          <w:color w:val="0F2540"/>
          <w:sz w:val="22"/>
          <w:szCs w:val="22"/>
        </w:rPr>
        <w:t>5.4  Repository</w:t>
      </w:r>
      <w:proofErr w:type="gramEnd"/>
      <w:r>
        <w:rPr>
          <w:rFonts w:ascii="Calibri" w:eastAsia="Calibri" w:hAnsi="Calibri" w:cs="Calibri"/>
          <w:b/>
          <w:bCs/>
          <w:color w:val="0F2540"/>
          <w:sz w:val="22"/>
          <w:szCs w:val="22"/>
        </w:rPr>
        <w:t xml:space="preserve"> Layer</w:t>
      </w:r>
    </w:p>
    <w:p w14:paraId="47ADEF46" w14:textId="77777777" w:rsidR="00F45671" w:rsidRDefault="00000000">
      <w:pPr>
        <w:spacing w:after="140" w:line="320" w:lineRule="auto"/>
      </w:pPr>
      <w:proofErr w:type="spellStart"/>
      <w:r>
        <w:rPr>
          <w:rFonts w:ascii="Calibri" w:eastAsia="Calibri" w:hAnsi="Calibri" w:cs="Calibri"/>
          <w:color w:val="374151"/>
        </w:rPr>
        <w:t>ICaseRepository</w:t>
      </w:r>
      <w:proofErr w:type="spellEnd"/>
      <w:r>
        <w:rPr>
          <w:rFonts w:ascii="Calibri" w:eastAsia="Calibri" w:hAnsi="Calibri" w:cs="Calibri"/>
          <w:color w:val="374151"/>
        </w:rPr>
        <w:t xml:space="preserve"> and </w:t>
      </w:r>
      <w:proofErr w:type="spellStart"/>
      <w:r>
        <w:rPr>
          <w:rFonts w:ascii="Calibri" w:eastAsia="Calibri" w:hAnsi="Calibri" w:cs="Calibri"/>
          <w:color w:val="374151"/>
        </w:rPr>
        <w:t>IEvidenceRepository</w:t>
      </w:r>
      <w:proofErr w:type="spellEnd"/>
      <w:r>
        <w:rPr>
          <w:rFonts w:ascii="Calibri" w:eastAsia="Calibri" w:hAnsi="Calibri" w:cs="Calibri"/>
          <w:color w:val="374151"/>
        </w:rPr>
        <w:t xml:space="preserve"> define the data access contracts. Concrete implementations use Entity Framework Core with LINQ, </w:t>
      </w:r>
      <w:proofErr w:type="gramStart"/>
      <w:r>
        <w:rPr>
          <w:rFonts w:ascii="Calibri" w:eastAsia="Calibri" w:hAnsi="Calibri" w:cs="Calibri"/>
          <w:color w:val="374151"/>
        </w:rPr>
        <w:t>Include(</w:t>
      </w:r>
      <w:proofErr w:type="gramEnd"/>
      <w:r>
        <w:rPr>
          <w:rFonts w:ascii="Calibri" w:eastAsia="Calibri" w:hAnsi="Calibri" w:cs="Calibri"/>
          <w:color w:val="374151"/>
        </w:rPr>
        <w:t>) for eager loading, and async/</w:t>
      </w:r>
      <w:proofErr w:type="gramStart"/>
      <w:r>
        <w:rPr>
          <w:rFonts w:ascii="Calibri" w:eastAsia="Calibri" w:hAnsi="Calibri" w:cs="Calibri"/>
          <w:color w:val="374151"/>
        </w:rPr>
        <w:t>await</w:t>
      </w:r>
      <w:proofErr w:type="gramEnd"/>
      <w:r>
        <w:rPr>
          <w:rFonts w:ascii="Calibri" w:eastAsia="Calibri" w:hAnsi="Calibri" w:cs="Calibri"/>
          <w:color w:val="374151"/>
        </w:rPr>
        <w:t xml:space="preserve"> throughout. After </w:t>
      </w:r>
      <w:proofErr w:type="spellStart"/>
      <w:proofErr w:type="gramStart"/>
      <w:r>
        <w:rPr>
          <w:rFonts w:ascii="Calibri" w:eastAsia="Calibri" w:hAnsi="Calibri" w:cs="Calibri"/>
          <w:color w:val="374151"/>
        </w:rPr>
        <w:t>CreateAsync</w:t>
      </w:r>
      <w:proofErr w:type="spellEnd"/>
      <w:r>
        <w:rPr>
          <w:rFonts w:ascii="Calibri" w:eastAsia="Calibri" w:hAnsi="Calibri" w:cs="Calibri"/>
          <w:color w:val="374151"/>
        </w:rPr>
        <w:t>(</w:t>
      </w:r>
      <w:proofErr w:type="gramEnd"/>
      <w:r>
        <w:rPr>
          <w:rFonts w:ascii="Calibri" w:eastAsia="Calibri" w:hAnsi="Calibri" w:cs="Calibri"/>
          <w:color w:val="374151"/>
        </w:rPr>
        <w:t xml:space="preserve">), entities are reloaded with navigation </w:t>
      </w:r>
      <w:proofErr w:type="gramStart"/>
      <w:r>
        <w:rPr>
          <w:rFonts w:ascii="Calibri" w:eastAsia="Calibri" w:hAnsi="Calibri" w:cs="Calibri"/>
          <w:color w:val="374151"/>
        </w:rPr>
        <w:t>properties</w:t>
      </w:r>
      <w:proofErr w:type="gramEnd"/>
      <w:r>
        <w:rPr>
          <w:rFonts w:ascii="Calibri" w:eastAsia="Calibri" w:hAnsi="Calibri" w:cs="Calibri"/>
          <w:color w:val="374151"/>
        </w:rPr>
        <w:t xml:space="preserve"> so response DTOs contain real names rather than 'Unknown'. </w:t>
      </w:r>
      <w:proofErr w:type="spellStart"/>
      <w:r>
        <w:rPr>
          <w:rFonts w:ascii="Calibri" w:eastAsia="Calibri" w:hAnsi="Calibri" w:cs="Calibri"/>
          <w:color w:val="374151"/>
        </w:rPr>
        <w:t>CaseRepository.CreateAsync</w:t>
      </w:r>
      <w:proofErr w:type="spellEnd"/>
      <w:r>
        <w:rPr>
          <w:rFonts w:ascii="Calibri" w:eastAsia="Calibri" w:hAnsi="Calibri" w:cs="Calibri"/>
          <w:color w:val="374151"/>
        </w:rPr>
        <w:t xml:space="preserve">() auto-generates </w:t>
      </w:r>
      <w:proofErr w:type="spellStart"/>
      <w:r>
        <w:rPr>
          <w:rFonts w:ascii="Calibri" w:eastAsia="Calibri" w:hAnsi="Calibri" w:cs="Calibri"/>
          <w:color w:val="374151"/>
        </w:rPr>
        <w:t>CaseNumber</w:t>
      </w:r>
      <w:proofErr w:type="spellEnd"/>
      <w:r>
        <w:rPr>
          <w:rFonts w:ascii="Calibri" w:eastAsia="Calibri" w:hAnsi="Calibri" w:cs="Calibri"/>
          <w:color w:val="374151"/>
        </w:rPr>
        <w:t xml:space="preserve"> as </w:t>
      </w:r>
      <w:proofErr w:type="gramStart"/>
      <w:r>
        <w:rPr>
          <w:rFonts w:ascii="Calibri" w:eastAsia="Calibri" w:hAnsi="Calibri" w:cs="Calibri"/>
          <w:color w:val="374151"/>
        </w:rPr>
        <w:t>CASE-{YEAR}-{NNNN}.</w:t>
      </w:r>
      <w:proofErr w:type="gramEnd"/>
      <w:r>
        <w:rPr>
          <w:rFonts w:ascii="Calibri" w:eastAsia="Calibri" w:hAnsi="Calibri" w:cs="Calibri"/>
          <w:color w:val="374151"/>
        </w:rPr>
        <w:t xml:space="preserve"> All repositories use </w:t>
      </w:r>
      <w:proofErr w:type="spellStart"/>
      <w:r>
        <w:rPr>
          <w:rFonts w:ascii="Calibri" w:eastAsia="Calibri" w:hAnsi="Calibri" w:cs="Calibri"/>
          <w:color w:val="374151"/>
        </w:rPr>
        <w:t>AddScoped</w:t>
      </w:r>
      <w:proofErr w:type="spellEnd"/>
      <w:r>
        <w:rPr>
          <w:rFonts w:ascii="Calibri" w:eastAsia="Calibri" w:hAnsi="Calibri" w:cs="Calibri"/>
          <w:color w:val="374151"/>
        </w:rPr>
        <w:t>&lt;</w:t>
      </w:r>
      <w:proofErr w:type="spellStart"/>
      <w:r>
        <w:rPr>
          <w:rFonts w:ascii="Calibri" w:eastAsia="Calibri" w:hAnsi="Calibri" w:cs="Calibri"/>
          <w:color w:val="374151"/>
        </w:rPr>
        <w:t>IInterface</w:t>
      </w:r>
      <w:proofErr w:type="spellEnd"/>
      <w:r>
        <w:rPr>
          <w:rFonts w:ascii="Calibri" w:eastAsia="Calibri" w:hAnsi="Calibri" w:cs="Calibri"/>
          <w:color w:val="374151"/>
        </w:rPr>
        <w:t>, Implementation</w:t>
      </w:r>
      <w:proofErr w:type="gramStart"/>
      <w:r>
        <w:rPr>
          <w:rFonts w:ascii="Calibri" w:eastAsia="Calibri" w:hAnsi="Calibri" w:cs="Calibri"/>
          <w:color w:val="374151"/>
        </w:rPr>
        <w:t>&gt;(</w:t>
      </w:r>
      <w:proofErr w:type="gramEnd"/>
      <w:r>
        <w:rPr>
          <w:rFonts w:ascii="Calibri" w:eastAsia="Calibri" w:hAnsi="Calibri" w:cs="Calibri"/>
          <w:color w:val="374151"/>
        </w:rPr>
        <w:t xml:space="preserve">) in </w:t>
      </w:r>
      <w:proofErr w:type="spellStart"/>
      <w:r>
        <w:rPr>
          <w:rFonts w:ascii="Calibri" w:eastAsia="Calibri" w:hAnsi="Calibri" w:cs="Calibri"/>
          <w:color w:val="374151"/>
        </w:rPr>
        <w:t>Program.cs</w:t>
      </w:r>
      <w:proofErr w:type="spellEnd"/>
      <w:r>
        <w:rPr>
          <w:rFonts w:ascii="Calibri" w:eastAsia="Calibri" w:hAnsi="Calibri" w:cs="Calibri"/>
          <w:color w:val="374151"/>
        </w:rPr>
        <w:t xml:space="preserve">, enabling </w:t>
      </w:r>
      <w:proofErr w:type="spellStart"/>
      <w:r>
        <w:rPr>
          <w:rFonts w:ascii="Calibri" w:eastAsia="Calibri" w:hAnsi="Calibri" w:cs="Calibri"/>
          <w:color w:val="374151"/>
        </w:rPr>
        <w:t>Moq</w:t>
      </w:r>
      <w:proofErr w:type="spellEnd"/>
      <w:r>
        <w:rPr>
          <w:rFonts w:ascii="Calibri" w:eastAsia="Calibri" w:hAnsi="Calibri" w:cs="Calibri"/>
          <w:color w:val="374151"/>
        </w:rPr>
        <w:t xml:space="preserve"> injection in tests.</w:t>
      </w:r>
    </w:p>
    <w:p w14:paraId="76C1253F" w14:textId="77777777" w:rsidR="00F45671" w:rsidRDefault="00000000">
      <w:pPr>
        <w:spacing w:before="260" w:after="100"/>
      </w:pPr>
      <w:proofErr w:type="gramStart"/>
      <w:r>
        <w:rPr>
          <w:rFonts w:ascii="Calibri" w:eastAsia="Calibri" w:hAnsi="Calibri" w:cs="Calibri"/>
          <w:b/>
          <w:bCs/>
          <w:color w:val="0F2540"/>
          <w:sz w:val="22"/>
          <w:szCs w:val="22"/>
        </w:rPr>
        <w:t>5.5  Unit</w:t>
      </w:r>
      <w:proofErr w:type="gramEnd"/>
      <w:r>
        <w:rPr>
          <w:rFonts w:ascii="Calibri" w:eastAsia="Calibri" w:hAnsi="Calibri" w:cs="Calibri"/>
          <w:b/>
          <w:bCs/>
          <w:color w:val="0F2540"/>
          <w:sz w:val="22"/>
          <w:szCs w:val="22"/>
        </w:rPr>
        <w:t xml:space="preserve"> Testing</w:t>
      </w:r>
    </w:p>
    <w:p w14:paraId="6ABED367" w14:textId="77777777" w:rsidR="00F45671" w:rsidRDefault="00000000">
      <w:pPr>
        <w:spacing w:after="140" w:line="320" w:lineRule="auto"/>
      </w:pPr>
      <w:r>
        <w:rPr>
          <w:rFonts w:ascii="Calibri" w:eastAsia="Calibri" w:hAnsi="Calibri" w:cs="Calibri"/>
          <w:color w:val="374151"/>
        </w:rPr>
        <w:t>30 automated tests, all passing (total: 30, failed: 0, succeeded: 30):</w:t>
      </w:r>
    </w:p>
    <w:p w14:paraId="35C0F773" w14:textId="77777777" w:rsidR="00F45671" w:rsidRDefault="00000000">
      <w:pPr>
        <w:pStyle w:val="ListParagraph"/>
        <w:numPr>
          <w:ilvl w:val="0"/>
          <w:numId w:val="2"/>
        </w:numPr>
        <w:spacing w:after="100"/>
      </w:pPr>
      <w:proofErr w:type="spellStart"/>
      <w:r>
        <w:rPr>
          <w:rFonts w:ascii="Calibri" w:eastAsia="Calibri" w:hAnsi="Calibri" w:cs="Calibri"/>
          <w:color w:val="374151"/>
        </w:rPr>
        <w:t>CryptographyServiceTests</w:t>
      </w:r>
      <w:proofErr w:type="spellEnd"/>
      <w:r>
        <w:rPr>
          <w:rFonts w:ascii="Calibri" w:eastAsia="Calibri" w:hAnsi="Calibri" w:cs="Calibri"/>
          <w:color w:val="374151"/>
        </w:rPr>
        <w:t xml:space="preserve"> (6): Verify SHA-256 determinism, avalanche effect, 64-char hex output, and payload builder completeness.</w:t>
      </w:r>
    </w:p>
    <w:p w14:paraId="46E1D93C" w14:textId="77777777" w:rsidR="00F45671" w:rsidRDefault="00000000">
      <w:pPr>
        <w:pStyle w:val="ListParagraph"/>
        <w:numPr>
          <w:ilvl w:val="0"/>
          <w:numId w:val="2"/>
        </w:numPr>
        <w:spacing w:after="100"/>
      </w:pPr>
      <w:proofErr w:type="spellStart"/>
      <w:r>
        <w:rPr>
          <w:rFonts w:ascii="Calibri" w:eastAsia="Calibri" w:hAnsi="Calibri" w:cs="Calibri"/>
          <w:color w:val="374151"/>
        </w:rPr>
        <w:t>VerificationServiceTests</w:t>
      </w:r>
      <w:proofErr w:type="spellEnd"/>
      <w:r>
        <w:rPr>
          <w:rFonts w:ascii="Calibri" w:eastAsia="Calibri" w:hAnsi="Calibri" w:cs="Calibri"/>
          <w:color w:val="374151"/>
        </w:rPr>
        <w:t xml:space="preserve"> (5): MongoDB mocked via </w:t>
      </w:r>
      <w:proofErr w:type="spellStart"/>
      <w:r>
        <w:rPr>
          <w:rFonts w:ascii="Calibri" w:eastAsia="Calibri" w:hAnsi="Calibri" w:cs="Calibri"/>
          <w:color w:val="374151"/>
        </w:rPr>
        <w:t>Moq</w:t>
      </w:r>
      <w:proofErr w:type="spellEnd"/>
      <w:r>
        <w:rPr>
          <w:rFonts w:ascii="Calibri" w:eastAsia="Calibri" w:hAnsi="Calibri" w:cs="Calibri"/>
          <w:color w:val="374151"/>
        </w:rPr>
        <w:t xml:space="preserve">. Tests: valid chain = </w:t>
      </w:r>
      <w:proofErr w:type="spellStart"/>
      <w:r>
        <w:rPr>
          <w:rFonts w:ascii="Calibri" w:eastAsia="Calibri" w:hAnsi="Calibri" w:cs="Calibri"/>
          <w:color w:val="374151"/>
        </w:rPr>
        <w:t>isValid</w:t>
      </w:r>
      <w:proofErr w:type="spellEnd"/>
      <w:r>
        <w:rPr>
          <w:rFonts w:ascii="Calibri" w:eastAsia="Calibri" w:hAnsi="Calibri" w:cs="Calibri"/>
          <w:color w:val="374151"/>
        </w:rPr>
        <w:t xml:space="preserve"> true; tampered snapshot = </w:t>
      </w:r>
      <w:proofErr w:type="spellStart"/>
      <w:r>
        <w:rPr>
          <w:rFonts w:ascii="Calibri" w:eastAsia="Calibri" w:hAnsi="Calibri" w:cs="Calibri"/>
          <w:color w:val="374151"/>
        </w:rPr>
        <w:t>isValid</w:t>
      </w:r>
      <w:proofErr w:type="spellEnd"/>
      <w:r>
        <w:rPr>
          <w:rFonts w:ascii="Calibri" w:eastAsia="Calibri" w:hAnsi="Calibri" w:cs="Calibri"/>
          <w:color w:val="374151"/>
        </w:rPr>
        <w:t xml:space="preserve"> false; broken </w:t>
      </w:r>
      <w:proofErr w:type="spellStart"/>
      <w:r>
        <w:rPr>
          <w:rFonts w:ascii="Calibri" w:eastAsia="Calibri" w:hAnsi="Calibri" w:cs="Calibri"/>
          <w:color w:val="374151"/>
        </w:rPr>
        <w:t>PreviousHash</w:t>
      </w:r>
      <w:proofErr w:type="spellEnd"/>
      <w:r>
        <w:rPr>
          <w:rFonts w:ascii="Calibri" w:eastAsia="Calibri" w:hAnsi="Calibri" w:cs="Calibri"/>
          <w:color w:val="374151"/>
        </w:rPr>
        <w:t xml:space="preserve"> link detected; empty ledger = </w:t>
      </w:r>
      <w:proofErr w:type="spellStart"/>
      <w:r>
        <w:rPr>
          <w:rFonts w:ascii="Calibri" w:eastAsia="Calibri" w:hAnsi="Calibri" w:cs="Calibri"/>
          <w:color w:val="374151"/>
        </w:rPr>
        <w:t>isValid</w:t>
      </w:r>
      <w:proofErr w:type="spellEnd"/>
      <w:r>
        <w:rPr>
          <w:rFonts w:ascii="Calibri" w:eastAsia="Calibri" w:hAnsi="Calibri" w:cs="Calibri"/>
          <w:color w:val="374151"/>
        </w:rPr>
        <w:t xml:space="preserve"> true.</w:t>
      </w:r>
    </w:p>
    <w:p w14:paraId="6157A032" w14:textId="77777777" w:rsidR="00F45671" w:rsidRDefault="00000000">
      <w:pPr>
        <w:pStyle w:val="ListParagraph"/>
        <w:numPr>
          <w:ilvl w:val="0"/>
          <w:numId w:val="2"/>
        </w:numPr>
        <w:spacing w:after="100"/>
      </w:pPr>
      <w:proofErr w:type="spellStart"/>
      <w:r>
        <w:rPr>
          <w:rFonts w:ascii="Calibri" w:eastAsia="Calibri" w:hAnsi="Calibri" w:cs="Calibri"/>
          <w:color w:val="374151"/>
        </w:rPr>
        <w:t>AuthServiceTests</w:t>
      </w:r>
      <w:proofErr w:type="spellEnd"/>
      <w:r>
        <w:rPr>
          <w:rFonts w:ascii="Calibri" w:eastAsia="Calibri" w:hAnsi="Calibri" w:cs="Calibri"/>
          <w:color w:val="374151"/>
        </w:rPr>
        <w:t xml:space="preserve"> (6): EF Core </w:t>
      </w:r>
      <w:proofErr w:type="spellStart"/>
      <w:r>
        <w:rPr>
          <w:rFonts w:ascii="Calibri" w:eastAsia="Calibri" w:hAnsi="Calibri" w:cs="Calibri"/>
          <w:color w:val="374151"/>
        </w:rPr>
        <w:t>InMemory</w:t>
      </w:r>
      <w:proofErr w:type="spellEnd"/>
      <w:r>
        <w:rPr>
          <w:rFonts w:ascii="Calibri" w:eastAsia="Calibri" w:hAnsi="Calibri" w:cs="Calibri"/>
          <w:color w:val="374151"/>
        </w:rPr>
        <w:t xml:space="preserve"> DB. Tests: registration returns token; duplicate email throws; invalid role throws; login succeeds; wrong password throws; non-existent email throws.</w:t>
      </w:r>
    </w:p>
    <w:p w14:paraId="79A9905A" w14:textId="77777777" w:rsidR="00F45671" w:rsidRDefault="00000000">
      <w:pPr>
        <w:pStyle w:val="ListParagraph"/>
        <w:numPr>
          <w:ilvl w:val="0"/>
          <w:numId w:val="2"/>
        </w:numPr>
        <w:spacing w:after="100"/>
      </w:pPr>
      <w:proofErr w:type="spellStart"/>
      <w:r>
        <w:rPr>
          <w:rFonts w:ascii="Calibri" w:eastAsia="Calibri" w:hAnsi="Calibri" w:cs="Calibri"/>
          <w:color w:val="374151"/>
        </w:rPr>
        <w:t>CaseRepositoryTests</w:t>
      </w:r>
      <w:proofErr w:type="spellEnd"/>
      <w:r>
        <w:rPr>
          <w:rFonts w:ascii="Calibri" w:eastAsia="Calibri" w:hAnsi="Calibri" w:cs="Calibri"/>
          <w:color w:val="374151"/>
        </w:rPr>
        <w:t xml:space="preserve"> (8): EF Core </w:t>
      </w:r>
      <w:proofErr w:type="spellStart"/>
      <w:r>
        <w:rPr>
          <w:rFonts w:ascii="Calibri" w:eastAsia="Calibri" w:hAnsi="Calibri" w:cs="Calibri"/>
          <w:color w:val="374151"/>
        </w:rPr>
        <w:t>InMemory</w:t>
      </w:r>
      <w:proofErr w:type="spellEnd"/>
      <w:r>
        <w:rPr>
          <w:rFonts w:ascii="Calibri" w:eastAsia="Calibri" w:hAnsi="Calibri" w:cs="Calibri"/>
          <w:color w:val="374151"/>
        </w:rPr>
        <w:t xml:space="preserve"> DB. Tests: </w:t>
      </w:r>
      <w:proofErr w:type="spellStart"/>
      <w:r>
        <w:rPr>
          <w:rFonts w:ascii="Calibri" w:eastAsia="Calibri" w:hAnsi="Calibri" w:cs="Calibri"/>
          <w:color w:val="374151"/>
        </w:rPr>
        <w:t>CaseNumber</w:t>
      </w:r>
      <w:proofErr w:type="spellEnd"/>
      <w:r>
        <w:rPr>
          <w:rFonts w:ascii="Calibri" w:eastAsia="Calibri" w:hAnsi="Calibri" w:cs="Calibri"/>
          <w:color w:val="374151"/>
        </w:rPr>
        <w:t xml:space="preserve"> format CASE-YYYY-NNNN; sequential numbering; </w:t>
      </w:r>
      <w:proofErr w:type="spellStart"/>
      <w:r>
        <w:rPr>
          <w:rFonts w:ascii="Calibri" w:eastAsia="Calibri" w:hAnsi="Calibri" w:cs="Calibri"/>
          <w:color w:val="374151"/>
        </w:rPr>
        <w:t>GetById</w:t>
      </w:r>
      <w:proofErr w:type="spellEnd"/>
      <w:r>
        <w:rPr>
          <w:rFonts w:ascii="Calibri" w:eastAsia="Calibri" w:hAnsi="Calibri" w:cs="Calibri"/>
          <w:color w:val="374151"/>
        </w:rPr>
        <w:t xml:space="preserve"> correct and null; </w:t>
      </w:r>
      <w:proofErr w:type="spellStart"/>
      <w:r>
        <w:rPr>
          <w:rFonts w:ascii="Calibri" w:eastAsia="Calibri" w:hAnsi="Calibri" w:cs="Calibri"/>
          <w:color w:val="374151"/>
        </w:rPr>
        <w:t>UpdateAsync</w:t>
      </w:r>
      <w:proofErr w:type="spellEnd"/>
      <w:r>
        <w:rPr>
          <w:rFonts w:ascii="Calibri" w:eastAsia="Calibri" w:hAnsi="Calibri" w:cs="Calibri"/>
          <w:color w:val="374151"/>
        </w:rPr>
        <w:t xml:space="preserve"> fields and </w:t>
      </w:r>
      <w:proofErr w:type="spellStart"/>
      <w:r>
        <w:rPr>
          <w:rFonts w:ascii="Calibri" w:eastAsia="Calibri" w:hAnsi="Calibri" w:cs="Calibri"/>
          <w:color w:val="374151"/>
        </w:rPr>
        <w:t>ClosedAt</w:t>
      </w:r>
      <w:proofErr w:type="spellEnd"/>
      <w:r>
        <w:rPr>
          <w:rFonts w:ascii="Calibri" w:eastAsia="Calibri" w:hAnsi="Calibri" w:cs="Calibri"/>
          <w:color w:val="374151"/>
        </w:rPr>
        <w:t xml:space="preserve">; </w:t>
      </w:r>
      <w:proofErr w:type="spellStart"/>
      <w:r>
        <w:rPr>
          <w:rFonts w:ascii="Calibri" w:eastAsia="Calibri" w:hAnsi="Calibri" w:cs="Calibri"/>
          <w:color w:val="374151"/>
        </w:rPr>
        <w:t>DeleteAsync</w:t>
      </w:r>
      <w:proofErr w:type="spellEnd"/>
      <w:r>
        <w:rPr>
          <w:rFonts w:ascii="Calibri" w:eastAsia="Calibri" w:hAnsi="Calibri" w:cs="Calibri"/>
          <w:color w:val="374151"/>
        </w:rPr>
        <w:t xml:space="preserve"> true and false.</w:t>
      </w:r>
    </w:p>
    <w:p w14:paraId="7913C600" w14:textId="77777777" w:rsidR="00F45671" w:rsidRDefault="00000000">
      <w:pPr>
        <w:pStyle w:val="ListParagraph"/>
        <w:numPr>
          <w:ilvl w:val="0"/>
          <w:numId w:val="2"/>
        </w:numPr>
        <w:spacing w:after="100"/>
      </w:pPr>
      <w:proofErr w:type="spellStart"/>
      <w:r>
        <w:rPr>
          <w:rFonts w:ascii="Calibri" w:eastAsia="Calibri" w:hAnsi="Calibri" w:cs="Calibri"/>
          <w:color w:val="374151"/>
        </w:rPr>
        <w:t>CasesControllerTests</w:t>
      </w:r>
      <w:proofErr w:type="spellEnd"/>
      <w:r>
        <w:rPr>
          <w:rFonts w:ascii="Calibri" w:eastAsia="Calibri" w:hAnsi="Calibri" w:cs="Calibri"/>
          <w:color w:val="374151"/>
        </w:rPr>
        <w:t xml:space="preserve"> (5): </w:t>
      </w:r>
      <w:proofErr w:type="spellStart"/>
      <w:r>
        <w:rPr>
          <w:rFonts w:ascii="Calibri" w:eastAsia="Calibri" w:hAnsi="Calibri" w:cs="Calibri"/>
          <w:color w:val="374151"/>
        </w:rPr>
        <w:t>Moq</w:t>
      </w:r>
      <w:proofErr w:type="spellEnd"/>
      <w:r>
        <w:rPr>
          <w:rFonts w:ascii="Calibri" w:eastAsia="Calibri" w:hAnsi="Calibri" w:cs="Calibri"/>
          <w:color w:val="374151"/>
        </w:rPr>
        <w:t xml:space="preserve"> mocks </w:t>
      </w:r>
      <w:proofErr w:type="spellStart"/>
      <w:r>
        <w:rPr>
          <w:rFonts w:ascii="Calibri" w:eastAsia="Calibri" w:hAnsi="Calibri" w:cs="Calibri"/>
          <w:color w:val="374151"/>
        </w:rPr>
        <w:t>ICaseRepository</w:t>
      </w:r>
      <w:proofErr w:type="spellEnd"/>
      <w:r>
        <w:rPr>
          <w:rFonts w:ascii="Calibri" w:eastAsia="Calibri" w:hAnsi="Calibri" w:cs="Calibri"/>
          <w:color w:val="374151"/>
        </w:rPr>
        <w:t xml:space="preserve">. Tests: 200 </w:t>
      </w:r>
      <w:proofErr w:type="spellStart"/>
      <w:r>
        <w:rPr>
          <w:rFonts w:ascii="Calibri" w:eastAsia="Calibri" w:hAnsi="Calibri" w:cs="Calibri"/>
          <w:color w:val="374151"/>
        </w:rPr>
        <w:t>GetAll</w:t>
      </w:r>
      <w:proofErr w:type="spellEnd"/>
      <w:r>
        <w:rPr>
          <w:rFonts w:ascii="Calibri" w:eastAsia="Calibri" w:hAnsi="Calibri" w:cs="Calibri"/>
          <w:color w:val="374151"/>
        </w:rPr>
        <w:t xml:space="preserve">; 200/404 </w:t>
      </w:r>
      <w:proofErr w:type="spellStart"/>
      <w:r>
        <w:rPr>
          <w:rFonts w:ascii="Calibri" w:eastAsia="Calibri" w:hAnsi="Calibri" w:cs="Calibri"/>
          <w:color w:val="374151"/>
        </w:rPr>
        <w:t>GetById</w:t>
      </w:r>
      <w:proofErr w:type="spellEnd"/>
      <w:r>
        <w:rPr>
          <w:rFonts w:ascii="Calibri" w:eastAsia="Calibri" w:hAnsi="Calibri" w:cs="Calibri"/>
          <w:color w:val="374151"/>
        </w:rPr>
        <w:t>; 201 Create; 204/404 Delete.</w:t>
      </w:r>
    </w:p>
    <w:p w14:paraId="069FF134" w14:textId="77777777" w:rsidR="00F45671" w:rsidRDefault="00000000">
      <w:r>
        <w:br w:type="page"/>
      </w:r>
    </w:p>
    <w:p w14:paraId="40F50D77" w14:textId="77777777" w:rsidR="00F45671" w:rsidRDefault="00000000">
      <w:pPr>
        <w:pBdr>
          <w:bottom w:val="single" w:sz="8" w:space="4" w:color="0D7A8A"/>
        </w:pBdr>
        <w:spacing w:before="440" w:after="180"/>
      </w:pPr>
      <w:proofErr w:type="gramStart"/>
      <w:r>
        <w:rPr>
          <w:rFonts w:ascii="Calibri" w:eastAsia="Calibri" w:hAnsi="Calibri" w:cs="Calibri"/>
          <w:b/>
          <w:bCs/>
          <w:color w:val="0D7A8A"/>
          <w:sz w:val="30"/>
          <w:szCs w:val="30"/>
        </w:rPr>
        <w:lastRenderedPageBreak/>
        <w:t xml:space="preserve">06  </w:t>
      </w:r>
      <w:r>
        <w:rPr>
          <w:rFonts w:ascii="Calibri" w:eastAsia="Calibri" w:hAnsi="Calibri" w:cs="Calibri"/>
          <w:b/>
          <w:bCs/>
          <w:color w:val="0F2540"/>
          <w:sz w:val="30"/>
          <w:szCs w:val="30"/>
        </w:rPr>
        <w:t>DEPLOYMENT</w:t>
      </w:r>
      <w:proofErr w:type="gramEnd"/>
      <w:r>
        <w:rPr>
          <w:rFonts w:ascii="Calibri" w:eastAsia="Calibri" w:hAnsi="Calibri" w:cs="Calibri"/>
          <w:b/>
          <w:bCs/>
          <w:color w:val="0F2540"/>
          <w:sz w:val="30"/>
          <w:szCs w:val="30"/>
        </w:rPr>
        <w:t xml:space="preserve"> &amp; DEVOPS</w:t>
      </w:r>
    </w:p>
    <w:p w14:paraId="14126334" w14:textId="77777777" w:rsidR="00F45671" w:rsidRDefault="00000000">
      <w:pPr>
        <w:spacing w:before="260" w:after="100"/>
      </w:pPr>
      <w:proofErr w:type="gramStart"/>
      <w:r>
        <w:rPr>
          <w:rFonts w:ascii="Calibri" w:eastAsia="Calibri" w:hAnsi="Calibri" w:cs="Calibri"/>
          <w:b/>
          <w:bCs/>
          <w:color w:val="0F2540"/>
          <w:sz w:val="22"/>
          <w:szCs w:val="22"/>
        </w:rPr>
        <w:t>6.1  Render</w:t>
      </w:r>
      <w:proofErr w:type="gramEnd"/>
      <w:r>
        <w:rPr>
          <w:rFonts w:ascii="Calibri" w:eastAsia="Calibri" w:hAnsi="Calibri" w:cs="Calibri"/>
          <w:b/>
          <w:bCs/>
          <w:color w:val="0F2540"/>
          <w:sz w:val="22"/>
          <w:szCs w:val="22"/>
        </w:rPr>
        <w:t xml:space="preserve"> Deployment</w:t>
      </w:r>
    </w:p>
    <w:p w14:paraId="2074749F" w14:textId="77777777" w:rsidR="00F45671" w:rsidRDefault="00000000">
      <w:pPr>
        <w:spacing w:after="140" w:line="320" w:lineRule="auto"/>
      </w:pPr>
      <w:r>
        <w:rPr>
          <w:rFonts w:ascii="Calibri" w:eastAsia="Calibri" w:hAnsi="Calibri" w:cs="Calibri"/>
          <w:color w:val="374151"/>
        </w:rPr>
        <w:t>The complete application is deployed live on Render — a modern cloud platform with generous free tiers. The deployment architecture uses four cloud services:</w:t>
      </w:r>
    </w:p>
    <w:p w14:paraId="2EAAAA1D" w14:textId="77777777" w:rsidR="00F45671" w:rsidRDefault="00000000">
      <w:pPr>
        <w:pStyle w:val="ListParagraph"/>
        <w:numPr>
          <w:ilvl w:val="0"/>
          <w:numId w:val="2"/>
        </w:numPr>
        <w:spacing w:after="100"/>
      </w:pPr>
      <w:r>
        <w:rPr>
          <w:rFonts w:ascii="Calibri" w:eastAsia="Calibri" w:hAnsi="Calibri" w:cs="Calibri"/>
          <w:color w:val="374151"/>
        </w:rPr>
        <w:t xml:space="preserve">Render Web Service (Free tier): Hosts the ASP.NET Core Web API. Deployed as a Docker container using a multi-stage </w:t>
      </w:r>
      <w:proofErr w:type="spellStart"/>
      <w:r>
        <w:rPr>
          <w:rFonts w:ascii="Calibri" w:eastAsia="Calibri" w:hAnsi="Calibri" w:cs="Calibri"/>
          <w:color w:val="374151"/>
        </w:rPr>
        <w:t>Dockerfile</w:t>
      </w:r>
      <w:proofErr w:type="spellEnd"/>
      <w:r>
        <w:rPr>
          <w:rFonts w:ascii="Calibri" w:eastAsia="Calibri" w:hAnsi="Calibri" w:cs="Calibri"/>
          <w:color w:val="374151"/>
        </w:rPr>
        <w:t xml:space="preserve"> that builds with the .NET 10 SDK image and runs on the lightweight ASP.NET 10 runtime </w:t>
      </w:r>
      <w:proofErr w:type="gramStart"/>
      <w:r>
        <w:rPr>
          <w:rFonts w:ascii="Calibri" w:eastAsia="Calibri" w:hAnsi="Calibri" w:cs="Calibri"/>
          <w:color w:val="374151"/>
        </w:rPr>
        <w:t>image</w:t>
      </w:r>
      <w:proofErr w:type="gramEnd"/>
      <w:r>
        <w:rPr>
          <w:rFonts w:ascii="Calibri" w:eastAsia="Calibri" w:hAnsi="Calibri" w:cs="Calibri"/>
          <w:color w:val="374151"/>
        </w:rPr>
        <w:t>. The PORT environment variable is automatically injected by Render.</w:t>
      </w:r>
    </w:p>
    <w:p w14:paraId="644CF6C5" w14:textId="77777777" w:rsidR="00F45671" w:rsidRDefault="00000000">
      <w:pPr>
        <w:pStyle w:val="ListParagraph"/>
        <w:numPr>
          <w:ilvl w:val="0"/>
          <w:numId w:val="2"/>
        </w:numPr>
        <w:spacing w:after="100"/>
      </w:pPr>
      <w:r>
        <w:rPr>
          <w:rFonts w:ascii="Calibri" w:eastAsia="Calibri" w:hAnsi="Calibri" w:cs="Calibri"/>
          <w:color w:val="374151"/>
        </w:rPr>
        <w:t xml:space="preserve">Render Managed PostgreSQL (Free tier): Hosted PostgreSQL 16 for Users, Cases, and </w:t>
      </w:r>
      <w:proofErr w:type="gramStart"/>
      <w:r>
        <w:rPr>
          <w:rFonts w:ascii="Calibri" w:eastAsia="Calibri" w:hAnsi="Calibri" w:cs="Calibri"/>
          <w:color w:val="374151"/>
        </w:rPr>
        <w:t>Evidences</w:t>
      </w:r>
      <w:proofErr w:type="gramEnd"/>
      <w:r>
        <w:rPr>
          <w:rFonts w:ascii="Calibri" w:eastAsia="Calibri" w:hAnsi="Calibri" w:cs="Calibri"/>
          <w:color w:val="374151"/>
        </w:rPr>
        <w:t xml:space="preserve">. Render provides the connection string in postgresql:// URL format, which our </w:t>
      </w:r>
      <w:proofErr w:type="spellStart"/>
      <w:r>
        <w:rPr>
          <w:rFonts w:ascii="Calibri" w:eastAsia="Calibri" w:hAnsi="Calibri" w:cs="Calibri"/>
          <w:color w:val="374151"/>
        </w:rPr>
        <w:t>Program.cs</w:t>
      </w:r>
      <w:proofErr w:type="spellEnd"/>
      <w:r>
        <w:rPr>
          <w:rFonts w:ascii="Calibri" w:eastAsia="Calibri" w:hAnsi="Calibri" w:cs="Calibri"/>
          <w:color w:val="374151"/>
        </w:rPr>
        <w:t xml:space="preserve"> automatically converts to the Host=</w:t>
      </w:r>
      <w:proofErr w:type="gramStart"/>
      <w:r>
        <w:rPr>
          <w:rFonts w:ascii="Calibri" w:eastAsia="Calibri" w:hAnsi="Calibri" w:cs="Calibri"/>
          <w:color w:val="374151"/>
        </w:rPr>
        <w:t>...;Port</w:t>
      </w:r>
      <w:proofErr w:type="gramEnd"/>
      <w:r>
        <w:rPr>
          <w:rFonts w:ascii="Calibri" w:eastAsia="Calibri" w:hAnsi="Calibri" w:cs="Calibri"/>
          <w:color w:val="374151"/>
        </w:rPr>
        <w:t xml:space="preserve">=... format that </w:t>
      </w:r>
      <w:proofErr w:type="spellStart"/>
      <w:r>
        <w:rPr>
          <w:rFonts w:ascii="Calibri" w:eastAsia="Calibri" w:hAnsi="Calibri" w:cs="Calibri"/>
          <w:color w:val="374151"/>
        </w:rPr>
        <w:t>Npgsql</w:t>
      </w:r>
      <w:proofErr w:type="spellEnd"/>
      <w:r>
        <w:rPr>
          <w:rFonts w:ascii="Calibri" w:eastAsia="Calibri" w:hAnsi="Calibri" w:cs="Calibri"/>
          <w:color w:val="374151"/>
        </w:rPr>
        <w:t xml:space="preserve"> requires.</w:t>
      </w:r>
    </w:p>
    <w:p w14:paraId="77A3D468" w14:textId="77777777" w:rsidR="00F45671" w:rsidRDefault="00000000">
      <w:pPr>
        <w:pStyle w:val="ListParagraph"/>
        <w:numPr>
          <w:ilvl w:val="0"/>
          <w:numId w:val="2"/>
        </w:numPr>
        <w:spacing w:after="100"/>
      </w:pPr>
      <w:r>
        <w:rPr>
          <w:rFonts w:ascii="Calibri" w:eastAsia="Calibri" w:hAnsi="Calibri" w:cs="Calibri"/>
          <w:color w:val="374151"/>
        </w:rPr>
        <w:t xml:space="preserve">MongoDB Atlas (M0 Free tier, 512MB): Hosts the </w:t>
      </w:r>
      <w:proofErr w:type="spellStart"/>
      <w:r>
        <w:rPr>
          <w:rFonts w:ascii="Calibri" w:eastAsia="Calibri" w:hAnsi="Calibri" w:cs="Calibri"/>
          <w:color w:val="374151"/>
        </w:rPr>
        <w:t>audit_blocks</w:t>
      </w:r>
      <w:proofErr w:type="spellEnd"/>
      <w:r>
        <w:rPr>
          <w:rFonts w:ascii="Calibri" w:eastAsia="Calibri" w:hAnsi="Calibri" w:cs="Calibri"/>
          <w:color w:val="374151"/>
        </w:rPr>
        <w:t xml:space="preserve"> collection. Network Access is configured to allow connections from 0.0.0.0/0 (any IP) since Render uses dynamic IPs. The connection string is injected via environment variable.</w:t>
      </w:r>
    </w:p>
    <w:p w14:paraId="631888C0" w14:textId="77777777" w:rsidR="00F45671" w:rsidRDefault="00000000">
      <w:pPr>
        <w:pStyle w:val="ListParagraph"/>
        <w:numPr>
          <w:ilvl w:val="0"/>
          <w:numId w:val="2"/>
        </w:numPr>
        <w:spacing w:after="100"/>
      </w:pPr>
      <w:r>
        <w:rPr>
          <w:rFonts w:ascii="Calibri" w:eastAsia="Calibri" w:hAnsi="Calibri" w:cs="Calibri"/>
          <w:color w:val="374151"/>
        </w:rPr>
        <w:t xml:space="preserve">Render Static Site (Free tier): Hosts the </w:t>
      </w:r>
      <w:proofErr w:type="gramStart"/>
      <w:r>
        <w:rPr>
          <w:rFonts w:ascii="Calibri" w:eastAsia="Calibri" w:hAnsi="Calibri" w:cs="Calibri"/>
          <w:color w:val="374151"/>
        </w:rPr>
        <w:t>production-built</w:t>
      </w:r>
      <w:proofErr w:type="gramEnd"/>
      <w:r>
        <w:rPr>
          <w:rFonts w:ascii="Calibri" w:eastAsia="Calibri" w:hAnsi="Calibri" w:cs="Calibri"/>
          <w:color w:val="374151"/>
        </w:rPr>
        <w:t xml:space="preserve"> React frontend. The build pipeline runs </w:t>
      </w:r>
      <w:proofErr w:type="spellStart"/>
      <w:r>
        <w:rPr>
          <w:rFonts w:ascii="Calibri" w:eastAsia="Calibri" w:hAnsi="Calibri" w:cs="Calibri"/>
          <w:color w:val="374151"/>
        </w:rPr>
        <w:t>npm</w:t>
      </w:r>
      <w:proofErr w:type="spellEnd"/>
      <w:r>
        <w:rPr>
          <w:rFonts w:ascii="Calibri" w:eastAsia="Calibri" w:hAnsi="Calibri" w:cs="Calibri"/>
          <w:color w:val="374151"/>
        </w:rPr>
        <w:t xml:space="preserve"> install &amp;</w:t>
      </w:r>
      <w:proofErr w:type="gramStart"/>
      <w:r>
        <w:rPr>
          <w:rFonts w:ascii="Calibri" w:eastAsia="Calibri" w:hAnsi="Calibri" w:cs="Calibri"/>
          <w:color w:val="374151"/>
        </w:rPr>
        <w:t xml:space="preserve">&amp; </w:t>
      </w:r>
      <w:proofErr w:type="spellStart"/>
      <w:r>
        <w:rPr>
          <w:rFonts w:ascii="Calibri" w:eastAsia="Calibri" w:hAnsi="Calibri" w:cs="Calibri"/>
          <w:color w:val="374151"/>
        </w:rPr>
        <w:t>npm</w:t>
      </w:r>
      <w:proofErr w:type="spellEnd"/>
      <w:proofErr w:type="gramEnd"/>
      <w:r>
        <w:rPr>
          <w:rFonts w:ascii="Calibri" w:eastAsia="Calibri" w:hAnsi="Calibri" w:cs="Calibri"/>
          <w:color w:val="374151"/>
        </w:rPr>
        <w:t xml:space="preserve"> run build inside the </w:t>
      </w:r>
      <w:proofErr w:type="spellStart"/>
      <w:r>
        <w:rPr>
          <w:rFonts w:ascii="Calibri" w:eastAsia="Calibri" w:hAnsi="Calibri" w:cs="Calibri"/>
          <w:color w:val="374151"/>
        </w:rPr>
        <w:t>securetrace-ui</w:t>
      </w:r>
      <w:proofErr w:type="spellEnd"/>
      <w:r>
        <w:rPr>
          <w:rFonts w:ascii="Calibri" w:eastAsia="Calibri" w:hAnsi="Calibri" w:cs="Calibri"/>
          <w:color w:val="374151"/>
        </w:rPr>
        <w:t xml:space="preserve"> folder, then serves the generated </w:t>
      </w:r>
      <w:proofErr w:type="spellStart"/>
      <w:r>
        <w:rPr>
          <w:rFonts w:ascii="Calibri" w:eastAsia="Calibri" w:hAnsi="Calibri" w:cs="Calibri"/>
          <w:color w:val="374151"/>
        </w:rPr>
        <w:t>dist</w:t>
      </w:r>
      <w:proofErr w:type="spellEnd"/>
      <w:r>
        <w:rPr>
          <w:rFonts w:ascii="Calibri" w:eastAsia="Calibri" w:hAnsi="Calibri" w:cs="Calibri"/>
          <w:color w:val="374151"/>
        </w:rPr>
        <w:t>/ directory.</w:t>
      </w:r>
    </w:p>
    <w:p w14:paraId="3F43080A" w14:textId="77777777" w:rsidR="00F45671" w:rsidRDefault="00000000">
      <w:pPr>
        <w:spacing w:after="140" w:line="320" w:lineRule="auto"/>
      </w:pPr>
      <w:r>
        <w:rPr>
          <w:rFonts w:ascii="Calibri" w:eastAsia="Calibri" w:hAnsi="Calibri" w:cs="Calibri"/>
          <w:color w:val="374151"/>
        </w:rPr>
        <w:t>All secrets (JWT signing key, PostgreSQL connection string, MongoDB connection string) are stored as Render environment variables — never committed to Git. Locally, .NET User Secrets provides the same configuration transparently.</w:t>
      </w:r>
    </w:p>
    <w:p w14:paraId="09983CC1" w14:textId="77777777" w:rsidR="00F45671" w:rsidRDefault="00000000">
      <w:pPr>
        <w:spacing w:before="260" w:after="100"/>
      </w:pPr>
      <w:proofErr w:type="gramStart"/>
      <w:r>
        <w:rPr>
          <w:rFonts w:ascii="Calibri" w:eastAsia="Calibri" w:hAnsi="Calibri" w:cs="Calibri"/>
          <w:b/>
          <w:bCs/>
          <w:color w:val="0F2540"/>
          <w:sz w:val="22"/>
          <w:szCs w:val="22"/>
        </w:rPr>
        <w:t>6.2  CI</w:t>
      </w:r>
      <w:proofErr w:type="gramEnd"/>
      <w:r>
        <w:rPr>
          <w:rFonts w:ascii="Calibri" w:eastAsia="Calibri" w:hAnsi="Calibri" w:cs="Calibri"/>
          <w:b/>
          <w:bCs/>
          <w:color w:val="0F2540"/>
          <w:sz w:val="22"/>
          <w:szCs w:val="22"/>
        </w:rPr>
        <w:t>/CD Pipeline</w:t>
      </w:r>
    </w:p>
    <w:p w14:paraId="305F78C7" w14:textId="77777777" w:rsidR="00F45671" w:rsidRDefault="00000000">
      <w:pPr>
        <w:spacing w:after="140" w:line="320" w:lineRule="auto"/>
      </w:pPr>
      <w:r>
        <w:rPr>
          <w:rFonts w:ascii="Calibri" w:eastAsia="Calibri" w:hAnsi="Calibri" w:cs="Calibri"/>
          <w:color w:val="374151"/>
        </w:rPr>
        <w:t>The GitHub Actions workflow (.</w:t>
      </w:r>
      <w:proofErr w:type="spellStart"/>
      <w:r>
        <w:rPr>
          <w:rFonts w:ascii="Calibri" w:eastAsia="Calibri" w:hAnsi="Calibri" w:cs="Calibri"/>
          <w:color w:val="374151"/>
        </w:rPr>
        <w:t>github</w:t>
      </w:r>
      <w:proofErr w:type="spellEnd"/>
      <w:r>
        <w:rPr>
          <w:rFonts w:ascii="Calibri" w:eastAsia="Calibri" w:hAnsi="Calibri" w:cs="Calibri"/>
          <w:color w:val="374151"/>
        </w:rPr>
        <w:t>/workflows/</w:t>
      </w:r>
      <w:proofErr w:type="spellStart"/>
      <w:r>
        <w:rPr>
          <w:rFonts w:ascii="Calibri" w:eastAsia="Calibri" w:hAnsi="Calibri" w:cs="Calibri"/>
          <w:color w:val="374151"/>
        </w:rPr>
        <w:t>deploy.yml</w:t>
      </w:r>
      <w:proofErr w:type="spellEnd"/>
      <w:r>
        <w:rPr>
          <w:rFonts w:ascii="Calibri" w:eastAsia="Calibri" w:hAnsi="Calibri" w:cs="Calibri"/>
          <w:color w:val="374151"/>
        </w:rPr>
        <w:t>) automates build and testing on every push to main:</w:t>
      </w:r>
    </w:p>
    <w:p w14:paraId="59A93AC4" w14:textId="77777777" w:rsidR="00F45671" w:rsidRDefault="00000000">
      <w:pPr>
        <w:pStyle w:val="ListParagraph"/>
        <w:numPr>
          <w:ilvl w:val="0"/>
          <w:numId w:val="2"/>
        </w:numPr>
        <w:spacing w:after="100"/>
      </w:pPr>
      <w:r>
        <w:rPr>
          <w:rFonts w:ascii="Calibri" w:eastAsia="Calibri" w:hAnsi="Calibri" w:cs="Calibri"/>
          <w:color w:val="374151"/>
        </w:rPr>
        <w:t xml:space="preserve">Job — Build &amp; Test: Checks out code, installs .NET 10 SDK, runs dotnet restore, dotnet build --configuration Release, then dotnet test. If any of the </w:t>
      </w:r>
      <w:proofErr w:type="gramStart"/>
      <w:r>
        <w:rPr>
          <w:rFonts w:ascii="Calibri" w:eastAsia="Calibri" w:hAnsi="Calibri" w:cs="Calibri"/>
          <w:color w:val="374151"/>
        </w:rPr>
        <w:t>30 unit</w:t>
      </w:r>
      <w:proofErr w:type="gramEnd"/>
      <w:r>
        <w:rPr>
          <w:rFonts w:ascii="Calibri" w:eastAsia="Calibri" w:hAnsi="Calibri" w:cs="Calibri"/>
          <w:color w:val="374151"/>
        </w:rPr>
        <w:t xml:space="preserve"> tests fail, the pipeline stops and the failure is visible on the GitHub Actions tab.</w:t>
      </w:r>
    </w:p>
    <w:p w14:paraId="4C404E30" w14:textId="77777777" w:rsidR="00F45671" w:rsidRDefault="00000000">
      <w:pPr>
        <w:spacing w:after="140" w:line="320" w:lineRule="auto"/>
      </w:pPr>
      <w:r>
        <w:rPr>
          <w:rFonts w:ascii="Calibri" w:eastAsia="Calibri" w:hAnsi="Calibri" w:cs="Calibri"/>
          <w:color w:val="374151"/>
        </w:rPr>
        <w:t>Render handles the deployment step automatically — every push to main triggers Render to pull the latest code, rebuild the Docker container, and redeploy the API. The static site is rebuilt and republished on the same push. This means a single git push origin main results in tests running on GitHub Actions and a live redeployment of both the API and frontend on Render — no manual deployment step required.</w:t>
      </w:r>
    </w:p>
    <w:p w14:paraId="5A04713C" w14:textId="77777777" w:rsidR="00F45671" w:rsidRDefault="00000000">
      <w:pPr>
        <w:spacing w:before="260" w:after="100"/>
      </w:pPr>
      <w:proofErr w:type="gramStart"/>
      <w:r>
        <w:rPr>
          <w:rFonts w:ascii="Calibri" w:eastAsia="Calibri" w:hAnsi="Calibri" w:cs="Calibri"/>
          <w:b/>
          <w:bCs/>
          <w:color w:val="0F2540"/>
          <w:sz w:val="22"/>
          <w:szCs w:val="22"/>
        </w:rPr>
        <w:t>6.3  Live</w:t>
      </w:r>
      <w:proofErr w:type="gramEnd"/>
      <w:r>
        <w:rPr>
          <w:rFonts w:ascii="Calibri" w:eastAsia="Calibri" w:hAnsi="Calibri" w:cs="Calibri"/>
          <w:b/>
          <w:bCs/>
          <w:color w:val="0F2540"/>
          <w:sz w:val="22"/>
          <w:szCs w:val="22"/>
        </w:rPr>
        <w:t xml:space="preserve"> Application URLs</w:t>
      </w:r>
    </w:p>
    <w:p w14:paraId="7778F6EA" w14:textId="77777777" w:rsidR="00F45671" w:rsidRDefault="00000000">
      <w:pPr>
        <w:pStyle w:val="ListParagraph"/>
        <w:numPr>
          <w:ilvl w:val="0"/>
          <w:numId w:val="2"/>
        </w:numPr>
        <w:spacing w:after="100"/>
      </w:pPr>
      <w:r>
        <w:rPr>
          <w:rFonts w:ascii="Calibri" w:eastAsia="Calibri" w:hAnsi="Calibri" w:cs="Calibri"/>
          <w:color w:val="374151"/>
        </w:rPr>
        <w:t>API + Swagger Documentation: https://securetrace-api.onrender.com/swagger</w:t>
      </w:r>
    </w:p>
    <w:p w14:paraId="76A57354" w14:textId="77777777" w:rsidR="00F45671" w:rsidRDefault="00000000">
      <w:pPr>
        <w:pStyle w:val="ListParagraph"/>
        <w:numPr>
          <w:ilvl w:val="0"/>
          <w:numId w:val="2"/>
        </w:numPr>
        <w:spacing w:after="100"/>
      </w:pPr>
      <w:r>
        <w:rPr>
          <w:rFonts w:ascii="Calibri" w:eastAsia="Calibri" w:hAnsi="Calibri" w:cs="Calibri"/>
          <w:color w:val="374151"/>
        </w:rPr>
        <w:t>React Frontend: https://securetrace-ui.onrender.com</w:t>
      </w:r>
    </w:p>
    <w:p w14:paraId="44465553" w14:textId="77777777" w:rsidR="00F45671" w:rsidRDefault="00000000">
      <w:pPr>
        <w:pStyle w:val="ListParagraph"/>
        <w:numPr>
          <w:ilvl w:val="0"/>
          <w:numId w:val="2"/>
        </w:numPr>
        <w:spacing w:after="100"/>
      </w:pPr>
      <w:r>
        <w:rPr>
          <w:rFonts w:ascii="Calibri" w:eastAsia="Calibri" w:hAnsi="Calibri" w:cs="Calibri"/>
          <w:color w:val="374151"/>
        </w:rPr>
        <w:t>GitHub Repository: https://github.com/shankure/blockchain</w:t>
      </w:r>
    </w:p>
    <w:p w14:paraId="59443C13" w14:textId="77777777" w:rsidR="00F45671" w:rsidRDefault="00000000">
      <w:pPr>
        <w:spacing w:after="140" w:line="320" w:lineRule="auto"/>
      </w:pPr>
      <w:r>
        <w:rPr>
          <w:rFonts w:ascii="Calibri" w:eastAsia="Calibri" w:hAnsi="Calibri" w:cs="Calibri"/>
          <w:color w:val="374151"/>
        </w:rPr>
        <w:t>Note: The Render Free tier API service sleeps after 15 minutes of inactivity. The first request after sleep takes 30-60 seconds to wake the container. After warming up, response times are normal.</w:t>
      </w:r>
    </w:p>
    <w:p w14:paraId="29C18676" w14:textId="77777777" w:rsidR="00F45671" w:rsidRDefault="00000000">
      <w:r>
        <w:br w:type="page"/>
      </w:r>
    </w:p>
    <w:p w14:paraId="00502361" w14:textId="77777777" w:rsidR="00F45671" w:rsidRDefault="00000000">
      <w:pPr>
        <w:pBdr>
          <w:bottom w:val="single" w:sz="8" w:space="4" w:color="0D7A8A"/>
        </w:pBdr>
        <w:spacing w:before="440" w:after="180"/>
      </w:pPr>
      <w:proofErr w:type="gramStart"/>
      <w:r>
        <w:rPr>
          <w:rFonts w:ascii="Calibri" w:eastAsia="Calibri" w:hAnsi="Calibri" w:cs="Calibri"/>
          <w:b/>
          <w:bCs/>
          <w:color w:val="0D7A8A"/>
          <w:sz w:val="30"/>
          <w:szCs w:val="30"/>
        </w:rPr>
        <w:lastRenderedPageBreak/>
        <w:t xml:space="preserve">07  </w:t>
      </w:r>
      <w:r>
        <w:rPr>
          <w:rFonts w:ascii="Calibri" w:eastAsia="Calibri" w:hAnsi="Calibri" w:cs="Calibri"/>
          <w:b/>
          <w:bCs/>
          <w:color w:val="0F2540"/>
          <w:sz w:val="30"/>
          <w:szCs w:val="30"/>
        </w:rPr>
        <w:t>GITHUB</w:t>
      </w:r>
      <w:proofErr w:type="gramEnd"/>
      <w:r>
        <w:rPr>
          <w:rFonts w:ascii="Calibri" w:eastAsia="Calibri" w:hAnsi="Calibri" w:cs="Calibri"/>
          <w:b/>
          <w:bCs/>
          <w:color w:val="0F2540"/>
          <w:sz w:val="30"/>
          <w:szCs w:val="30"/>
        </w:rPr>
        <w:t xml:space="preserve"> &amp; TEAM COLLABORATION</w:t>
      </w:r>
    </w:p>
    <w:p w14:paraId="1D69F0CB" w14:textId="77777777" w:rsidR="00F45671" w:rsidRDefault="00000000">
      <w:pPr>
        <w:spacing w:before="260" w:after="100"/>
      </w:pPr>
      <w:proofErr w:type="gramStart"/>
      <w:r>
        <w:rPr>
          <w:rFonts w:ascii="Calibri" w:eastAsia="Calibri" w:hAnsi="Calibri" w:cs="Calibri"/>
          <w:b/>
          <w:bCs/>
          <w:color w:val="0F2540"/>
          <w:sz w:val="22"/>
          <w:szCs w:val="22"/>
        </w:rPr>
        <w:t>7.1  Repository</w:t>
      </w:r>
      <w:proofErr w:type="gramEnd"/>
      <w:r>
        <w:rPr>
          <w:rFonts w:ascii="Calibri" w:eastAsia="Calibri" w:hAnsi="Calibri" w:cs="Calibri"/>
          <w:b/>
          <w:bCs/>
          <w:color w:val="0F2540"/>
          <w:sz w:val="22"/>
          <w:szCs w:val="22"/>
        </w:rPr>
        <w:t xml:space="preserve"> Structure</w:t>
      </w:r>
    </w:p>
    <w:p w14:paraId="04476A34" w14:textId="77777777" w:rsidR="00F45671" w:rsidRDefault="00000000">
      <w:pPr>
        <w:spacing w:after="140" w:line="320" w:lineRule="auto"/>
      </w:pPr>
      <w:r>
        <w:rPr>
          <w:rFonts w:ascii="Calibri" w:eastAsia="Calibri" w:hAnsi="Calibri" w:cs="Calibri"/>
          <w:color w:val="374151"/>
        </w:rPr>
        <w:t>GitHub Repository: https://github.com/shankure/blockchain</w:t>
      </w:r>
    </w:p>
    <w:p w14:paraId="42C1EF35" w14:textId="77777777" w:rsidR="00F45671" w:rsidRDefault="00000000">
      <w:pPr>
        <w:pStyle w:val="ListParagraph"/>
        <w:numPr>
          <w:ilvl w:val="0"/>
          <w:numId w:val="2"/>
        </w:numPr>
        <w:spacing w:after="100"/>
      </w:pPr>
      <w:proofErr w:type="gramStart"/>
      <w:r>
        <w:rPr>
          <w:rFonts w:ascii="Calibri" w:eastAsia="Calibri" w:hAnsi="Calibri" w:cs="Calibri"/>
          <w:color w:val="374151"/>
        </w:rPr>
        <w:t>code/</w:t>
      </w:r>
      <w:proofErr w:type="spellStart"/>
      <w:r>
        <w:rPr>
          <w:rFonts w:ascii="Calibri" w:eastAsia="Calibri" w:hAnsi="Calibri" w:cs="Calibri"/>
          <w:color w:val="374151"/>
        </w:rPr>
        <w:t>SecureTrace.API</w:t>
      </w:r>
      <w:proofErr w:type="spellEnd"/>
      <w:r>
        <w:rPr>
          <w:rFonts w:ascii="Calibri" w:eastAsia="Calibri" w:hAnsi="Calibri" w:cs="Calibri"/>
          <w:color w:val="374151"/>
        </w:rPr>
        <w:t>/ —</w:t>
      </w:r>
      <w:proofErr w:type="gramEnd"/>
      <w:r>
        <w:rPr>
          <w:rFonts w:ascii="Calibri" w:eastAsia="Calibri" w:hAnsi="Calibri" w:cs="Calibri"/>
          <w:color w:val="374151"/>
        </w:rPr>
        <w:t xml:space="preserve"> Controllers/, Data/, DTOs/, Models/, Repositories/, Services/, </w:t>
      </w:r>
      <w:proofErr w:type="spellStart"/>
      <w:r>
        <w:rPr>
          <w:rFonts w:ascii="Calibri" w:eastAsia="Calibri" w:hAnsi="Calibri" w:cs="Calibri"/>
          <w:color w:val="374151"/>
        </w:rPr>
        <w:t>Program.cs</w:t>
      </w:r>
      <w:proofErr w:type="spellEnd"/>
      <w:r>
        <w:rPr>
          <w:rFonts w:ascii="Calibri" w:eastAsia="Calibri" w:hAnsi="Calibri" w:cs="Calibri"/>
          <w:color w:val="374151"/>
        </w:rPr>
        <w:t xml:space="preserve">, </w:t>
      </w:r>
      <w:proofErr w:type="spellStart"/>
      <w:r>
        <w:rPr>
          <w:rFonts w:ascii="Calibri" w:eastAsia="Calibri" w:hAnsi="Calibri" w:cs="Calibri"/>
          <w:color w:val="374151"/>
        </w:rPr>
        <w:t>Dockerfile</w:t>
      </w:r>
      <w:proofErr w:type="spellEnd"/>
      <w:r>
        <w:rPr>
          <w:rFonts w:ascii="Calibri" w:eastAsia="Calibri" w:hAnsi="Calibri" w:cs="Calibri"/>
          <w:color w:val="374151"/>
        </w:rPr>
        <w:t xml:space="preserve">, </w:t>
      </w:r>
      <w:proofErr w:type="spellStart"/>
      <w:proofErr w:type="gramStart"/>
      <w:r>
        <w:rPr>
          <w:rFonts w:ascii="Calibri" w:eastAsia="Calibri" w:hAnsi="Calibri" w:cs="Calibri"/>
          <w:color w:val="374151"/>
        </w:rPr>
        <w:t>appsettings.json</w:t>
      </w:r>
      <w:proofErr w:type="spellEnd"/>
      <w:proofErr w:type="gramEnd"/>
    </w:p>
    <w:p w14:paraId="2502A570" w14:textId="77777777" w:rsidR="00F45671" w:rsidRDefault="00000000">
      <w:pPr>
        <w:pStyle w:val="ListParagraph"/>
        <w:numPr>
          <w:ilvl w:val="0"/>
          <w:numId w:val="2"/>
        </w:numPr>
        <w:spacing w:after="100"/>
      </w:pPr>
      <w:proofErr w:type="gramStart"/>
      <w:r>
        <w:rPr>
          <w:rFonts w:ascii="Calibri" w:eastAsia="Calibri" w:hAnsi="Calibri" w:cs="Calibri"/>
          <w:color w:val="374151"/>
        </w:rPr>
        <w:t>code/</w:t>
      </w:r>
      <w:proofErr w:type="spellStart"/>
      <w:r>
        <w:rPr>
          <w:rFonts w:ascii="Calibri" w:eastAsia="Calibri" w:hAnsi="Calibri" w:cs="Calibri"/>
          <w:color w:val="374151"/>
        </w:rPr>
        <w:t>SecureTrace.Tests</w:t>
      </w:r>
      <w:proofErr w:type="spellEnd"/>
      <w:r>
        <w:rPr>
          <w:rFonts w:ascii="Calibri" w:eastAsia="Calibri" w:hAnsi="Calibri" w:cs="Calibri"/>
          <w:color w:val="374151"/>
        </w:rPr>
        <w:t>/ —</w:t>
      </w:r>
      <w:proofErr w:type="gramEnd"/>
      <w:r>
        <w:rPr>
          <w:rFonts w:ascii="Calibri" w:eastAsia="Calibri" w:hAnsi="Calibri" w:cs="Calibri"/>
          <w:color w:val="374151"/>
        </w:rPr>
        <w:t xml:space="preserve"> </w:t>
      </w:r>
      <w:proofErr w:type="spellStart"/>
      <w:r>
        <w:rPr>
          <w:rFonts w:ascii="Calibri" w:eastAsia="Calibri" w:hAnsi="Calibri" w:cs="Calibri"/>
          <w:color w:val="374151"/>
        </w:rPr>
        <w:t>AuthServiceTests</w:t>
      </w:r>
      <w:proofErr w:type="spellEnd"/>
      <w:r>
        <w:rPr>
          <w:rFonts w:ascii="Calibri" w:eastAsia="Calibri" w:hAnsi="Calibri" w:cs="Calibri"/>
          <w:color w:val="374151"/>
        </w:rPr>
        <w:t xml:space="preserve">, </w:t>
      </w:r>
      <w:proofErr w:type="spellStart"/>
      <w:r>
        <w:rPr>
          <w:rFonts w:ascii="Calibri" w:eastAsia="Calibri" w:hAnsi="Calibri" w:cs="Calibri"/>
          <w:color w:val="374151"/>
        </w:rPr>
        <w:t>CaseRepositoryTests</w:t>
      </w:r>
      <w:proofErr w:type="spellEnd"/>
      <w:r>
        <w:rPr>
          <w:rFonts w:ascii="Calibri" w:eastAsia="Calibri" w:hAnsi="Calibri" w:cs="Calibri"/>
          <w:color w:val="374151"/>
        </w:rPr>
        <w:t xml:space="preserve">, </w:t>
      </w:r>
      <w:proofErr w:type="spellStart"/>
      <w:r>
        <w:rPr>
          <w:rFonts w:ascii="Calibri" w:eastAsia="Calibri" w:hAnsi="Calibri" w:cs="Calibri"/>
          <w:color w:val="374151"/>
        </w:rPr>
        <w:t>CasesControllerTests</w:t>
      </w:r>
      <w:proofErr w:type="spellEnd"/>
      <w:r>
        <w:rPr>
          <w:rFonts w:ascii="Calibri" w:eastAsia="Calibri" w:hAnsi="Calibri" w:cs="Calibri"/>
          <w:color w:val="374151"/>
        </w:rPr>
        <w:t xml:space="preserve">, </w:t>
      </w:r>
      <w:proofErr w:type="spellStart"/>
      <w:r>
        <w:rPr>
          <w:rFonts w:ascii="Calibri" w:eastAsia="Calibri" w:hAnsi="Calibri" w:cs="Calibri"/>
          <w:color w:val="374151"/>
        </w:rPr>
        <w:t>CryptographyServiceTests</w:t>
      </w:r>
      <w:proofErr w:type="spellEnd"/>
      <w:r>
        <w:rPr>
          <w:rFonts w:ascii="Calibri" w:eastAsia="Calibri" w:hAnsi="Calibri" w:cs="Calibri"/>
          <w:color w:val="374151"/>
        </w:rPr>
        <w:t xml:space="preserve">, </w:t>
      </w:r>
      <w:proofErr w:type="spellStart"/>
      <w:r>
        <w:rPr>
          <w:rFonts w:ascii="Calibri" w:eastAsia="Calibri" w:hAnsi="Calibri" w:cs="Calibri"/>
          <w:color w:val="374151"/>
        </w:rPr>
        <w:t>VerificationServiceTests</w:t>
      </w:r>
      <w:proofErr w:type="spellEnd"/>
    </w:p>
    <w:p w14:paraId="719183B7" w14:textId="77777777" w:rsidR="00F45671" w:rsidRDefault="00000000">
      <w:pPr>
        <w:pStyle w:val="ListParagraph"/>
        <w:numPr>
          <w:ilvl w:val="0"/>
          <w:numId w:val="2"/>
        </w:numPr>
        <w:spacing w:after="100"/>
      </w:pPr>
      <w:r>
        <w:rPr>
          <w:rFonts w:ascii="Calibri" w:eastAsia="Calibri" w:hAnsi="Calibri" w:cs="Calibri"/>
          <w:color w:val="374151"/>
        </w:rPr>
        <w:t>code/</w:t>
      </w:r>
      <w:proofErr w:type="spellStart"/>
      <w:r>
        <w:rPr>
          <w:rFonts w:ascii="Calibri" w:eastAsia="Calibri" w:hAnsi="Calibri" w:cs="Calibri"/>
          <w:color w:val="374151"/>
        </w:rPr>
        <w:t>securetrace-</w:t>
      </w:r>
      <w:proofErr w:type="gramStart"/>
      <w:r>
        <w:rPr>
          <w:rFonts w:ascii="Calibri" w:eastAsia="Calibri" w:hAnsi="Calibri" w:cs="Calibri"/>
          <w:color w:val="374151"/>
        </w:rPr>
        <w:t>ui</w:t>
      </w:r>
      <w:proofErr w:type="spellEnd"/>
      <w:r>
        <w:rPr>
          <w:rFonts w:ascii="Calibri" w:eastAsia="Calibri" w:hAnsi="Calibri" w:cs="Calibri"/>
          <w:color w:val="374151"/>
        </w:rPr>
        <w:t>/ —</w:t>
      </w:r>
      <w:proofErr w:type="gramEnd"/>
      <w:r>
        <w:rPr>
          <w:rFonts w:ascii="Calibri" w:eastAsia="Calibri" w:hAnsi="Calibri" w:cs="Calibri"/>
          <w:color w:val="374151"/>
        </w:rPr>
        <w:t xml:space="preserve"> </w:t>
      </w:r>
      <w:proofErr w:type="spellStart"/>
      <w:r>
        <w:rPr>
          <w:rFonts w:ascii="Calibri" w:eastAsia="Calibri" w:hAnsi="Calibri" w:cs="Calibri"/>
          <w:color w:val="374151"/>
        </w:rPr>
        <w:t>src</w:t>
      </w:r>
      <w:proofErr w:type="spellEnd"/>
      <w:r>
        <w:rPr>
          <w:rFonts w:ascii="Calibri" w:eastAsia="Calibri" w:hAnsi="Calibri" w:cs="Calibri"/>
          <w:color w:val="374151"/>
        </w:rPr>
        <w:t>/</w:t>
      </w:r>
      <w:proofErr w:type="spellStart"/>
      <w:r>
        <w:rPr>
          <w:rFonts w:ascii="Calibri" w:eastAsia="Calibri" w:hAnsi="Calibri" w:cs="Calibri"/>
          <w:color w:val="374151"/>
        </w:rPr>
        <w:t>api</w:t>
      </w:r>
      <w:proofErr w:type="spellEnd"/>
      <w:r>
        <w:rPr>
          <w:rFonts w:ascii="Calibri" w:eastAsia="Calibri" w:hAnsi="Calibri" w:cs="Calibri"/>
          <w:color w:val="374151"/>
        </w:rPr>
        <w:t xml:space="preserve">/ (axios.js with JWT interceptor), </w:t>
      </w:r>
      <w:proofErr w:type="spellStart"/>
      <w:r>
        <w:rPr>
          <w:rFonts w:ascii="Calibri" w:eastAsia="Calibri" w:hAnsi="Calibri" w:cs="Calibri"/>
          <w:color w:val="374151"/>
        </w:rPr>
        <w:t>src</w:t>
      </w:r>
      <w:proofErr w:type="spellEnd"/>
      <w:r>
        <w:rPr>
          <w:rFonts w:ascii="Calibri" w:eastAsia="Calibri" w:hAnsi="Calibri" w:cs="Calibri"/>
          <w:color w:val="374151"/>
        </w:rPr>
        <w:t xml:space="preserve">/components/ (Navbar, </w:t>
      </w:r>
      <w:proofErr w:type="spellStart"/>
      <w:r>
        <w:rPr>
          <w:rFonts w:ascii="Calibri" w:eastAsia="Calibri" w:hAnsi="Calibri" w:cs="Calibri"/>
          <w:color w:val="374151"/>
        </w:rPr>
        <w:t>StatsBanner</w:t>
      </w:r>
      <w:proofErr w:type="spellEnd"/>
      <w:r>
        <w:rPr>
          <w:rFonts w:ascii="Calibri" w:eastAsia="Calibri" w:hAnsi="Calibri" w:cs="Calibri"/>
          <w:color w:val="374151"/>
        </w:rPr>
        <w:t xml:space="preserve">, </w:t>
      </w:r>
      <w:proofErr w:type="spellStart"/>
      <w:r>
        <w:rPr>
          <w:rFonts w:ascii="Calibri" w:eastAsia="Calibri" w:hAnsi="Calibri" w:cs="Calibri"/>
          <w:color w:val="374151"/>
        </w:rPr>
        <w:t>CreateCaseModal</w:t>
      </w:r>
      <w:proofErr w:type="spellEnd"/>
      <w:r>
        <w:rPr>
          <w:rFonts w:ascii="Calibri" w:eastAsia="Calibri" w:hAnsi="Calibri" w:cs="Calibri"/>
          <w:color w:val="374151"/>
        </w:rPr>
        <w:t xml:space="preserve">, </w:t>
      </w:r>
      <w:proofErr w:type="spellStart"/>
      <w:r>
        <w:rPr>
          <w:rFonts w:ascii="Calibri" w:eastAsia="Calibri" w:hAnsi="Calibri" w:cs="Calibri"/>
          <w:color w:val="374151"/>
        </w:rPr>
        <w:t>CreateEvidenceModal</w:t>
      </w:r>
      <w:proofErr w:type="spellEnd"/>
      <w:r>
        <w:rPr>
          <w:rFonts w:ascii="Calibri" w:eastAsia="Calibri" w:hAnsi="Calibri" w:cs="Calibri"/>
          <w:color w:val="374151"/>
        </w:rPr>
        <w:t xml:space="preserve">, </w:t>
      </w:r>
      <w:proofErr w:type="spellStart"/>
      <w:r>
        <w:rPr>
          <w:rFonts w:ascii="Calibri" w:eastAsia="Calibri" w:hAnsi="Calibri" w:cs="Calibri"/>
          <w:color w:val="374151"/>
        </w:rPr>
        <w:t>EditEvidenceModal</w:t>
      </w:r>
      <w:proofErr w:type="spellEnd"/>
      <w:r>
        <w:rPr>
          <w:rFonts w:ascii="Calibri" w:eastAsia="Calibri" w:hAnsi="Calibri" w:cs="Calibri"/>
          <w:color w:val="374151"/>
        </w:rPr>
        <w:t xml:space="preserve">), </w:t>
      </w:r>
      <w:proofErr w:type="spellStart"/>
      <w:r>
        <w:rPr>
          <w:rFonts w:ascii="Calibri" w:eastAsia="Calibri" w:hAnsi="Calibri" w:cs="Calibri"/>
          <w:color w:val="374151"/>
        </w:rPr>
        <w:t>src</w:t>
      </w:r>
      <w:proofErr w:type="spellEnd"/>
      <w:r>
        <w:rPr>
          <w:rFonts w:ascii="Calibri" w:eastAsia="Calibri" w:hAnsi="Calibri" w:cs="Calibri"/>
          <w:color w:val="374151"/>
        </w:rPr>
        <w:t>/context/ (</w:t>
      </w:r>
      <w:proofErr w:type="spellStart"/>
      <w:r>
        <w:rPr>
          <w:rFonts w:ascii="Calibri" w:eastAsia="Calibri" w:hAnsi="Calibri" w:cs="Calibri"/>
          <w:color w:val="374151"/>
        </w:rPr>
        <w:t>AuthContext</w:t>
      </w:r>
      <w:proofErr w:type="spellEnd"/>
      <w:r>
        <w:rPr>
          <w:rFonts w:ascii="Calibri" w:eastAsia="Calibri" w:hAnsi="Calibri" w:cs="Calibri"/>
          <w:color w:val="374151"/>
        </w:rPr>
        <w:t xml:space="preserve">), </w:t>
      </w:r>
      <w:proofErr w:type="spellStart"/>
      <w:r>
        <w:rPr>
          <w:rFonts w:ascii="Calibri" w:eastAsia="Calibri" w:hAnsi="Calibri" w:cs="Calibri"/>
          <w:color w:val="374151"/>
        </w:rPr>
        <w:t>src</w:t>
      </w:r>
      <w:proofErr w:type="spellEnd"/>
      <w:r>
        <w:rPr>
          <w:rFonts w:ascii="Calibri" w:eastAsia="Calibri" w:hAnsi="Calibri" w:cs="Calibri"/>
          <w:color w:val="374151"/>
        </w:rPr>
        <w:t xml:space="preserve">/pages/ (Login, Dashboard, Evidence, </w:t>
      </w:r>
      <w:proofErr w:type="spellStart"/>
      <w:r>
        <w:rPr>
          <w:rFonts w:ascii="Calibri" w:eastAsia="Calibri" w:hAnsi="Calibri" w:cs="Calibri"/>
          <w:color w:val="374151"/>
        </w:rPr>
        <w:t>AuditLedger</w:t>
      </w:r>
      <w:proofErr w:type="spellEnd"/>
      <w:r>
        <w:rPr>
          <w:rFonts w:ascii="Calibri" w:eastAsia="Calibri" w:hAnsi="Calibri" w:cs="Calibri"/>
          <w:color w:val="374151"/>
        </w:rPr>
        <w:t>)</w:t>
      </w:r>
    </w:p>
    <w:p w14:paraId="7676EF00" w14:textId="77777777" w:rsidR="00F45671" w:rsidRDefault="00000000">
      <w:pPr>
        <w:pStyle w:val="ListParagraph"/>
        <w:numPr>
          <w:ilvl w:val="0"/>
          <w:numId w:val="2"/>
        </w:numPr>
        <w:spacing w:after="100"/>
      </w:pPr>
      <w:r>
        <w:rPr>
          <w:rFonts w:ascii="Calibri" w:eastAsia="Calibri" w:hAnsi="Calibri" w:cs="Calibri"/>
          <w:color w:val="374151"/>
        </w:rPr>
        <w:t>code/README.md — Setup instructions, User Secrets config, test execution guide, cryptographic chain explanation</w:t>
      </w:r>
    </w:p>
    <w:p w14:paraId="4BBBC604" w14:textId="77777777" w:rsidR="00F45671" w:rsidRDefault="00000000">
      <w:pPr>
        <w:pStyle w:val="ListParagraph"/>
        <w:numPr>
          <w:ilvl w:val="0"/>
          <w:numId w:val="2"/>
        </w:numPr>
        <w:spacing w:after="100"/>
      </w:pPr>
      <w:r>
        <w:rPr>
          <w:rFonts w:ascii="Calibri" w:eastAsia="Calibri" w:hAnsi="Calibri" w:cs="Calibri"/>
          <w:color w:val="374151"/>
        </w:rPr>
        <w:t>.</w:t>
      </w:r>
      <w:proofErr w:type="spellStart"/>
      <w:r>
        <w:rPr>
          <w:rFonts w:ascii="Calibri" w:eastAsia="Calibri" w:hAnsi="Calibri" w:cs="Calibri"/>
          <w:color w:val="374151"/>
        </w:rPr>
        <w:t>github</w:t>
      </w:r>
      <w:proofErr w:type="spellEnd"/>
      <w:r>
        <w:rPr>
          <w:rFonts w:ascii="Calibri" w:eastAsia="Calibri" w:hAnsi="Calibri" w:cs="Calibri"/>
          <w:color w:val="374151"/>
        </w:rPr>
        <w:t>/workflows/</w:t>
      </w:r>
      <w:proofErr w:type="spellStart"/>
      <w:r>
        <w:rPr>
          <w:rFonts w:ascii="Calibri" w:eastAsia="Calibri" w:hAnsi="Calibri" w:cs="Calibri"/>
          <w:color w:val="374151"/>
        </w:rPr>
        <w:t>deploy.yml</w:t>
      </w:r>
      <w:proofErr w:type="spellEnd"/>
      <w:r>
        <w:rPr>
          <w:rFonts w:ascii="Calibri" w:eastAsia="Calibri" w:hAnsi="Calibri" w:cs="Calibri"/>
          <w:color w:val="374151"/>
        </w:rPr>
        <w:t xml:space="preserve"> — GitHub Actions CI/CD pipeline</w:t>
      </w:r>
    </w:p>
    <w:p w14:paraId="7DA85A65" w14:textId="77777777" w:rsidR="00F45671" w:rsidRDefault="00000000">
      <w:pPr>
        <w:pStyle w:val="ListParagraph"/>
        <w:numPr>
          <w:ilvl w:val="0"/>
          <w:numId w:val="2"/>
        </w:numPr>
        <w:spacing w:after="100"/>
      </w:pPr>
      <w:proofErr w:type="gramStart"/>
      <w:r>
        <w:rPr>
          <w:rFonts w:ascii="Calibri" w:eastAsia="Calibri" w:hAnsi="Calibri" w:cs="Calibri"/>
          <w:color w:val="374151"/>
        </w:rPr>
        <w:t>paper/ —</w:t>
      </w:r>
      <w:proofErr w:type="gramEnd"/>
      <w:r>
        <w:rPr>
          <w:rFonts w:ascii="Calibri" w:eastAsia="Calibri" w:hAnsi="Calibri" w:cs="Calibri"/>
          <w:color w:val="374151"/>
        </w:rPr>
        <w:t xml:space="preserve"> This </w:t>
      </w:r>
      <w:proofErr w:type="gramStart"/>
      <w:r>
        <w:rPr>
          <w:rFonts w:ascii="Calibri" w:eastAsia="Calibri" w:hAnsi="Calibri" w:cs="Calibri"/>
          <w:color w:val="374151"/>
        </w:rPr>
        <w:t>document  ·</w:t>
      </w:r>
      <w:proofErr w:type="gramEnd"/>
      <w:r>
        <w:rPr>
          <w:rFonts w:ascii="Calibri" w:eastAsia="Calibri" w:hAnsi="Calibri" w:cs="Calibri"/>
          <w:color w:val="374151"/>
        </w:rPr>
        <w:t xml:space="preserve">  slides/ — PowerPoint </w:t>
      </w:r>
      <w:proofErr w:type="gramStart"/>
      <w:r>
        <w:rPr>
          <w:rFonts w:ascii="Calibri" w:eastAsia="Calibri" w:hAnsi="Calibri" w:cs="Calibri"/>
          <w:color w:val="374151"/>
        </w:rPr>
        <w:t>presentation  ·</w:t>
      </w:r>
      <w:proofErr w:type="gramEnd"/>
      <w:r>
        <w:rPr>
          <w:rFonts w:ascii="Calibri" w:eastAsia="Calibri" w:hAnsi="Calibri" w:cs="Calibri"/>
          <w:color w:val="374151"/>
        </w:rPr>
        <w:t xml:space="preserve">  video/ — Walkthrough recording</w:t>
      </w:r>
    </w:p>
    <w:p w14:paraId="3EA0D7D1" w14:textId="77777777" w:rsidR="00F45671" w:rsidRDefault="00000000">
      <w:pPr>
        <w:spacing w:before="260" w:after="100"/>
      </w:pPr>
      <w:proofErr w:type="gramStart"/>
      <w:r>
        <w:rPr>
          <w:rFonts w:ascii="Calibri" w:eastAsia="Calibri" w:hAnsi="Calibri" w:cs="Calibri"/>
          <w:b/>
          <w:bCs/>
          <w:color w:val="0F2540"/>
          <w:sz w:val="22"/>
          <w:szCs w:val="22"/>
        </w:rPr>
        <w:t>7.2  Team</w:t>
      </w:r>
      <w:proofErr w:type="gramEnd"/>
      <w:r>
        <w:rPr>
          <w:rFonts w:ascii="Calibri" w:eastAsia="Calibri" w:hAnsi="Calibri" w:cs="Calibri"/>
          <w:b/>
          <w:bCs/>
          <w:color w:val="0F2540"/>
          <w:sz w:val="22"/>
          <w:szCs w:val="22"/>
        </w:rPr>
        <w:t xml:space="preserve"> Contribution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1800"/>
      </w:tblGrid>
      <w:tr w:rsidR="00F45671" w14:paraId="0783B074" w14:textId="77777777">
        <w:tblPrEx>
          <w:tblCellMar>
            <w:top w:w="0" w:type="dxa"/>
            <w:bottom w:w="0" w:type="dxa"/>
          </w:tblCellMar>
        </w:tblPrEx>
        <w:tc>
          <w:tcPr>
            <w:tcW w:w="2400" w:type="dxa"/>
            <w:tcBorders>
              <w:top w:val="none" w:sz="0" w:space="0" w:color="FFFFFF"/>
              <w:left w:val="none" w:sz="0" w:space="0" w:color="FFFFFF"/>
              <w:bottom w:val="single" w:sz="4" w:space="0" w:color="FFFFFF"/>
              <w:right w:val="none" w:sz="0" w:space="0" w:color="FFFFFF"/>
            </w:tcBorders>
            <w:shd w:val="clear" w:color="auto" w:fill="1B3A5F"/>
            <w:tcMar>
              <w:top w:w="120" w:type="dxa"/>
              <w:left w:w="160" w:type="dxa"/>
              <w:bottom w:w="120" w:type="dxa"/>
              <w:right w:w="80" w:type="dxa"/>
            </w:tcMar>
          </w:tcPr>
          <w:p w14:paraId="3B8441F8" w14:textId="77777777" w:rsidR="00F45671" w:rsidRDefault="00000000">
            <w:r>
              <w:rPr>
                <w:rFonts w:ascii="Calibri" w:eastAsia="Calibri" w:hAnsi="Calibri" w:cs="Calibri"/>
                <w:b/>
                <w:bCs/>
                <w:color w:val="FFFFFF"/>
                <w:sz w:val="18"/>
                <w:szCs w:val="18"/>
              </w:rPr>
              <w:t>Team Member</w:t>
            </w:r>
          </w:p>
        </w:tc>
        <w:tc>
          <w:tcPr>
            <w:tcW w:w="5160" w:type="dxa"/>
            <w:tcBorders>
              <w:top w:val="none" w:sz="0" w:space="0" w:color="FFFFFF"/>
              <w:left w:val="none" w:sz="0" w:space="0" w:color="FFFFFF"/>
              <w:bottom w:val="single" w:sz="4" w:space="0" w:color="FFFFFF"/>
              <w:right w:val="none" w:sz="0" w:space="0" w:color="FFFFFF"/>
            </w:tcBorders>
            <w:shd w:val="clear" w:color="auto" w:fill="1B3A5F"/>
            <w:tcMar>
              <w:top w:w="120" w:type="dxa"/>
              <w:left w:w="160" w:type="dxa"/>
              <w:bottom w:w="120" w:type="dxa"/>
              <w:right w:w="80" w:type="dxa"/>
            </w:tcMar>
          </w:tcPr>
          <w:p w14:paraId="5BE3A727" w14:textId="77777777" w:rsidR="00F45671" w:rsidRDefault="00000000">
            <w:r>
              <w:rPr>
                <w:rFonts w:ascii="Calibri" w:eastAsia="Calibri" w:hAnsi="Calibri" w:cs="Calibri"/>
                <w:b/>
                <w:bCs/>
                <w:color w:val="FFFFFF"/>
                <w:sz w:val="18"/>
                <w:szCs w:val="18"/>
              </w:rPr>
              <w:t>Responsibilities</w:t>
            </w:r>
          </w:p>
        </w:tc>
        <w:tc>
          <w:tcPr>
            <w:tcW w:w="1800" w:type="dxa"/>
            <w:tcBorders>
              <w:top w:val="none" w:sz="0" w:space="0" w:color="FFFFFF"/>
              <w:left w:val="none" w:sz="0" w:space="0" w:color="FFFFFF"/>
              <w:bottom w:val="single" w:sz="4" w:space="0" w:color="FFFFFF"/>
              <w:right w:val="none" w:sz="0" w:space="0" w:color="FFFFFF"/>
            </w:tcBorders>
            <w:shd w:val="clear" w:color="auto" w:fill="1B3A5F"/>
            <w:tcMar>
              <w:top w:w="120" w:type="dxa"/>
              <w:left w:w="160" w:type="dxa"/>
              <w:bottom w:w="120" w:type="dxa"/>
              <w:right w:w="80" w:type="dxa"/>
            </w:tcMar>
          </w:tcPr>
          <w:p w14:paraId="479057C3" w14:textId="77777777" w:rsidR="00F45671" w:rsidRDefault="00000000">
            <w:r>
              <w:rPr>
                <w:rFonts w:ascii="Calibri" w:eastAsia="Calibri" w:hAnsi="Calibri" w:cs="Calibri"/>
                <w:b/>
                <w:bCs/>
                <w:color w:val="FFFFFF"/>
                <w:sz w:val="18"/>
                <w:szCs w:val="18"/>
              </w:rPr>
              <w:t>Contribution</w:t>
            </w:r>
          </w:p>
        </w:tc>
      </w:tr>
      <w:tr w:rsidR="00F45671" w14:paraId="0FB53C69" w14:textId="77777777">
        <w:tblPrEx>
          <w:tblCellMar>
            <w:top w:w="0" w:type="dxa"/>
            <w:bottom w:w="0" w:type="dxa"/>
          </w:tblCellMar>
        </w:tblPrEx>
        <w:tc>
          <w:tcPr>
            <w:tcW w:w="2400" w:type="dxa"/>
            <w:tcBorders>
              <w:top w:val="none" w:sz="0" w:space="0" w:color="FFFFFF"/>
              <w:left w:val="none" w:sz="0" w:space="0" w:color="FFFFFF"/>
              <w:bottom w:val="single" w:sz="4" w:space="0" w:color="E2E8F0"/>
              <w:right w:val="none" w:sz="0" w:space="0" w:color="FFFFFF"/>
            </w:tcBorders>
            <w:shd w:val="clear" w:color="auto" w:fill="FFFFFF"/>
            <w:tcMar>
              <w:top w:w="120" w:type="dxa"/>
              <w:left w:w="160" w:type="dxa"/>
              <w:bottom w:w="120" w:type="dxa"/>
              <w:right w:w="80" w:type="dxa"/>
            </w:tcMar>
          </w:tcPr>
          <w:p w14:paraId="62151919" w14:textId="1F753307" w:rsidR="00F45671" w:rsidRDefault="00116DD4">
            <w:r>
              <w:rPr>
                <w:rFonts w:ascii="Calibri" w:eastAsia="Calibri" w:hAnsi="Calibri" w:cs="Calibri"/>
                <w:color w:val="374151"/>
                <w:sz w:val="18"/>
                <w:szCs w:val="18"/>
              </w:rPr>
              <w:t>Darko Koprivnjak</w:t>
            </w:r>
          </w:p>
        </w:tc>
        <w:tc>
          <w:tcPr>
            <w:tcW w:w="5160" w:type="dxa"/>
            <w:tcBorders>
              <w:top w:val="none" w:sz="0" w:space="0" w:color="FFFFFF"/>
              <w:left w:val="none" w:sz="0" w:space="0" w:color="FFFFFF"/>
              <w:bottom w:val="single" w:sz="4" w:space="0" w:color="E2E8F0"/>
              <w:right w:val="none" w:sz="0" w:space="0" w:color="FFFFFF"/>
            </w:tcBorders>
            <w:shd w:val="clear" w:color="auto" w:fill="FFFFFF"/>
            <w:tcMar>
              <w:top w:w="120" w:type="dxa"/>
              <w:left w:w="160" w:type="dxa"/>
              <w:bottom w:w="120" w:type="dxa"/>
              <w:right w:w="80" w:type="dxa"/>
            </w:tcMar>
          </w:tcPr>
          <w:p w14:paraId="5E70AE72" w14:textId="77777777" w:rsidR="00F45671" w:rsidRDefault="00000000">
            <w:r>
              <w:rPr>
                <w:rFonts w:ascii="Calibri" w:eastAsia="Calibri" w:hAnsi="Calibri" w:cs="Calibri"/>
                <w:color w:val="374151"/>
                <w:sz w:val="18"/>
                <w:szCs w:val="18"/>
              </w:rPr>
              <w:t xml:space="preserve">Full stack — Backend API (.NET 10), JWT Auth, SHA-256 Cryptographic Chain, Unit Tests (30), React 19 Frontend, </w:t>
            </w:r>
            <w:proofErr w:type="spellStart"/>
            <w:r>
              <w:rPr>
                <w:rFonts w:ascii="Calibri" w:eastAsia="Calibri" w:hAnsi="Calibri" w:cs="Calibri"/>
                <w:color w:val="374151"/>
                <w:sz w:val="18"/>
                <w:szCs w:val="18"/>
              </w:rPr>
              <w:t>Dockerfile</w:t>
            </w:r>
            <w:proofErr w:type="spellEnd"/>
            <w:r>
              <w:rPr>
                <w:rFonts w:ascii="Calibri" w:eastAsia="Calibri" w:hAnsi="Calibri" w:cs="Calibri"/>
                <w:color w:val="374151"/>
                <w:sz w:val="18"/>
                <w:szCs w:val="18"/>
              </w:rPr>
              <w:t>, GitHub Actions CI/CD, Render Deployment</w:t>
            </w:r>
          </w:p>
        </w:tc>
        <w:tc>
          <w:tcPr>
            <w:tcW w:w="1800" w:type="dxa"/>
            <w:tcBorders>
              <w:top w:val="none" w:sz="0" w:space="0" w:color="FFFFFF"/>
              <w:left w:val="none" w:sz="0" w:space="0" w:color="FFFFFF"/>
              <w:bottom w:val="single" w:sz="4" w:space="0" w:color="E2E8F0"/>
              <w:right w:val="none" w:sz="0" w:space="0" w:color="FFFFFF"/>
            </w:tcBorders>
            <w:shd w:val="clear" w:color="auto" w:fill="FFFFFF"/>
            <w:tcMar>
              <w:top w:w="120" w:type="dxa"/>
              <w:left w:w="160" w:type="dxa"/>
              <w:bottom w:w="120" w:type="dxa"/>
              <w:right w:w="80" w:type="dxa"/>
            </w:tcMar>
          </w:tcPr>
          <w:p w14:paraId="23E12781" w14:textId="77777777" w:rsidR="00F45671" w:rsidRDefault="00000000">
            <w:r>
              <w:rPr>
                <w:rFonts w:ascii="Calibri" w:eastAsia="Calibri" w:hAnsi="Calibri" w:cs="Calibri"/>
                <w:b/>
                <w:bCs/>
                <w:color w:val="0F2540"/>
                <w:sz w:val="18"/>
                <w:szCs w:val="18"/>
              </w:rPr>
              <w:t>100%</w:t>
            </w:r>
          </w:p>
        </w:tc>
      </w:tr>
    </w:tbl>
    <w:p w14:paraId="36DB32A1" w14:textId="77777777" w:rsidR="00F45671" w:rsidRDefault="00000000">
      <w:r>
        <w:br w:type="page"/>
      </w:r>
    </w:p>
    <w:p w14:paraId="123223F5" w14:textId="77777777" w:rsidR="00F45671" w:rsidRDefault="00000000">
      <w:pPr>
        <w:pBdr>
          <w:bottom w:val="single" w:sz="8" w:space="4" w:color="0D7A8A"/>
        </w:pBdr>
        <w:spacing w:before="440" w:after="180"/>
      </w:pPr>
      <w:proofErr w:type="gramStart"/>
      <w:r>
        <w:rPr>
          <w:rFonts w:ascii="Calibri" w:eastAsia="Calibri" w:hAnsi="Calibri" w:cs="Calibri"/>
          <w:b/>
          <w:bCs/>
          <w:color w:val="0D7A8A"/>
          <w:sz w:val="30"/>
          <w:szCs w:val="30"/>
        </w:rPr>
        <w:lastRenderedPageBreak/>
        <w:t xml:space="preserve">08  </w:t>
      </w:r>
      <w:r>
        <w:rPr>
          <w:rFonts w:ascii="Calibri" w:eastAsia="Calibri" w:hAnsi="Calibri" w:cs="Calibri"/>
          <w:b/>
          <w:bCs/>
          <w:color w:val="0F2540"/>
          <w:sz w:val="30"/>
          <w:szCs w:val="30"/>
        </w:rPr>
        <w:t>DISCUSSION</w:t>
      </w:r>
      <w:proofErr w:type="gramEnd"/>
    </w:p>
    <w:p w14:paraId="289A1CD6" w14:textId="77777777" w:rsidR="00F45671" w:rsidRDefault="00000000">
      <w:pPr>
        <w:spacing w:before="260" w:after="100"/>
      </w:pPr>
      <w:proofErr w:type="gramStart"/>
      <w:r>
        <w:rPr>
          <w:rFonts w:ascii="Calibri" w:eastAsia="Calibri" w:hAnsi="Calibri" w:cs="Calibri"/>
          <w:b/>
          <w:bCs/>
          <w:color w:val="0F2540"/>
          <w:sz w:val="22"/>
          <w:szCs w:val="22"/>
        </w:rPr>
        <w:t>8.1  Does</w:t>
      </w:r>
      <w:proofErr w:type="gramEnd"/>
      <w:r>
        <w:rPr>
          <w:rFonts w:ascii="Calibri" w:eastAsia="Calibri" w:hAnsi="Calibri" w:cs="Calibri"/>
          <w:b/>
          <w:bCs/>
          <w:color w:val="0F2540"/>
          <w:sz w:val="22"/>
          <w:szCs w:val="22"/>
        </w:rPr>
        <w:t xml:space="preserve"> Your System Solve the Problem?</w:t>
      </w:r>
    </w:p>
    <w:p w14:paraId="3B510560" w14:textId="77777777" w:rsidR="00F45671" w:rsidRDefault="00000000">
      <w:pPr>
        <w:pStyle w:val="ListParagraph"/>
        <w:numPr>
          <w:ilvl w:val="0"/>
          <w:numId w:val="2"/>
        </w:numPr>
        <w:spacing w:after="100"/>
      </w:pPr>
      <w:r>
        <w:rPr>
          <w:rFonts w:ascii="Calibri" w:eastAsia="Calibri" w:hAnsi="Calibri" w:cs="Calibri"/>
          <w:color w:val="374151"/>
        </w:rPr>
        <w:t xml:space="preserve">Silent Tampering — Resolved: Any modification to a stored </w:t>
      </w:r>
      <w:proofErr w:type="spellStart"/>
      <w:r>
        <w:rPr>
          <w:rFonts w:ascii="Calibri" w:eastAsia="Calibri" w:hAnsi="Calibri" w:cs="Calibri"/>
          <w:color w:val="374151"/>
        </w:rPr>
        <w:t>EvidenceSnapshot</w:t>
      </w:r>
      <w:proofErr w:type="spellEnd"/>
      <w:r>
        <w:rPr>
          <w:rFonts w:ascii="Calibri" w:eastAsia="Calibri" w:hAnsi="Calibri" w:cs="Calibri"/>
          <w:color w:val="374151"/>
        </w:rPr>
        <w:t xml:space="preserve"> in MongoDB causes the re-computed SHA-256 hash to differ from the stored </w:t>
      </w:r>
      <w:proofErr w:type="spellStart"/>
      <w:r>
        <w:rPr>
          <w:rFonts w:ascii="Calibri" w:eastAsia="Calibri" w:hAnsi="Calibri" w:cs="Calibri"/>
          <w:color w:val="374151"/>
        </w:rPr>
        <w:t>CurrentHash</w:t>
      </w:r>
      <w:proofErr w:type="spellEnd"/>
      <w:r>
        <w:rPr>
          <w:rFonts w:ascii="Calibri" w:eastAsia="Calibri" w:hAnsi="Calibri" w:cs="Calibri"/>
          <w:color w:val="374151"/>
        </w:rPr>
        <w:t>. Detected in a single API call.</w:t>
      </w:r>
    </w:p>
    <w:p w14:paraId="2E48003A" w14:textId="77777777" w:rsidR="00F45671" w:rsidRDefault="00000000">
      <w:pPr>
        <w:pStyle w:val="ListParagraph"/>
        <w:numPr>
          <w:ilvl w:val="0"/>
          <w:numId w:val="2"/>
        </w:numPr>
        <w:spacing w:after="100"/>
      </w:pPr>
      <w:r>
        <w:rPr>
          <w:rFonts w:ascii="Calibri" w:eastAsia="Calibri" w:hAnsi="Calibri" w:cs="Calibri"/>
          <w:color w:val="374151"/>
        </w:rPr>
        <w:t>No Cryptographic Integrity Proof — Resolved: GET /</w:t>
      </w:r>
      <w:proofErr w:type="spellStart"/>
      <w:r>
        <w:rPr>
          <w:rFonts w:ascii="Calibri" w:eastAsia="Calibri" w:hAnsi="Calibri" w:cs="Calibri"/>
          <w:color w:val="374151"/>
        </w:rPr>
        <w:t>api</w:t>
      </w:r>
      <w:proofErr w:type="spellEnd"/>
      <w:r>
        <w:rPr>
          <w:rFonts w:ascii="Calibri" w:eastAsia="Calibri" w:hAnsi="Calibri" w:cs="Calibri"/>
          <w:color w:val="374151"/>
        </w:rPr>
        <w:t xml:space="preserve">/audit/verify returns a structured </w:t>
      </w:r>
      <w:proofErr w:type="spellStart"/>
      <w:r>
        <w:rPr>
          <w:rFonts w:ascii="Calibri" w:eastAsia="Calibri" w:hAnsi="Calibri" w:cs="Calibri"/>
          <w:color w:val="374151"/>
        </w:rPr>
        <w:t>VerificationResult</w:t>
      </w:r>
      <w:proofErr w:type="spellEnd"/>
      <w:r>
        <w:rPr>
          <w:rFonts w:ascii="Calibri" w:eastAsia="Calibri" w:hAnsi="Calibri" w:cs="Calibri"/>
          <w:color w:val="374151"/>
        </w:rPr>
        <w:t xml:space="preserve"> with </w:t>
      </w:r>
      <w:proofErr w:type="spellStart"/>
      <w:r>
        <w:rPr>
          <w:rFonts w:ascii="Calibri" w:eastAsia="Calibri" w:hAnsi="Calibri" w:cs="Calibri"/>
          <w:color w:val="374151"/>
        </w:rPr>
        <w:t>IsValid</w:t>
      </w:r>
      <w:proofErr w:type="spellEnd"/>
      <w:r>
        <w:rPr>
          <w:rFonts w:ascii="Calibri" w:eastAsia="Calibri" w:hAnsi="Calibri" w:cs="Calibri"/>
          <w:color w:val="374151"/>
        </w:rPr>
        <w:t xml:space="preserve">, </w:t>
      </w:r>
      <w:proofErr w:type="spellStart"/>
      <w:r>
        <w:rPr>
          <w:rFonts w:ascii="Calibri" w:eastAsia="Calibri" w:hAnsi="Calibri" w:cs="Calibri"/>
          <w:color w:val="374151"/>
        </w:rPr>
        <w:t>TotalBlocks</w:t>
      </w:r>
      <w:proofErr w:type="spellEnd"/>
      <w:r>
        <w:rPr>
          <w:rFonts w:ascii="Calibri" w:eastAsia="Calibri" w:hAnsi="Calibri" w:cs="Calibri"/>
          <w:color w:val="374151"/>
        </w:rPr>
        <w:t xml:space="preserve">, Message, and per-block Details with </w:t>
      </w:r>
      <w:proofErr w:type="spellStart"/>
      <w:r>
        <w:rPr>
          <w:rFonts w:ascii="Calibri" w:eastAsia="Calibri" w:hAnsi="Calibri" w:cs="Calibri"/>
          <w:color w:val="374151"/>
        </w:rPr>
        <w:t>FailureReason</w:t>
      </w:r>
      <w:proofErr w:type="spellEnd"/>
      <w:r>
        <w:rPr>
          <w:rFonts w:ascii="Calibri" w:eastAsia="Calibri" w:hAnsi="Calibri" w:cs="Calibri"/>
          <w:color w:val="374151"/>
        </w:rPr>
        <w:t xml:space="preserve"> — a court-presentable proof.</w:t>
      </w:r>
    </w:p>
    <w:p w14:paraId="1B3D8E6F" w14:textId="77777777" w:rsidR="00F45671" w:rsidRDefault="00000000">
      <w:pPr>
        <w:pStyle w:val="ListParagraph"/>
        <w:numPr>
          <w:ilvl w:val="0"/>
          <w:numId w:val="2"/>
        </w:numPr>
        <w:spacing w:after="100"/>
      </w:pPr>
      <w:r>
        <w:rPr>
          <w:rFonts w:ascii="Calibri" w:eastAsia="Calibri" w:hAnsi="Calibri" w:cs="Calibri"/>
          <w:color w:val="374151"/>
        </w:rPr>
        <w:t>Access Control Gaps — Resolved: Three JWT-enforced roles ensure Admins alone create/delete cases; only Admins and Users upload evidence; Auditors have zero write access.</w:t>
      </w:r>
    </w:p>
    <w:p w14:paraId="238DF83D" w14:textId="77777777" w:rsidR="00F45671" w:rsidRDefault="00000000">
      <w:pPr>
        <w:pStyle w:val="ListParagraph"/>
        <w:numPr>
          <w:ilvl w:val="0"/>
          <w:numId w:val="2"/>
        </w:numPr>
        <w:spacing w:after="100"/>
      </w:pPr>
      <w:r>
        <w:rPr>
          <w:rFonts w:ascii="Calibri" w:eastAsia="Calibri" w:hAnsi="Calibri" w:cs="Calibri"/>
          <w:color w:val="374151"/>
        </w:rPr>
        <w:t>Missing Immutable Audit History — Resolved: Every evidence action appends an immutable MongoDB block recording actor email, evidence snapshot, action type, and timestamp.</w:t>
      </w:r>
    </w:p>
    <w:p w14:paraId="187913AE" w14:textId="77777777" w:rsidR="00F45671" w:rsidRDefault="00000000">
      <w:pPr>
        <w:spacing w:before="260" w:after="100"/>
      </w:pPr>
      <w:proofErr w:type="gramStart"/>
      <w:r>
        <w:rPr>
          <w:rFonts w:ascii="Calibri" w:eastAsia="Calibri" w:hAnsi="Calibri" w:cs="Calibri"/>
          <w:b/>
          <w:bCs/>
          <w:color w:val="0F2540"/>
          <w:sz w:val="22"/>
          <w:szCs w:val="22"/>
        </w:rPr>
        <w:t>8.2  Challenges</w:t>
      </w:r>
      <w:proofErr w:type="gramEnd"/>
      <w:r>
        <w:rPr>
          <w:rFonts w:ascii="Calibri" w:eastAsia="Calibri" w:hAnsi="Calibri" w:cs="Calibri"/>
          <w:b/>
          <w:bCs/>
          <w:color w:val="0F2540"/>
          <w:sz w:val="22"/>
          <w:szCs w:val="22"/>
        </w:rPr>
        <w:t xml:space="preserve"> &amp; How You Overcame Them</w:t>
      </w:r>
    </w:p>
    <w:p w14:paraId="77F4B3AE" w14:textId="77777777" w:rsidR="00F45671" w:rsidRDefault="00000000">
      <w:pPr>
        <w:pStyle w:val="ListParagraph"/>
        <w:numPr>
          <w:ilvl w:val="0"/>
          <w:numId w:val="2"/>
        </w:numPr>
        <w:spacing w:after="100"/>
      </w:pPr>
      <w:r>
        <w:rPr>
          <w:rFonts w:ascii="Calibri" w:eastAsia="Calibri" w:hAnsi="Calibri" w:cs="Calibri"/>
          <w:color w:val="374151"/>
        </w:rPr>
        <w:t xml:space="preserve">Timestamp precision mismatch: MongoDB stores </w:t>
      </w:r>
      <w:proofErr w:type="spellStart"/>
      <w:r>
        <w:rPr>
          <w:rFonts w:ascii="Calibri" w:eastAsia="Calibri" w:hAnsi="Calibri" w:cs="Calibri"/>
          <w:color w:val="374151"/>
        </w:rPr>
        <w:t>DateTime</w:t>
      </w:r>
      <w:proofErr w:type="spellEnd"/>
      <w:r>
        <w:rPr>
          <w:rFonts w:ascii="Calibri" w:eastAsia="Calibri" w:hAnsi="Calibri" w:cs="Calibri"/>
          <w:color w:val="374151"/>
        </w:rPr>
        <w:t xml:space="preserve"> at millisecond precision; .NET </w:t>
      </w:r>
      <w:proofErr w:type="spellStart"/>
      <w:r>
        <w:rPr>
          <w:rFonts w:ascii="Calibri" w:eastAsia="Calibri" w:hAnsi="Calibri" w:cs="Calibri"/>
          <w:color w:val="374151"/>
        </w:rPr>
        <w:t>DateTime.UtcNow</w:t>
      </w:r>
      <w:proofErr w:type="spellEnd"/>
      <w:r>
        <w:rPr>
          <w:rFonts w:ascii="Calibri" w:eastAsia="Calibri" w:hAnsi="Calibri" w:cs="Calibri"/>
          <w:color w:val="374151"/>
        </w:rPr>
        <w:t xml:space="preserve"> has sub-millisecond precision. This </w:t>
      </w:r>
      <w:proofErr w:type="gramStart"/>
      <w:r>
        <w:rPr>
          <w:rFonts w:ascii="Calibri" w:eastAsia="Calibri" w:hAnsi="Calibri" w:cs="Calibri"/>
          <w:color w:val="374151"/>
        </w:rPr>
        <w:t>caused hash</w:t>
      </w:r>
      <w:proofErr w:type="gramEnd"/>
      <w:r>
        <w:rPr>
          <w:rFonts w:ascii="Calibri" w:eastAsia="Calibri" w:hAnsi="Calibri" w:cs="Calibri"/>
          <w:color w:val="374151"/>
        </w:rPr>
        <w:t xml:space="preserve"> mismatches during verification. Fixed by normalizing timestamps: new </w:t>
      </w:r>
      <w:proofErr w:type="spellStart"/>
      <w:proofErr w:type="gramStart"/>
      <w:r>
        <w:rPr>
          <w:rFonts w:ascii="Calibri" w:eastAsia="Calibri" w:hAnsi="Calibri" w:cs="Calibri"/>
          <w:color w:val="374151"/>
        </w:rPr>
        <w:t>DateTime</w:t>
      </w:r>
      <w:proofErr w:type="spellEnd"/>
      <w:r>
        <w:rPr>
          <w:rFonts w:ascii="Calibri" w:eastAsia="Calibri" w:hAnsi="Calibri" w:cs="Calibri"/>
          <w:color w:val="374151"/>
        </w:rPr>
        <w:t>(</w:t>
      </w:r>
      <w:proofErr w:type="gramEnd"/>
      <w:r>
        <w:rPr>
          <w:rFonts w:ascii="Calibri" w:eastAsia="Calibri" w:hAnsi="Calibri" w:cs="Calibri"/>
          <w:color w:val="374151"/>
        </w:rPr>
        <w:t xml:space="preserve">ticks / </w:t>
      </w:r>
      <w:proofErr w:type="spellStart"/>
      <w:r>
        <w:rPr>
          <w:rFonts w:ascii="Calibri" w:eastAsia="Calibri" w:hAnsi="Calibri" w:cs="Calibri"/>
          <w:color w:val="374151"/>
        </w:rPr>
        <w:t>TicksPerMillisecond</w:t>
      </w:r>
      <w:proofErr w:type="spellEnd"/>
      <w:r>
        <w:rPr>
          <w:rFonts w:ascii="Calibri" w:eastAsia="Calibri" w:hAnsi="Calibri" w:cs="Calibri"/>
          <w:color w:val="374151"/>
        </w:rPr>
        <w:t xml:space="preserve"> * </w:t>
      </w:r>
      <w:proofErr w:type="spellStart"/>
      <w:r>
        <w:rPr>
          <w:rFonts w:ascii="Calibri" w:eastAsia="Calibri" w:hAnsi="Calibri" w:cs="Calibri"/>
          <w:color w:val="374151"/>
        </w:rPr>
        <w:t>TicksPerMillisecond</w:t>
      </w:r>
      <w:proofErr w:type="spellEnd"/>
      <w:r>
        <w:rPr>
          <w:rFonts w:ascii="Calibri" w:eastAsia="Calibri" w:hAnsi="Calibri" w:cs="Calibri"/>
          <w:color w:val="374151"/>
        </w:rPr>
        <w:t xml:space="preserve">, </w:t>
      </w:r>
      <w:proofErr w:type="spellStart"/>
      <w:r>
        <w:rPr>
          <w:rFonts w:ascii="Calibri" w:eastAsia="Calibri" w:hAnsi="Calibri" w:cs="Calibri"/>
          <w:color w:val="374151"/>
        </w:rPr>
        <w:t>DateTimeKind.Utc</w:t>
      </w:r>
      <w:proofErr w:type="spellEnd"/>
      <w:r>
        <w:rPr>
          <w:rFonts w:ascii="Calibri" w:eastAsia="Calibri" w:hAnsi="Calibri" w:cs="Calibri"/>
          <w:color w:val="374151"/>
        </w:rPr>
        <w:t>).</w:t>
      </w:r>
    </w:p>
    <w:p w14:paraId="019E0044" w14:textId="77777777" w:rsidR="00F45671" w:rsidRDefault="00000000">
      <w:pPr>
        <w:pStyle w:val="ListParagraph"/>
        <w:numPr>
          <w:ilvl w:val="0"/>
          <w:numId w:val="2"/>
        </w:numPr>
        <w:spacing w:after="100"/>
      </w:pPr>
      <w:r>
        <w:rPr>
          <w:rFonts w:ascii="Calibri" w:eastAsia="Calibri" w:hAnsi="Calibri" w:cs="Calibri"/>
          <w:color w:val="374151"/>
        </w:rPr>
        <w:t xml:space="preserve">MongoDB </w:t>
      </w:r>
      <w:proofErr w:type="gramStart"/>
      <w:r>
        <w:rPr>
          <w:rFonts w:ascii="Calibri" w:eastAsia="Calibri" w:hAnsi="Calibri" w:cs="Calibri"/>
          <w:color w:val="374151"/>
        </w:rPr>
        <w:t>not</w:t>
      </w:r>
      <w:proofErr w:type="gramEnd"/>
      <w:r>
        <w:rPr>
          <w:rFonts w:ascii="Calibri" w:eastAsia="Calibri" w:hAnsi="Calibri" w:cs="Calibri"/>
          <w:color w:val="374151"/>
        </w:rPr>
        <w:t xml:space="preserve"> mockable in unit tests: </w:t>
      </w:r>
      <w:proofErr w:type="spellStart"/>
      <w:r>
        <w:rPr>
          <w:rFonts w:ascii="Calibri" w:eastAsia="Calibri" w:hAnsi="Calibri" w:cs="Calibri"/>
          <w:color w:val="374151"/>
        </w:rPr>
        <w:t>MongoDbContext</w:t>
      </w:r>
      <w:proofErr w:type="spellEnd"/>
      <w:r>
        <w:rPr>
          <w:rFonts w:ascii="Calibri" w:eastAsia="Calibri" w:hAnsi="Calibri" w:cs="Calibri"/>
          <w:color w:val="374151"/>
        </w:rPr>
        <w:t xml:space="preserve"> </w:t>
      </w:r>
      <w:proofErr w:type="gramStart"/>
      <w:r>
        <w:rPr>
          <w:rFonts w:ascii="Calibri" w:eastAsia="Calibri" w:hAnsi="Calibri" w:cs="Calibri"/>
          <w:color w:val="374151"/>
        </w:rPr>
        <w:t>required</w:t>
      </w:r>
      <w:proofErr w:type="gramEnd"/>
      <w:r>
        <w:rPr>
          <w:rFonts w:ascii="Calibri" w:eastAsia="Calibri" w:hAnsi="Calibri" w:cs="Calibri"/>
          <w:color w:val="374151"/>
        </w:rPr>
        <w:t xml:space="preserve"> a live connection. Fixed by adding a protected </w:t>
      </w:r>
      <w:proofErr w:type="spellStart"/>
      <w:r>
        <w:rPr>
          <w:rFonts w:ascii="Calibri" w:eastAsia="Calibri" w:hAnsi="Calibri" w:cs="Calibri"/>
          <w:color w:val="374151"/>
        </w:rPr>
        <w:t>parameterless</w:t>
      </w:r>
      <w:proofErr w:type="spellEnd"/>
      <w:r>
        <w:rPr>
          <w:rFonts w:ascii="Calibri" w:eastAsia="Calibri" w:hAnsi="Calibri" w:cs="Calibri"/>
          <w:color w:val="374151"/>
        </w:rPr>
        <w:t xml:space="preserve"> constructor and marking </w:t>
      </w:r>
      <w:proofErr w:type="spellStart"/>
      <w:r>
        <w:rPr>
          <w:rFonts w:ascii="Calibri" w:eastAsia="Calibri" w:hAnsi="Calibri" w:cs="Calibri"/>
          <w:color w:val="374151"/>
        </w:rPr>
        <w:t>AuditBlocks</w:t>
      </w:r>
      <w:proofErr w:type="spellEnd"/>
      <w:r>
        <w:rPr>
          <w:rFonts w:ascii="Calibri" w:eastAsia="Calibri" w:hAnsi="Calibri" w:cs="Calibri"/>
          <w:color w:val="374151"/>
        </w:rPr>
        <w:t xml:space="preserve"> as virtual, allowing </w:t>
      </w:r>
      <w:proofErr w:type="spellStart"/>
      <w:r>
        <w:rPr>
          <w:rFonts w:ascii="Calibri" w:eastAsia="Calibri" w:hAnsi="Calibri" w:cs="Calibri"/>
          <w:color w:val="374151"/>
        </w:rPr>
        <w:t>Moq</w:t>
      </w:r>
      <w:proofErr w:type="spellEnd"/>
      <w:r>
        <w:rPr>
          <w:rFonts w:ascii="Calibri" w:eastAsia="Calibri" w:hAnsi="Calibri" w:cs="Calibri"/>
          <w:color w:val="374151"/>
        </w:rPr>
        <w:t xml:space="preserve"> to override the property.</w:t>
      </w:r>
    </w:p>
    <w:p w14:paraId="257CF377" w14:textId="77777777" w:rsidR="00F45671" w:rsidRDefault="00000000">
      <w:pPr>
        <w:pStyle w:val="ListParagraph"/>
        <w:numPr>
          <w:ilvl w:val="0"/>
          <w:numId w:val="2"/>
        </w:numPr>
        <w:spacing w:after="100"/>
      </w:pPr>
      <w:r>
        <w:rPr>
          <w:rFonts w:ascii="Calibri" w:eastAsia="Calibri" w:hAnsi="Calibri" w:cs="Calibri"/>
          <w:color w:val="374151"/>
        </w:rPr>
        <w:t>Windows Smart App Control blocking DLLs: Project was in the Desktop folder, treated as untrusted by Windows. Fixed by moving to C:\Projects\ and running Get-</w:t>
      </w:r>
      <w:proofErr w:type="spellStart"/>
      <w:r>
        <w:rPr>
          <w:rFonts w:ascii="Calibri" w:eastAsia="Calibri" w:hAnsi="Calibri" w:cs="Calibri"/>
          <w:color w:val="374151"/>
        </w:rPr>
        <w:t>ChildItem</w:t>
      </w:r>
      <w:proofErr w:type="spellEnd"/>
      <w:r>
        <w:rPr>
          <w:rFonts w:ascii="Calibri" w:eastAsia="Calibri" w:hAnsi="Calibri" w:cs="Calibri"/>
          <w:color w:val="374151"/>
        </w:rPr>
        <w:t xml:space="preserve"> -Recurse | Unblock-File.</w:t>
      </w:r>
    </w:p>
    <w:p w14:paraId="4594F000" w14:textId="77777777" w:rsidR="00F45671" w:rsidRDefault="00000000">
      <w:pPr>
        <w:pStyle w:val="ListParagraph"/>
        <w:numPr>
          <w:ilvl w:val="0"/>
          <w:numId w:val="2"/>
        </w:numPr>
        <w:spacing w:after="100"/>
      </w:pPr>
      <w:r>
        <w:rPr>
          <w:rFonts w:ascii="Calibri" w:eastAsia="Calibri" w:hAnsi="Calibri" w:cs="Calibri"/>
          <w:color w:val="374151"/>
        </w:rPr>
        <w:t xml:space="preserve">JWT configuration hierarchy: An old short key (28 chars, below the 32-char HS256 minimum) was cached in .NET User Secrets, overriding config file changes. Fixed by identifying the active source via </w:t>
      </w:r>
      <w:proofErr w:type="spellStart"/>
      <w:r>
        <w:rPr>
          <w:rFonts w:ascii="Calibri" w:eastAsia="Calibri" w:hAnsi="Calibri" w:cs="Calibri"/>
          <w:color w:val="374151"/>
        </w:rPr>
        <w:t>Console.WriteLine</w:t>
      </w:r>
      <w:proofErr w:type="spellEnd"/>
      <w:r>
        <w:rPr>
          <w:rFonts w:ascii="Calibri" w:eastAsia="Calibri" w:hAnsi="Calibri" w:cs="Calibri"/>
          <w:color w:val="374151"/>
        </w:rPr>
        <w:t xml:space="preserve"> and updating with dotnet user-secrets set.</w:t>
      </w:r>
    </w:p>
    <w:p w14:paraId="7DC8182F" w14:textId="77777777" w:rsidR="00F45671" w:rsidRDefault="00000000">
      <w:pPr>
        <w:pStyle w:val="ListParagraph"/>
        <w:numPr>
          <w:ilvl w:val="0"/>
          <w:numId w:val="2"/>
        </w:numPr>
        <w:spacing w:after="100"/>
      </w:pPr>
      <w:r>
        <w:rPr>
          <w:rFonts w:ascii="Calibri" w:eastAsia="Calibri" w:hAnsi="Calibri" w:cs="Calibri"/>
          <w:color w:val="374151"/>
        </w:rPr>
        <w:t xml:space="preserve">PostgreSQL vs SQL Server: Swapped </w:t>
      </w:r>
      <w:proofErr w:type="spellStart"/>
      <w:proofErr w:type="gramStart"/>
      <w:r>
        <w:rPr>
          <w:rFonts w:ascii="Calibri" w:eastAsia="Calibri" w:hAnsi="Calibri" w:cs="Calibri"/>
          <w:color w:val="374151"/>
        </w:rPr>
        <w:t>Microsoft.EntityFrameworkCore.SqlServer</w:t>
      </w:r>
      <w:proofErr w:type="spellEnd"/>
      <w:proofErr w:type="gramEnd"/>
      <w:r>
        <w:rPr>
          <w:rFonts w:ascii="Calibri" w:eastAsia="Calibri" w:hAnsi="Calibri" w:cs="Calibri"/>
          <w:color w:val="374151"/>
        </w:rPr>
        <w:t xml:space="preserve"> for </w:t>
      </w:r>
      <w:proofErr w:type="spellStart"/>
      <w:proofErr w:type="gramStart"/>
      <w:r>
        <w:rPr>
          <w:rFonts w:ascii="Calibri" w:eastAsia="Calibri" w:hAnsi="Calibri" w:cs="Calibri"/>
          <w:color w:val="374151"/>
        </w:rPr>
        <w:t>Npgsql.EntityFrameworkCore.PostgreSQL</w:t>
      </w:r>
      <w:proofErr w:type="spellEnd"/>
      <w:proofErr w:type="gramEnd"/>
      <w:r>
        <w:rPr>
          <w:rFonts w:ascii="Calibri" w:eastAsia="Calibri" w:hAnsi="Calibri" w:cs="Calibri"/>
          <w:color w:val="374151"/>
        </w:rPr>
        <w:t xml:space="preserve"> 9.0.3. No model changes </w:t>
      </w:r>
      <w:proofErr w:type="gramStart"/>
      <w:r>
        <w:rPr>
          <w:rFonts w:ascii="Calibri" w:eastAsia="Calibri" w:hAnsi="Calibri" w:cs="Calibri"/>
          <w:color w:val="374151"/>
        </w:rPr>
        <w:t>needed</w:t>
      </w:r>
      <w:proofErr w:type="gramEnd"/>
      <w:r>
        <w:rPr>
          <w:rFonts w:ascii="Calibri" w:eastAsia="Calibri" w:hAnsi="Calibri" w:cs="Calibri"/>
          <w:color w:val="374151"/>
        </w:rPr>
        <w:t>.</w:t>
      </w:r>
    </w:p>
    <w:p w14:paraId="0054C60E" w14:textId="77777777" w:rsidR="00F45671" w:rsidRDefault="00000000">
      <w:pPr>
        <w:pStyle w:val="ListParagraph"/>
        <w:numPr>
          <w:ilvl w:val="0"/>
          <w:numId w:val="2"/>
        </w:numPr>
        <w:spacing w:after="100"/>
      </w:pPr>
      <w:r>
        <w:rPr>
          <w:rFonts w:ascii="Calibri" w:eastAsia="Calibri" w:hAnsi="Calibri" w:cs="Calibri"/>
          <w:color w:val="374151"/>
        </w:rPr>
        <w:t xml:space="preserve">Render PostgreSQL URL format mismatch: Render provides connection strings in postgresql://user:pass@host/db format but </w:t>
      </w:r>
      <w:proofErr w:type="spellStart"/>
      <w:r>
        <w:rPr>
          <w:rFonts w:ascii="Calibri" w:eastAsia="Calibri" w:hAnsi="Calibri" w:cs="Calibri"/>
          <w:color w:val="374151"/>
        </w:rPr>
        <w:t>Npgsql</w:t>
      </w:r>
      <w:proofErr w:type="spellEnd"/>
      <w:r>
        <w:rPr>
          <w:rFonts w:ascii="Calibri" w:eastAsia="Calibri" w:hAnsi="Calibri" w:cs="Calibri"/>
          <w:color w:val="374151"/>
        </w:rPr>
        <w:t xml:space="preserve"> requires Host=</w:t>
      </w:r>
      <w:proofErr w:type="gramStart"/>
      <w:r>
        <w:rPr>
          <w:rFonts w:ascii="Calibri" w:eastAsia="Calibri" w:hAnsi="Calibri" w:cs="Calibri"/>
          <w:color w:val="374151"/>
        </w:rPr>
        <w:t>...;Port</w:t>
      </w:r>
      <w:proofErr w:type="gramEnd"/>
      <w:r>
        <w:rPr>
          <w:rFonts w:ascii="Calibri" w:eastAsia="Calibri" w:hAnsi="Calibri" w:cs="Calibri"/>
          <w:color w:val="374151"/>
        </w:rPr>
        <w:t>=</w:t>
      </w:r>
      <w:proofErr w:type="gramStart"/>
      <w:r>
        <w:rPr>
          <w:rFonts w:ascii="Calibri" w:eastAsia="Calibri" w:hAnsi="Calibri" w:cs="Calibri"/>
          <w:color w:val="374151"/>
        </w:rPr>
        <w:t>...;Database</w:t>
      </w:r>
      <w:proofErr w:type="gramEnd"/>
      <w:r>
        <w:rPr>
          <w:rFonts w:ascii="Calibri" w:eastAsia="Calibri" w:hAnsi="Calibri" w:cs="Calibri"/>
          <w:color w:val="374151"/>
        </w:rPr>
        <w:t xml:space="preserve">=... format. Wrote a converter in </w:t>
      </w:r>
      <w:proofErr w:type="spellStart"/>
      <w:r>
        <w:rPr>
          <w:rFonts w:ascii="Calibri" w:eastAsia="Calibri" w:hAnsi="Calibri" w:cs="Calibri"/>
          <w:color w:val="374151"/>
        </w:rPr>
        <w:t>Program.cs</w:t>
      </w:r>
      <w:proofErr w:type="spellEnd"/>
      <w:r>
        <w:rPr>
          <w:rFonts w:ascii="Calibri" w:eastAsia="Calibri" w:hAnsi="Calibri" w:cs="Calibri"/>
          <w:color w:val="374151"/>
        </w:rPr>
        <w:t xml:space="preserve"> that detects the URL format and reformats it for </w:t>
      </w:r>
      <w:proofErr w:type="spellStart"/>
      <w:r>
        <w:rPr>
          <w:rFonts w:ascii="Calibri" w:eastAsia="Calibri" w:hAnsi="Calibri" w:cs="Calibri"/>
          <w:color w:val="374151"/>
        </w:rPr>
        <w:t>Npgsql</w:t>
      </w:r>
      <w:proofErr w:type="spellEnd"/>
      <w:r>
        <w:rPr>
          <w:rFonts w:ascii="Calibri" w:eastAsia="Calibri" w:hAnsi="Calibri" w:cs="Calibri"/>
          <w:color w:val="374151"/>
        </w:rPr>
        <w:t>, also handling the missing port and URL-encoded password characters.</w:t>
      </w:r>
    </w:p>
    <w:p w14:paraId="4F3EA7AE" w14:textId="77777777" w:rsidR="00F45671" w:rsidRDefault="00000000">
      <w:pPr>
        <w:pStyle w:val="ListParagraph"/>
        <w:numPr>
          <w:ilvl w:val="0"/>
          <w:numId w:val="2"/>
        </w:numPr>
        <w:spacing w:after="100"/>
      </w:pPr>
      <w:r>
        <w:rPr>
          <w:rFonts w:ascii="Calibri" w:eastAsia="Calibri" w:hAnsi="Calibri" w:cs="Calibri"/>
          <w:color w:val="374151"/>
        </w:rPr>
        <w:t xml:space="preserve">Render service detected the wrong project type: When deploying via Git, Render auto-detected the React frontend (Node.js) instead of the .NET API. Solved by adding a </w:t>
      </w:r>
      <w:proofErr w:type="spellStart"/>
      <w:r>
        <w:rPr>
          <w:rFonts w:ascii="Calibri" w:eastAsia="Calibri" w:hAnsi="Calibri" w:cs="Calibri"/>
          <w:color w:val="374151"/>
        </w:rPr>
        <w:t>Dockerfile</w:t>
      </w:r>
      <w:proofErr w:type="spellEnd"/>
      <w:r>
        <w:rPr>
          <w:rFonts w:ascii="Calibri" w:eastAsia="Calibri" w:hAnsi="Calibri" w:cs="Calibri"/>
          <w:color w:val="374151"/>
        </w:rPr>
        <w:t xml:space="preserve"> inside code/</w:t>
      </w:r>
      <w:proofErr w:type="spellStart"/>
      <w:r>
        <w:rPr>
          <w:rFonts w:ascii="Calibri" w:eastAsia="Calibri" w:hAnsi="Calibri" w:cs="Calibri"/>
          <w:color w:val="374151"/>
        </w:rPr>
        <w:t>SecureTrace.API</w:t>
      </w:r>
      <w:proofErr w:type="spellEnd"/>
      <w:r>
        <w:rPr>
          <w:rFonts w:ascii="Calibri" w:eastAsia="Calibri" w:hAnsi="Calibri" w:cs="Calibri"/>
          <w:color w:val="374151"/>
        </w:rPr>
        <w:t>/ that explicitly defines the .NET 10 build and runtime environment, forcing Render to use Docker.</w:t>
      </w:r>
    </w:p>
    <w:p w14:paraId="31B39894" w14:textId="77777777" w:rsidR="00F45671" w:rsidRDefault="00000000">
      <w:r>
        <w:br w:type="page"/>
      </w:r>
    </w:p>
    <w:p w14:paraId="51F129E0" w14:textId="77777777" w:rsidR="00F45671" w:rsidRDefault="00000000">
      <w:pPr>
        <w:pBdr>
          <w:bottom w:val="single" w:sz="8" w:space="4" w:color="0D7A8A"/>
        </w:pBdr>
        <w:spacing w:before="440" w:after="180"/>
      </w:pPr>
      <w:proofErr w:type="gramStart"/>
      <w:r>
        <w:rPr>
          <w:rFonts w:ascii="Calibri" w:eastAsia="Calibri" w:hAnsi="Calibri" w:cs="Calibri"/>
          <w:b/>
          <w:bCs/>
          <w:color w:val="0D7A8A"/>
          <w:sz w:val="30"/>
          <w:szCs w:val="30"/>
        </w:rPr>
        <w:lastRenderedPageBreak/>
        <w:t xml:space="preserve">09  </w:t>
      </w:r>
      <w:r>
        <w:rPr>
          <w:rFonts w:ascii="Calibri" w:eastAsia="Calibri" w:hAnsi="Calibri" w:cs="Calibri"/>
          <w:b/>
          <w:bCs/>
          <w:color w:val="0F2540"/>
          <w:sz w:val="30"/>
          <w:szCs w:val="30"/>
        </w:rPr>
        <w:t>CONCLUSION</w:t>
      </w:r>
      <w:proofErr w:type="gramEnd"/>
      <w:r>
        <w:rPr>
          <w:rFonts w:ascii="Calibri" w:eastAsia="Calibri" w:hAnsi="Calibri" w:cs="Calibri"/>
          <w:b/>
          <w:bCs/>
          <w:color w:val="0F2540"/>
          <w:sz w:val="30"/>
          <w:szCs w:val="30"/>
        </w:rPr>
        <w:t xml:space="preserve"> &amp; FUTURE WORK</w:t>
      </w:r>
    </w:p>
    <w:p w14:paraId="2BE0547D" w14:textId="77777777" w:rsidR="00F45671" w:rsidRDefault="00000000">
      <w:pPr>
        <w:spacing w:before="260" w:after="100"/>
      </w:pPr>
      <w:proofErr w:type="gramStart"/>
      <w:r>
        <w:rPr>
          <w:rFonts w:ascii="Calibri" w:eastAsia="Calibri" w:hAnsi="Calibri" w:cs="Calibri"/>
          <w:b/>
          <w:bCs/>
          <w:color w:val="0F2540"/>
          <w:sz w:val="22"/>
          <w:szCs w:val="22"/>
        </w:rPr>
        <w:t>9.1  Conclusion</w:t>
      </w:r>
      <w:proofErr w:type="gramEnd"/>
    </w:p>
    <w:p w14:paraId="5815F848" w14:textId="77777777" w:rsidR="00F45671" w:rsidRDefault="00000000">
      <w:pPr>
        <w:spacing w:after="140" w:line="320" w:lineRule="auto"/>
      </w:pPr>
      <w:proofErr w:type="spellStart"/>
      <w:r>
        <w:rPr>
          <w:rFonts w:ascii="Calibri" w:eastAsia="Calibri" w:hAnsi="Calibri" w:cs="Calibri"/>
          <w:color w:val="374151"/>
        </w:rPr>
        <w:t>SecureTrace</w:t>
      </w:r>
      <w:proofErr w:type="spellEnd"/>
      <w:r>
        <w:rPr>
          <w:rFonts w:ascii="Calibri" w:eastAsia="Calibri" w:hAnsi="Calibri" w:cs="Calibri"/>
          <w:color w:val="374151"/>
        </w:rPr>
        <w:t xml:space="preserve"> successfully implements all graded criteria. A full ASP.NET Core Web API with JWT authentication, three enforced RBAC roles, Repository Pattern, Dependency Injection, and SHA-256 cryptographic chain linking was built from scratch in .NET 10. Tamper detection was demonstrated live: editing a MongoDB document directly caused the verification engine to detect the breach immediately and report the exact failing block.</w:t>
      </w:r>
    </w:p>
    <w:p w14:paraId="5DE2B6D3" w14:textId="77777777" w:rsidR="00F45671" w:rsidRDefault="00000000">
      <w:pPr>
        <w:spacing w:after="140" w:line="320" w:lineRule="auto"/>
      </w:pPr>
      <w:r>
        <w:rPr>
          <w:rFonts w:ascii="Calibri" w:eastAsia="Calibri" w:hAnsi="Calibri" w:cs="Calibri"/>
          <w:color w:val="374151"/>
        </w:rPr>
        <w:t>30 automated unit tests cover all three architectural layers. A React 19 frontend provides a professional interface with real-time ledger visualization and full CRUD operations through role-aware modals. A GitHub Actions CI/CD pipeline enforces code quality on every push. The complete application is deployed and running live on Render cloud — accessible at https://securetrace-ui.onrender.com.</w:t>
      </w:r>
    </w:p>
    <w:p w14:paraId="5D8CA03B" w14:textId="77777777" w:rsidR="00F45671" w:rsidRDefault="00000000">
      <w:pPr>
        <w:spacing w:after="140" w:line="320" w:lineRule="auto"/>
      </w:pPr>
      <w:r>
        <w:rPr>
          <w:rFonts w:ascii="Calibri" w:eastAsia="Calibri" w:hAnsi="Calibri" w:cs="Calibri"/>
          <w:color w:val="374151"/>
        </w:rPr>
        <w:t>The project proves that enterprise-grade evidence integrity does not require distributed blockchain infrastructure — a single append-only MongoDB collection with SHA-256 chaining achieves the same mathematical guarantees at a fraction of the complexity.</w:t>
      </w:r>
    </w:p>
    <w:p w14:paraId="76EBE0A1" w14:textId="77777777" w:rsidR="00F45671" w:rsidRDefault="00000000">
      <w:pPr>
        <w:spacing w:before="260" w:after="100"/>
      </w:pPr>
      <w:proofErr w:type="gramStart"/>
      <w:r>
        <w:rPr>
          <w:rFonts w:ascii="Calibri" w:eastAsia="Calibri" w:hAnsi="Calibri" w:cs="Calibri"/>
          <w:b/>
          <w:bCs/>
          <w:color w:val="0F2540"/>
          <w:sz w:val="22"/>
          <w:szCs w:val="22"/>
        </w:rPr>
        <w:t>9.2  Limitations</w:t>
      </w:r>
      <w:proofErr w:type="gramEnd"/>
    </w:p>
    <w:p w14:paraId="52158197" w14:textId="77777777" w:rsidR="00F45671" w:rsidRDefault="00000000">
      <w:pPr>
        <w:pStyle w:val="ListParagraph"/>
        <w:numPr>
          <w:ilvl w:val="0"/>
          <w:numId w:val="2"/>
        </w:numPr>
        <w:spacing w:after="100"/>
      </w:pPr>
      <w:r>
        <w:rPr>
          <w:rFonts w:ascii="Calibri" w:eastAsia="Calibri" w:hAnsi="Calibri" w:cs="Calibri"/>
          <w:color w:val="374151"/>
        </w:rPr>
        <w:t xml:space="preserve">File content </w:t>
      </w:r>
      <w:proofErr w:type="gramStart"/>
      <w:r>
        <w:rPr>
          <w:rFonts w:ascii="Calibri" w:eastAsia="Calibri" w:hAnsi="Calibri" w:cs="Calibri"/>
          <w:color w:val="374151"/>
        </w:rPr>
        <w:t>not</w:t>
      </w:r>
      <w:proofErr w:type="gramEnd"/>
      <w:r>
        <w:rPr>
          <w:rFonts w:ascii="Calibri" w:eastAsia="Calibri" w:hAnsi="Calibri" w:cs="Calibri"/>
          <w:color w:val="374151"/>
        </w:rPr>
        <w:t xml:space="preserve"> hashed: The system stores file references only. A production system would hash the actual binary and include it in the audit block.</w:t>
      </w:r>
    </w:p>
    <w:p w14:paraId="1E19567F" w14:textId="77777777" w:rsidR="00F45671" w:rsidRDefault="00000000">
      <w:pPr>
        <w:pStyle w:val="ListParagraph"/>
        <w:numPr>
          <w:ilvl w:val="0"/>
          <w:numId w:val="2"/>
        </w:numPr>
        <w:spacing w:after="100"/>
      </w:pPr>
      <w:r>
        <w:rPr>
          <w:rFonts w:ascii="Calibri" w:eastAsia="Calibri" w:hAnsi="Calibri" w:cs="Calibri"/>
          <w:color w:val="374151"/>
        </w:rPr>
        <w:t>Render Free tier cold starts: The free tier API service sleeps after 15 minutes of inactivity, causing 30-60 second delays on first request.</w:t>
      </w:r>
    </w:p>
    <w:p w14:paraId="4D181B68" w14:textId="77777777" w:rsidR="00F45671" w:rsidRDefault="00000000">
      <w:pPr>
        <w:pStyle w:val="ListParagraph"/>
        <w:numPr>
          <w:ilvl w:val="0"/>
          <w:numId w:val="2"/>
        </w:numPr>
        <w:spacing w:after="100"/>
      </w:pPr>
      <w:r>
        <w:rPr>
          <w:rFonts w:ascii="Calibri" w:eastAsia="Calibri" w:hAnsi="Calibri" w:cs="Calibri"/>
          <w:color w:val="374151"/>
        </w:rPr>
        <w:t>No email verification on registration: Any email string is accepted without confirmation.</w:t>
      </w:r>
    </w:p>
    <w:p w14:paraId="30E03362" w14:textId="77777777" w:rsidR="00F45671" w:rsidRDefault="00000000">
      <w:pPr>
        <w:pStyle w:val="ListParagraph"/>
        <w:numPr>
          <w:ilvl w:val="0"/>
          <w:numId w:val="2"/>
        </w:numPr>
        <w:spacing w:after="100"/>
      </w:pPr>
      <w:r>
        <w:rPr>
          <w:rFonts w:ascii="Calibri" w:eastAsia="Calibri" w:hAnsi="Calibri" w:cs="Calibri"/>
          <w:color w:val="374151"/>
        </w:rPr>
        <w:t xml:space="preserve">User registration </w:t>
      </w:r>
      <w:proofErr w:type="gramStart"/>
      <w:r>
        <w:rPr>
          <w:rFonts w:ascii="Calibri" w:eastAsia="Calibri" w:hAnsi="Calibri" w:cs="Calibri"/>
          <w:color w:val="374151"/>
        </w:rPr>
        <w:t>not</w:t>
      </w:r>
      <w:proofErr w:type="gramEnd"/>
      <w:r>
        <w:rPr>
          <w:rFonts w:ascii="Calibri" w:eastAsia="Calibri" w:hAnsi="Calibri" w:cs="Calibri"/>
          <w:color w:val="374151"/>
        </w:rPr>
        <w:t xml:space="preserve"> exposed in the UI: New users can only be created via Swagger — a deliberate design choice since in a real forensic system, account creation is an Admin back-office operation.</w:t>
      </w:r>
    </w:p>
    <w:p w14:paraId="241FFED6" w14:textId="77777777" w:rsidR="00F45671" w:rsidRDefault="00000000">
      <w:pPr>
        <w:spacing w:before="260" w:after="100"/>
      </w:pPr>
      <w:proofErr w:type="gramStart"/>
      <w:r>
        <w:rPr>
          <w:rFonts w:ascii="Calibri" w:eastAsia="Calibri" w:hAnsi="Calibri" w:cs="Calibri"/>
          <w:b/>
          <w:bCs/>
          <w:color w:val="0F2540"/>
          <w:sz w:val="22"/>
          <w:szCs w:val="22"/>
        </w:rPr>
        <w:t>9.3  Future</w:t>
      </w:r>
      <w:proofErr w:type="gramEnd"/>
      <w:r>
        <w:rPr>
          <w:rFonts w:ascii="Calibri" w:eastAsia="Calibri" w:hAnsi="Calibri" w:cs="Calibri"/>
          <w:b/>
          <w:bCs/>
          <w:color w:val="0F2540"/>
          <w:sz w:val="22"/>
          <w:szCs w:val="22"/>
        </w:rPr>
        <w:t xml:space="preserve"> Work</w:t>
      </w:r>
    </w:p>
    <w:p w14:paraId="7A800F1C" w14:textId="77777777" w:rsidR="00F45671" w:rsidRDefault="00000000">
      <w:pPr>
        <w:pStyle w:val="ListParagraph"/>
        <w:numPr>
          <w:ilvl w:val="0"/>
          <w:numId w:val="2"/>
        </w:numPr>
        <w:spacing w:after="100"/>
      </w:pPr>
      <w:r>
        <w:rPr>
          <w:rFonts w:ascii="Calibri" w:eastAsia="Calibri" w:hAnsi="Calibri" w:cs="Calibri"/>
          <w:color w:val="374151"/>
        </w:rPr>
        <w:t>File content hashing: Hash binary file content and include the hash in the audit block, extending tamper detection to the file itself.</w:t>
      </w:r>
    </w:p>
    <w:p w14:paraId="1DD0AE4B" w14:textId="77777777" w:rsidR="00F45671" w:rsidRDefault="00000000">
      <w:pPr>
        <w:pStyle w:val="ListParagraph"/>
        <w:numPr>
          <w:ilvl w:val="0"/>
          <w:numId w:val="2"/>
        </w:numPr>
        <w:spacing w:after="100"/>
      </w:pPr>
      <w:r>
        <w:rPr>
          <w:rFonts w:ascii="Calibri" w:eastAsia="Calibri" w:hAnsi="Calibri" w:cs="Calibri"/>
          <w:color w:val="374151"/>
        </w:rPr>
        <w:t>Digital signatures: Replace HMAC-SHA256 with asymmetric signing (RSA-PSS or ECDSA) for cryptographic non-repudiation.</w:t>
      </w:r>
    </w:p>
    <w:p w14:paraId="69BB364E" w14:textId="77777777" w:rsidR="00F45671" w:rsidRDefault="00000000">
      <w:pPr>
        <w:pStyle w:val="ListParagraph"/>
        <w:numPr>
          <w:ilvl w:val="0"/>
          <w:numId w:val="2"/>
        </w:numPr>
        <w:spacing w:after="100"/>
      </w:pPr>
      <w:r>
        <w:rPr>
          <w:rFonts w:ascii="Calibri" w:eastAsia="Calibri" w:hAnsi="Calibri" w:cs="Calibri"/>
          <w:color w:val="374151"/>
        </w:rPr>
        <w:t>Court-ready PDF export: Generate a formatted PDF showing the complete chain of custody for a given case.</w:t>
      </w:r>
    </w:p>
    <w:p w14:paraId="4E1F3DFB" w14:textId="77777777" w:rsidR="00F45671" w:rsidRDefault="00000000">
      <w:pPr>
        <w:pStyle w:val="ListParagraph"/>
        <w:numPr>
          <w:ilvl w:val="0"/>
          <w:numId w:val="2"/>
        </w:numPr>
        <w:spacing w:after="100"/>
      </w:pPr>
      <w:r>
        <w:rPr>
          <w:rFonts w:ascii="Calibri" w:eastAsia="Calibri" w:hAnsi="Calibri" w:cs="Calibri"/>
          <w:color w:val="374151"/>
        </w:rPr>
        <w:t>Multi-tenancy: Organization-level data isolation for multiple agencies on one platform.</w:t>
      </w:r>
    </w:p>
    <w:p w14:paraId="1F999263" w14:textId="77777777" w:rsidR="00F45671" w:rsidRDefault="00000000">
      <w:pPr>
        <w:pStyle w:val="ListParagraph"/>
        <w:numPr>
          <w:ilvl w:val="0"/>
          <w:numId w:val="2"/>
        </w:numPr>
        <w:spacing w:after="100"/>
      </w:pPr>
      <w:r>
        <w:rPr>
          <w:rFonts w:ascii="Calibri" w:eastAsia="Calibri" w:hAnsi="Calibri" w:cs="Calibri"/>
          <w:color w:val="374151"/>
        </w:rPr>
        <w:t>Edit case form in the React UI: Currently case status updates require Swagger — adding an edit modal would complete the UI's CRUD coverage.</w:t>
      </w:r>
    </w:p>
    <w:p w14:paraId="6191AF63" w14:textId="77777777" w:rsidR="00F45671" w:rsidRDefault="00000000">
      <w:r>
        <w:br w:type="page"/>
      </w:r>
    </w:p>
    <w:p w14:paraId="2D02577C" w14:textId="77777777" w:rsidR="00F45671" w:rsidRDefault="00000000">
      <w:pPr>
        <w:pBdr>
          <w:bottom w:val="single" w:sz="8" w:space="4" w:color="0D7A8A"/>
        </w:pBdr>
        <w:spacing w:before="440" w:after="180"/>
      </w:pPr>
      <w:proofErr w:type="gramStart"/>
      <w:r>
        <w:rPr>
          <w:rFonts w:ascii="Calibri" w:eastAsia="Calibri" w:hAnsi="Calibri" w:cs="Calibri"/>
          <w:b/>
          <w:bCs/>
          <w:color w:val="0D7A8A"/>
          <w:sz w:val="30"/>
          <w:szCs w:val="30"/>
        </w:rPr>
        <w:lastRenderedPageBreak/>
        <w:t xml:space="preserve">10  </w:t>
      </w:r>
      <w:r>
        <w:rPr>
          <w:rFonts w:ascii="Calibri" w:eastAsia="Calibri" w:hAnsi="Calibri" w:cs="Calibri"/>
          <w:b/>
          <w:bCs/>
          <w:color w:val="0F2540"/>
          <w:sz w:val="30"/>
          <w:szCs w:val="30"/>
        </w:rPr>
        <w:t>REFERENCES</w:t>
      </w:r>
      <w:proofErr w:type="gramEnd"/>
    </w:p>
    <w:p w14:paraId="4DE306D0" w14:textId="77777777" w:rsidR="00F45671" w:rsidRDefault="00000000">
      <w:pPr>
        <w:spacing w:after="140" w:line="320" w:lineRule="auto"/>
      </w:pPr>
      <w:r>
        <w:rPr>
          <w:rFonts w:ascii="Calibri" w:eastAsia="Calibri" w:hAnsi="Calibri" w:cs="Calibri"/>
          <w:color w:val="374151"/>
        </w:rPr>
        <w:t>[1] Microsoft. (2024). ASP.NET Core documentation. https://docs.microsoft.com/aspnet/core</w:t>
      </w:r>
    </w:p>
    <w:p w14:paraId="19894071" w14:textId="77777777" w:rsidR="00F45671" w:rsidRDefault="00000000">
      <w:pPr>
        <w:spacing w:after="140" w:line="320" w:lineRule="auto"/>
      </w:pPr>
      <w:r>
        <w:rPr>
          <w:rFonts w:ascii="Calibri" w:eastAsia="Calibri" w:hAnsi="Calibri" w:cs="Calibri"/>
          <w:color w:val="374151"/>
        </w:rPr>
        <w:t>[2] Microsoft. (2024). Entity Framework Core documentation. https://docs.microsoft.com/ef/core</w:t>
      </w:r>
    </w:p>
    <w:p w14:paraId="4179F196" w14:textId="77777777" w:rsidR="00F45671" w:rsidRDefault="00000000">
      <w:pPr>
        <w:spacing w:after="140" w:line="320" w:lineRule="auto"/>
      </w:pPr>
      <w:r>
        <w:rPr>
          <w:rFonts w:ascii="Calibri" w:eastAsia="Calibri" w:hAnsi="Calibri" w:cs="Calibri"/>
          <w:color w:val="374151"/>
        </w:rPr>
        <w:t>[3] MongoDB, Inc. (2024). MongoDB .NET/C# Driver documentation. https://www.mongodb.com/docs/drivers/csharp/</w:t>
      </w:r>
    </w:p>
    <w:p w14:paraId="7E35ECB8" w14:textId="77777777" w:rsidR="00F45671" w:rsidRDefault="00000000">
      <w:pPr>
        <w:spacing w:after="140" w:line="320" w:lineRule="auto"/>
      </w:pPr>
      <w:r>
        <w:rPr>
          <w:rFonts w:ascii="Calibri" w:eastAsia="Calibri" w:hAnsi="Calibri" w:cs="Calibri"/>
          <w:color w:val="374151"/>
        </w:rPr>
        <w:t>[4] Microsoft. (2024). JWT authentication in ASP.NET Core. https://docs.microsoft.com/aspnet/core/security/authentication/jwt-bearer</w:t>
      </w:r>
    </w:p>
    <w:p w14:paraId="75C737E4" w14:textId="77777777" w:rsidR="00F45671" w:rsidRDefault="00000000">
      <w:pPr>
        <w:spacing w:after="140" w:line="320" w:lineRule="auto"/>
      </w:pPr>
      <w:r>
        <w:rPr>
          <w:rFonts w:ascii="Calibri" w:eastAsia="Calibri" w:hAnsi="Calibri" w:cs="Calibri"/>
          <w:color w:val="374151"/>
        </w:rPr>
        <w:t>[5] NIST. (2015). Secure Hash Standard (SHS). FIPS PUB 180-4. https://nvlpubs.nist.gov/nistpubs/FIPS/NIST.FIPS.180-4.pdf</w:t>
      </w:r>
    </w:p>
    <w:p w14:paraId="76B81924" w14:textId="77777777" w:rsidR="00F45671" w:rsidRDefault="00000000">
      <w:pPr>
        <w:spacing w:after="140" w:line="320" w:lineRule="auto"/>
      </w:pPr>
      <w:r>
        <w:rPr>
          <w:rFonts w:ascii="Calibri" w:eastAsia="Calibri" w:hAnsi="Calibri" w:cs="Calibri"/>
          <w:color w:val="374151"/>
        </w:rPr>
        <w:t>[6] GitHub. (2024). GitHub Actions documentation. https://docs.github.com/actions</w:t>
      </w:r>
    </w:p>
    <w:p w14:paraId="0FA968E6" w14:textId="77777777" w:rsidR="00F45671" w:rsidRDefault="00000000">
      <w:pPr>
        <w:spacing w:after="140" w:line="320" w:lineRule="auto"/>
      </w:pPr>
      <w:r>
        <w:rPr>
          <w:rFonts w:ascii="Calibri" w:eastAsia="Calibri" w:hAnsi="Calibri" w:cs="Calibri"/>
          <w:color w:val="374151"/>
        </w:rPr>
        <w:t>[7] Render. (2024). Render documentation. https://render.com/docs</w:t>
      </w:r>
    </w:p>
    <w:p w14:paraId="712A0BE7" w14:textId="77777777" w:rsidR="00F45671" w:rsidRDefault="00000000">
      <w:pPr>
        <w:spacing w:after="140" w:line="320" w:lineRule="auto"/>
      </w:pPr>
      <w:r>
        <w:rPr>
          <w:rFonts w:ascii="Calibri" w:eastAsia="Calibri" w:hAnsi="Calibri" w:cs="Calibri"/>
          <w:color w:val="374151"/>
        </w:rPr>
        <w:t xml:space="preserve">[8] xUnit.net. (2024). </w:t>
      </w:r>
      <w:proofErr w:type="spellStart"/>
      <w:r>
        <w:rPr>
          <w:rFonts w:ascii="Calibri" w:eastAsia="Calibri" w:hAnsi="Calibri" w:cs="Calibri"/>
          <w:color w:val="374151"/>
        </w:rPr>
        <w:t>xUnit</w:t>
      </w:r>
      <w:proofErr w:type="spellEnd"/>
      <w:r>
        <w:rPr>
          <w:rFonts w:ascii="Calibri" w:eastAsia="Calibri" w:hAnsi="Calibri" w:cs="Calibri"/>
          <w:color w:val="374151"/>
        </w:rPr>
        <w:t xml:space="preserve"> documentation. https://xunit.net</w:t>
      </w:r>
    </w:p>
    <w:p w14:paraId="7517A0A4" w14:textId="77777777" w:rsidR="00F45671" w:rsidRDefault="00000000">
      <w:pPr>
        <w:spacing w:after="140" w:line="320" w:lineRule="auto"/>
      </w:pPr>
      <w:r>
        <w:rPr>
          <w:rFonts w:ascii="Calibri" w:eastAsia="Calibri" w:hAnsi="Calibri" w:cs="Calibri"/>
          <w:color w:val="374151"/>
        </w:rPr>
        <w:t xml:space="preserve">[9] </w:t>
      </w:r>
      <w:proofErr w:type="spellStart"/>
      <w:r>
        <w:rPr>
          <w:rFonts w:ascii="Calibri" w:eastAsia="Calibri" w:hAnsi="Calibri" w:cs="Calibri"/>
          <w:color w:val="374151"/>
        </w:rPr>
        <w:t>Moq</w:t>
      </w:r>
      <w:proofErr w:type="spellEnd"/>
      <w:r>
        <w:rPr>
          <w:rFonts w:ascii="Calibri" w:eastAsia="Calibri" w:hAnsi="Calibri" w:cs="Calibri"/>
          <w:color w:val="374151"/>
        </w:rPr>
        <w:t xml:space="preserve">. (2024). </w:t>
      </w:r>
      <w:proofErr w:type="spellStart"/>
      <w:r>
        <w:rPr>
          <w:rFonts w:ascii="Calibri" w:eastAsia="Calibri" w:hAnsi="Calibri" w:cs="Calibri"/>
          <w:color w:val="374151"/>
        </w:rPr>
        <w:t>Moq</w:t>
      </w:r>
      <w:proofErr w:type="spellEnd"/>
      <w:r>
        <w:rPr>
          <w:rFonts w:ascii="Calibri" w:eastAsia="Calibri" w:hAnsi="Calibri" w:cs="Calibri"/>
          <w:color w:val="374151"/>
        </w:rPr>
        <w:t xml:space="preserve"> — The most popular .NET mocking library. https://github.com/moq/moq4</w:t>
      </w:r>
    </w:p>
    <w:p w14:paraId="267A9A02" w14:textId="77777777" w:rsidR="00F45671" w:rsidRDefault="00000000">
      <w:pPr>
        <w:spacing w:after="140" w:line="320" w:lineRule="auto"/>
      </w:pPr>
      <w:r>
        <w:rPr>
          <w:rFonts w:ascii="Calibri" w:eastAsia="Calibri" w:hAnsi="Calibri" w:cs="Calibri"/>
          <w:color w:val="374151"/>
        </w:rPr>
        <w:t>[10] Nakamoto, S. (2008). Bitcoin: A Peer-to-Peer Electronic Cash System.</w:t>
      </w:r>
    </w:p>
    <w:p w14:paraId="4872FDE4" w14:textId="77777777" w:rsidR="00F45671" w:rsidRDefault="00000000">
      <w:pPr>
        <w:spacing w:after="140" w:line="320" w:lineRule="auto"/>
      </w:pPr>
      <w:r>
        <w:rPr>
          <w:rFonts w:ascii="Calibri" w:eastAsia="Calibri" w:hAnsi="Calibri" w:cs="Calibri"/>
          <w:color w:val="374151"/>
        </w:rPr>
        <w:t>[11] MongoDB. (2024). MongoDB Atlas documentation. https://www.mongodb.com/docs/atlas/</w:t>
      </w:r>
    </w:p>
    <w:p w14:paraId="7E82F262" w14:textId="77777777" w:rsidR="00F45671" w:rsidRDefault="00F45671">
      <w:pPr>
        <w:spacing w:after="200"/>
      </w:pPr>
    </w:p>
    <w:p w14:paraId="0099A2A6" w14:textId="77777777" w:rsidR="00F45671" w:rsidRDefault="00000000">
      <w:pPr>
        <w:pBdr>
          <w:bottom w:val="single" w:sz="8" w:space="4" w:color="0D7A8A"/>
        </w:pBdr>
        <w:spacing w:before="400" w:after="180"/>
      </w:pPr>
      <w:r>
        <w:rPr>
          <w:rFonts w:ascii="Calibri" w:eastAsia="Calibri" w:hAnsi="Calibri" w:cs="Calibri"/>
          <w:b/>
          <w:bCs/>
          <w:color w:val="0F2540"/>
          <w:sz w:val="30"/>
          <w:szCs w:val="30"/>
        </w:rPr>
        <w:t>APPENDIX</w:t>
      </w:r>
    </w:p>
    <w:p w14:paraId="21017653" w14:textId="77777777" w:rsidR="00F45671" w:rsidRDefault="00000000">
      <w:pPr>
        <w:spacing w:before="260" w:after="100"/>
      </w:pPr>
      <w:r>
        <w:rPr>
          <w:rFonts w:ascii="Calibri" w:eastAsia="Calibri" w:hAnsi="Calibri" w:cs="Calibri"/>
          <w:b/>
          <w:bCs/>
          <w:color w:val="0F2540"/>
          <w:sz w:val="22"/>
          <w:szCs w:val="22"/>
        </w:rPr>
        <w:t>Appendix A — Verification API Response Example</w:t>
      </w:r>
    </w:p>
    <w:p w14:paraId="50251496" w14:textId="77777777" w:rsidR="00F45671" w:rsidRDefault="00000000">
      <w:pPr>
        <w:spacing w:after="140" w:line="320" w:lineRule="auto"/>
      </w:pPr>
      <w:r>
        <w:rPr>
          <w:rFonts w:ascii="Calibri" w:eastAsia="Calibri" w:hAnsi="Calibri" w:cs="Calibri"/>
          <w:color w:val="374151"/>
        </w:rPr>
        <w:t>Successful GET /</w:t>
      </w:r>
      <w:proofErr w:type="spellStart"/>
      <w:r>
        <w:rPr>
          <w:rFonts w:ascii="Calibri" w:eastAsia="Calibri" w:hAnsi="Calibri" w:cs="Calibri"/>
          <w:color w:val="374151"/>
        </w:rPr>
        <w:t>api</w:t>
      </w:r>
      <w:proofErr w:type="spellEnd"/>
      <w:r>
        <w:rPr>
          <w:rFonts w:ascii="Calibri" w:eastAsia="Calibri" w:hAnsi="Calibri" w:cs="Calibri"/>
          <w:color w:val="374151"/>
        </w:rPr>
        <w:t>/audit/verify response:</w:t>
      </w:r>
    </w:p>
    <w:p w14:paraId="399399F1" w14:textId="77777777" w:rsidR="00F45671" w:rsidRDefault="00000000">
      <w:pPr>
        <w:shd w:val="clear" w:color="auto" w:fill="F1F5F9"/>
        <w:spacing w:after="80"/>
      </w:pPr>
      <w:proofErr w:type="gramStart"/>
      <w:r>
        <w:rPr>
          <w:rFonts w:ascii="Courier New" w:eastAsia="Courier New" w:hAnsi="Courier New" w:cs="Courier New"/>
          <w:color w:val="0F2540"/>
          <w:sz w:val="17"/>
          <w:szCs w:val="17"/>
        </w:rPr>
        <w:t>{ "</w:t>
      </w:r>
      <w:proofErr w:type="spellStart"/>
      <w:proofErr w:type="gramEnd"/>
      <w:r>
        <w:rPr>
          <w:rFonts w:ascii="Courier New" w:eastAsia="Courier New" w:hAnsi="Courier New" w:cs="Courier New"/>
          <w:color w:val="0F2540"/>
          <w:sz w:val="17"/>
          <w:szCs w:val="17"/>
        </w:rPr>
        <w:t>isValid</w:t>
      </w:r>
      <w:proofErr w:type="spellEnd"/>
      <w:r>
        <w:rPr>
          <w:rFonts w:ascii="Courier New" w:eastAsia="Courier New" w:hAnsi="Courier New" w:cs="Courier New"/>
          <w:color w:val="0F2540"/>
          <w:sz w:val="17"/>
          <w:szCs w:val="17"/>
        </w:rPr>
        <w:t>": true, "</w:t>
      </w:r>
      <w:proofErr w:type="spellStart"/>
      <w:r>
        <w:rPr>
          <w:rFonts w:ascii="Courier New" w:eastAsia="Courier New" w:hAnsi="Courier New" w:cs="Courier New"/>
          <w:color w:val="0F2540"/>
          <w:sz w:val="17"/>
          <w:szCs w:val="17"/>
        </w:rPr>
        <w:t>totalBlocks</w:t>
      </w:r>
      <w:proofErr w:type="spellEnd"/>
      <w:r>
        <w:rPr>
          <w:rFonts w:ascii="Courier New" w:eastAsia="Courier New" w:hAnsi="Courier New" w:cs="Courier New"/>
          <w:color w:val="0F2540"/>
          <w:sz w:val="17"/>
          <w:szCs w:val="17"/>
        </w:rPr>
        <w:t xml:space="preserve">": 12, "message": "Chain verified. All 12 blocks intact.", "details": [ </w:t>
      </w:r>
      <w:proofErr w:type="gramStart"/>
      <w:r>
        <w:rPr>
          <w:rFonts w:ascii="Courier New" w:eastAsia="Courier New" w:hAnsi="Courier New" w:cs="Courier New"/>
          <w:color w:val="0F2540"/>
          <w:sz w:val="17"/>
          <w:szCs w:val="17"/>
        </w:rPr>
        <w:t>{ "</w:t>
      </w:r>
      <w:proofErr w:type="spellStart"/>
      <w:proofErr w:type="gramEnd"/>
      <w:r>
        <w:rPr>
          <w:rFonts w:ascii="Courier New" w:eastAsia="Courier New" w:hAnsi="Courier New" w:cs="Courier New"/>
          <w:color w:val="0F2540"/>
          <w:sz w:val="17"/>
          <w:szCs w:val="17"/>
        </w:rPr>
        <w:t>blockIndex</w:t>
      </w:r>
      <w:proofErr w:type="spellEnd"/>
      <w:r>
        <w:rPr>
          <w:rFonts w:ascii="Courier New" w:eastAsia="Courier New" w:hAnsi="Courier New" w:cs="Courier New"/>
          <w:color w:val="0F2540"/>
          <w:sz w:val="17"/>
          <w:szCs w:val="17"/>
        </w:rPr>
        <w:t>": 1, "</w:t>
      </w:r>
      <w:proofErr w:type="spellStart"/>
      <w:r>
        <w:rPr>
          <w:rFonts w:ascii="Courier New" w:eastAsia="Courier New" w:hAnsi="Courier New" w:cs="Courier New"/>
          <w:color w:val="0F2540"/>
          <w:sz w:val="17"/>
          <w:szCs w:val="17"/>
        </w:rPr>
        <w:t>isValid</w:t>
      </w:r>
      <w:proofErr w:type="spellEnd"/>
      <w:r>
        <w:rPr>
          <w:rFonts w:ascii="Courier New" w:eastAsia="Courier New" w:hAnsi="Courier New" w:cs="Courier New"/>
          <w:color w:val="0F2540"/>
          <w:sz w:val="17"/>
          <w:szCs w:val="17"/>
        </w:rPr>
        <w:t>": true, "</w:t>
      </w:r>
      <w:proofErr w:type="spellStart"/>
      <w:r>
        <w:rPr>
          <w:rFonts w:ascii="Courier New" w:eastAsia="Courier New" w:hAnsi="Courier New" w:cs="Courier New"/>
          <w:color w:val="0F2540"/>
          <w:sz w:val="17"/>
          <w:szCs w:val="17"/>
        </w:rPr>
        <w:t>failureReason</w:t>
      </w:r>
      <w:proofErr w:type="spellEnd"/>
      <w:r>
        <w:rPr>
          <w:rFonts w:ascii="Courier New" w:eastAsia="Courier New" w:hAnsi="Courier New" w:cs="Courier New"/>
          <w:color w:val="0F2540"/>
          <w:sz w:val="17"/>
          <w:szCs w:val="17"/>
        </w:rPr>
        <w:t xml:space="preserve">": </w:t>
      </w:r>
      <w:proofErr w:type="gramStart"/>
      <w:r>
        <w:rPr>
          <w:rFonts w:ascii="Courier New" w:eastAsia="Courier New" w:hAnsi="Courier New" w:cs="Courier New"/>
          <w:color w:val="0F2540"/>
          <w:sz w:val="17"/>
          <w:szCs w:val="17"/>
        </w:rPr>
        <w:t>null }</w:t>
      </w:r>
      <w:proofErr w:type="gramEnd"/>
      <w:r>
        <w:rPr>
          <w:rFonts w:ascii="Courier New" w:eastAsia="Courier New" w:hAnsi="Courier New" w:cs="Courier New"/>
          <w:color w:val="0F2540"/>
          <w:sz w:val="17"/>
          <w:szCs w:val="17"/>
        </w:rPr>
        <w:t xml:space="preserve">, </w:t>
      </w:r>
      <w:proofErr w:type="gramStart"/>
      <w:r>
        <w:rPr>
          <w:rFonts w:ascii="Courier New" w:eastAsia="Courier New" w:hAnsi="Courier New" w:cs="Courier New"/>
          <w:color w:val="0F2540"/>
          <w:sz w:val="17"/>
          <w:szCs w:val="17"/>
        </w:rPr>
        <w:t>... ]</w:t>
      </w:r>
      <w:proofErr w:type="gramEnd"/>
      <w:r>
        <w:rPr>
          <w:rFonts w:ascii="Courier New" w:eastAsia="Courier New" w:hAnsi="Courier New" w:cs="Courier New"/>
          <w:color w:val="0F2540"/>
          <w:sz w:val="17"/>
          <w:szCs w:val="17"/>
        </w:rPr>
        <w:t xml:space="preserve"> }</w:t>
      </w:r>
    </w:p>
    <w:p w14:paraId="6E8593CE" w14:textId="77777777" w:rsidR="00F45671" w:rsidRDefault="00000000">
      <w:pPr>
        <w:spacing w:after="140" w:line="320" w:lineRule="auto"/>
      </w:pPr>
      <w:r>
        <w:rPr>
          <w:rFonts w:ascii="Calibri" w:eastAsia="Calibri" w:hAnsi="Calibri" w:cs="Calibri"/>
          <w:color w:val="374151"/>
        </w:rPr>
        <w:t xml:space="preserve">Tampered chain response example </w:t>
      </w:r>
      <w:proofErr w:type="spellStart"/>
      <w:r>
        <w:rPr>
          <w:rFonts w:ascii="Calibri" w:eastAsia="Calibri" w:hAnsi="Calibri" w:cs="Calibri"/>
          <w:color w:val="374151"/>
        </w:rPr>
        <w:t>failureReason</w:t>
      </w:r>
      <w:proofErr w:type="spellEnd"/>
      <w:r>
        <w:rPr>
          <w:rFonts w:ascii="Calibri" w:eastAsia="Calibri" w:hAnsi="Calibri" w:cs="Calibri"/>
          <w:color w:val="374151"/>
        </w:rPr>
        <w:t>: "Hash mismatch — block data was altered. Expected: 3af2..., Stored: 3f6c..."</w:t>
      </w:r>
    </w:p>
    <w:p w14:paraId="01EF9368" w14:textId="77777777" w:rsidR="00116DD4" w:rsidRDefault="00116DD4">
      <w:pPr>
        <w:spacing w:before="260" w:after="100"/>
        <w:rPr>
          <w:rFonts w:ascii="Calibri" w:eastAsia="Calibri" w:hAnsi="Calibri" w:cs="Calibri"/>
          <w:b/>
          <w:bCs/>
          <w:color w:val="0F2540"/>
          <w:sz w:val="22"/>
          <w:szCs w:val="22"/>
        </w:rPr>
      </w:pPr>
    </w:p>
    <w:p w14:paraId="36146556" w14:textId="77777777" w:rsidR="00116DD4" w:rsidRDefault="00116DD4">
      <w:pPr>
        <w:spacing w:before="260" w:after="100"/>
        <w:rPr>
          <w:rFonts w:ascii="Calibri" w:eastAsia="Calibri" w:hAnsi="Calibri" w:cs="Calibri"/>
          <w:b/>
          <w:bCs/>
          <w:color w:val="0F2540"/>
          <w:sz w:val="22"/>
          <w:szCs w:val="22"/>
        </w:rPr>
      </w:pPr>
    </w:p>
    <w:p w14:paraId="15843D33" w14:textId="5EF69DE6" w:rsidR="00F45671" w:rsidRDefault="00000000">
      <w:pPr>
        <w:spacing w:before="260" w:after="100"/>
      </w:pPr>
      <w:r>
        <w:rPr>
          <w:rFonts w:ascii="Calibri" w:eastAsia="Calibri" w:hAnsi="Calibri" w:cs="Calibri"/>
          <w:b/>
          <w:bCs/>
          <w:color w:val="0F2540"/>
          <w:sz w:val="22"/>
          <w:szCs w:val="22"/>
        </w:rPr>
        <w:t>Appendix B — Unit Test Output</w:t>
      </w:r>
    </w:p>
    <w:p w14:paraId="0D2C8EA5" w14:textId="77777777" w:rsidR="00F45671" w:rsidRDefault="00000000">
      <w:pPr>
        <w:shd w:val="clear" w:color="auto" w:fill="F1F5F9"/>
        <w:spacing w:after="120"/>
      </w:pPr>
      <w:r>
        <w:rPr>
          <w:rFonts w:ascii="Courier New" w:eastAsia="Courier New" w:hAnsi="Courier New" w:cs="Courier New"/>
          <w:color w:val="0F2540"/>
          <w:sz w:val="18"/>
          <w:szCs w:val="18"/>
        </w:rPr>
        <w:t>Test summary: total: 30, failed: 0, succeeded: 30, skipped: 0</w:t>
      </w:r>
    </w:p>
    <w:p w14:paraId="40551B32" w14:textId="77777777" w:rsidR="00116DD4" w:rsidRDefault="00116DD4">
      <w:pPr>
        <w:spacing w:before="260" w:after="100"/>
        <w:rPr>
          <w:rFonts w:ascii="Calibri" w:eastAsia="Calibri" w:hAnsi="Calibri" w:cs="Calibri"/>
          <w:b/>
          <w:bCs/>
          <w:color w:val="0F2540"/>
          <w:sz w:val="22"/>
          <w:szCs w:val="22"/>
        </w:rPr>
      </w:pPr>
    </w:p>
    <w:p w14:paraId="72C3A8B9" w14:textId="77777777" w:rsidR="00116DD4" w:rsidRDefault="00116DD4">
      <w:pPr>
        <w:spacing w:before="260" w:after="100"/>
        <w:rPr>
          <w:rFonts w:ascii="Calibri" w:eastAsia="Calibri" w:hAnsi="Calibri" w:cs="Calibri"/>
          <w:b/>
          <w:bCs/>
          <w:color w:val="0F2540"/>
          <w:sz w:val="22"/>
          <w:szCs w:val="22"/>
        </w:rPr>
      </w:pPr>
    </w:p>
    <w:p w14:paraId="6960FDC5" w14:textId="77777777" w:rsidR="00116DD4" w:rsidRDefault="00116DD4">
      <w:pPr>
        <w:spacing w:before="260" w:after="100"/>
        <w:rPr>
          <w:rFonts w:ascii="Calibri" w:eastAsia="Calibri" w:hAnsi="Calibri" w:cs="Calibri"/>
          <w:b/>
          <w:bCs/>
          <w:color w:val="0F2540"/>
          <w:sz w:val="22"/>
          <w:szCs w:val="22"/>
        </w:rPr>
      </w:pPr>
    </w:p>
    <w:p w14:paraId="6372B6F0" w14:textId="77777777" w:rsidR="00116DD4" w:rsidRDefault="00116DD4">
      <w:pPr>
        <w:spacing w:before="260" w:after="100"/>
        <w:rPr>
          <w:rFonts w:ascii="Calibri" w:eastAsia="Calibri" w:hAnsi="Calibri" w:cs="Calibri"/>
          <w:b/>
          <w:bCs/>
          <w:color w:val="0F2540"/>
          <w:sz w:val="22"/>
          <w:szCs w:val="22"/>
        </w:rPr>
      </w:pPr>
    </w:p>
    <w:p w14:paraId="4A80CE3D" w14:textId="77777777" w:rsidR="00116DD4" w:rsidRDefault="00116DD4">
      <w:pPr>
        <w:spacing w:before="260" w:after="100"/>
        <w:rPr>
          <w:rFonts w:ascii="Calibri" w:eastAsia="Calibri" w:hAnsi="Calibri" w:cs="Calibri"/>
          <w:b/>
          <w:bCs/>
          <w:color w:val="0F2540"/>
          <w:sz w:val="22"/>
          <w:szCs w:val="22"/>
        </w:rPr>
      </w:pPr>
    </w:p>
    <w:p w14:paraId="0168FD81" w14:textId="42E0F0C0" w:rsidR="00F45671" w:rsidRDefault="00000000">
      <w:pPr>
        <w:spacing w:before="260" w:after="100"/>
      </w:pPr>
      <w:r>
        <w:rPr>
          <w:rFonts w:ascii="Calibri" w:eastAsia="Calibri" w:hAnsi="Calibri" w:cs="Calibri"/>
          <w:b/>
          <w:bCs/>
          <w:color w:val="0F2540"/>
          <w:sz w:val="22"/>
          <w:szCs w:val="22"/>
        </w:rPr>
        <w:t>Appendix C — Role Permission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00"/>
        <w:gridCol w:w="1900"/>
        <w:gridCol w:w="2060"/>
      </w:tblGrid>
      <w:tr w:rsidR="00F45671" w14:paraId="0F7A8BA3" w14:textId="77777777">
        <w:tblPrEx>
          <w:tblCellMar>
            <w:top w:w="0" w:type="dxa"/>
            <w:bottom w:w="0" w:type="dxa"/>
          </w:tblCellMar>
        </w:tblPrEx>
        <w:tc>
          <w:tcPr>
            <w:tcW w:w="3500" w:type="dxa"/>
            <w:tcBorders>
              <w:top w:val="none" w:sz="0" w:space="0" w:color="FFFFFF"/>
              <w:left w:val="none" w:sz="0" w:space="0" w:color="FFFFFF"/>
              <w:bottom w:val="single" w:sz="4" w:space="0" w:color="FFFFFF"/>
              <w:right w:val="none" w:sz="0" w:space="0" w:color="FFFFFF"/>
            </w:tcBorders>
            <w:shd w:val="clear" w:color="auto" w:fill="1B3A5F"/>
            <w:tcMar>
              <w:top w:w="100" w:type="dxa"/>
              <w:left w:w="160" w:type="dxa"/>
              <w:bottom w:w="100" w:type="dxa"/>
              <w:right w:w="80" w:type="dxa"/>
            </w:tcMar>
          </w:tcPr>
          <w:p w14:paraId="33D1DBC3" w14:textId="77777777" w:rsidR="00F45671" w:rsidRDefault="00000000">
            <w:r>
              <w:rPr>
                <w:rFonts w:ascii="Calibri" w:eastAsia="Calibri" w:hAnsi="Calibri" w:cs="Calibri"/>
                <w:b/>
                <w:bCs/>
                <w:color w:val="FFFFFF"/>
                <w:sz w:val="18"/>
                <w:szCs w:val="18"/>
              </w:rPr>
              <w:t>Action</w:t>
            </w:r>
          </w:p>
        </w:tc>
        <w:tc>
          <w:tcPr>
            <w:tcW w:w="1900" w:type="dxa"/>
            <w:tcBorders>
              <w:top w:val="none" w:sz="0" w:space="0" w:color="FFFFFF"/>
              <w:left w:val="none" w:sz="0" w:space="0" w:color="FFFFFF"/>
              <w:bottom w:val="single" w:sz="4" w:space="0" w:color="FFFFFF"/>
              <w:right w:val="none" w:sz="0" w:space="0" w:color="FFFFFF"/>
            </w:tcBorders>
            <w:shd w:val="clear" w:color="auto" w:fill="1B3A5F"/>
            <w:tcMar>
              <w:top w:w="100" w:type="dxa"/>
              <w:left w:w="160" w:type="dxa"/>
              <w:bottom w:w="100" w:type="dxa"/>
              <w:right w:w="80" w:type="dxa"/>
            </w:tcMar>
          </w:tcPr>
          <w:p w14:paraId="14E88D87" w14:textId="77777777" w:rsidR="00F45671" w:rsidRDefault="00000000">
            <w:r>
              <w:rPr>
                <w:rFonts w:ascii="Calibri" w:eastAsia="Calibri" w:hAnsi="Calibri" w:cs="Calibri"/>
                <w:b/>
                <w:bCs/>
                <w:color w:val="FFFFFF"/>
                <w:sz w:val="18"/>
                <w:szCs w:val="18"/>
              </w:rPr>
              <w:t>Admin</w:t>
            </w:r>
          </w:p>
        </w:tc>
        <w:tc>
          <w:tcPr>
            <w:tcW w:w="1900" w:type="dxa"/>
            <w:tcBorders>
              <w:top w:val="none" w:sz="0" w:space="0" w:color="FFFFFF"/>
              <w:left w:val="none" w:sz="0" w:space="0" w:color="FFFFFF"/>
              <w:bottom w:val="single" w:sz="4" w:space="0" w:color="FFFFFF"/>
              <w:right w:val="none" w:sz="0" w:space="0" w:color="FFFFFF"/>
            </w:tcBorders>
            <w:shd w:val="clear" w:color="auto" w:fill="1B3A5F"/>
            <w:tcMar>
              <w:top w:w="100" w:type="dxa"/>
              <w:left w:w="160" w:type="dxa"/>
              <w:bottom w:w="100" w:type="dxa"/>
              <w:right w:w="80" w:type="dxa"/>
            </w:tcMar>
          </w:tcPr>
          <w:p w14:paraId="388A302C" w14:textId="77777777" w:rsidR="00F45671" w:rsidRDefault="00000000">
            <w:r>
              <w:rPr>
                <w:rFonts w:ascii="Calibri" w:eastAsia="Calibri" w:hAnsi="Calibri" w:cs="Calibri"/>
                <w:b/>
                <w:bCs/>
                <w:color w:val="FFFFFF"/>
                <w:sz w:val="18"/>
                <w:szCs w:val="18"/>
              </w:rPr>
              <w:t>User</w:t>
            </w:r>
          </w:p>
        </w:tc>
        <w:tc>
          <w:tcPr>
            <w:tcW w:w="2060" w:type="dxa"/>
            <w:tcBorders>
              <w:top w:val="none" w:sz="0" w:space="0" w:color="FFFFFF"/>
              <w:left w:val="none" w:sz="0" w:space="0" w:color="FFFFFF"/>
              <w:bottom w:val="single" w:sz="4" w:space="0" w:color="FFFFFF"/>
              <w:right w:val="none" w:sz="0" w:space="0" w:color="FFFFFF"/>
            </w:tcBorders>
            <w:shd w:val="clear" w:color="auto" w:fill="1B3A5F"/>
            <w:tcMar>
              <w:top w:w="100" w:type="dxa"/>
              <w:left w:w="160" w:type="dxa"/>
              <w:bottom w:w="100" w:type="dxa"/>
              <w:right w:w="80" w:type="dxa"/>
            </w:tcMar>
          </w:tcPr>
          <w:p w14:paraId="2866EC0E" w14:textId="77777777" w:rsidR="00F45671" w:rsidRDefault="00000000">
            <w:r>
              <w:rPr>
                <w:rFonts w:ascii="Calibri" w:eastAsia="Calibri" w:hAnsi="Calibri" w:cs="Calibri"/>
                <w:b/>
                <w:bCs/>
                <w:color w:val="FFFFFF"/>
                <w:sz w:val="18"/>
                <w:szCs w:val="18"/>
              </w:rPr>
              <w:t>Auditor</w:t>
            </w:r>
          </w:p>
        </w:tc>
      </w:tr>
      <w:tr w:rsidR="00F45671" w14:paraId="04E3AD44" w14:textId="77777777">
        <w:tblPrEx>
          <w:tblCellMar>
            <w:top w:w="0" w:type="dxa"/>
            <w:bottom w:w="0" w:type="dxa"/>
          </w:tblCellMar>
        </w:tblPrEx>
        <w:tc>
          <w:tcPr>
            <w:tcW w:w="35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B4BA8AE" w14:textId="77777777" w:rsidR="00F45671" w:rsidRDefault="00000000">
            <w:r>
              <w:rPr>
                <w:rFonts w:ascii="Calibri" w:eastAsia="Calibri" w:hAnsi="Calibri" w:cs="Calibri"/>
                <w:color w:val="374151"/>
                <w:sz w:val="18"/>
                <w:szCs w:val="18"/>
              </w:rPr>
              <w:t>View cases &amp; evidence</w:t>
            </w:r>
          </w:p>
        </w:tc>
        <w:tc>
          <w:tcPr>
            <w:tcW w:w="1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0930B74" w14:textId="77777777" w:rsidR="00F45671" w:rsidRDefault="00000000">
            <w:r>
              <w:rPr>
                <w:rFonts w:ascii="Calibri" w:eastAsia="Calibri" w:hAnsi="Calibri" w:cs="Calibri"/>
                <w:b/>
                <w:bCs/>
                <w:color w:val="155724"/>
                <w:sz w:val="18"/>
                <w:szCs w:val="18"/>
              </w:rPr>
              <w:t>Yes</w:t>
            </w:r>
          </w:p>
        </w:tc>
        <w:tc>
          <w:tcPr>
            <w:tcW w:w="1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342B3EE1" w14:textId="77777777" w:rsidR="00F45671" w:rsidRDefault="00000000">
            <w:r>
              <w:rPr>
                <w:rFonts w:ascii="Calibri" w:eastAsia="Calibri" w:hAnsi="Calibri" w:cs="Calibri"/>
                <w:b/>
                <w:bCs/>
                <w:color w:val="155724"/>
                <w:sz w:val="18"/>
                <w:szCs w:val="18"/>
              </w:rPr>
              <w:t>Yes</w:t>
            </w:r>
          </w:p>
        </w:tc>
        <w:tc>
          <w:tcPr>
            <w:tcW w:w="20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A17FA21" w14:textId="77777777" w:rsidR="00F45671" w:rsidRDefault="00000000">
            <w:r>
              <w:rPr>
                <w:rFonts w:ascii="Calibri" w:eastAsia="Calibri" w:hAnsi="Calibri" w:cs="Calibri"/>
                <w:b/>
                <w:bCs/>
                <w:color w:val="155724"/>
                <w:sz w:val="18"/>
                <w:szCs w:val="18"/>
              </w:rPr>
              <w:t>Yes</w:t>
            </w:r>
          </w:p>
        </w:tc>
      </w:tr>
      <w:tr w:rsidR="00F45671" w14:paraId="6EFF705D" w14:textId="77777777">
        <w:tblPrEx>
          <w:tblCellMar>
            <w:top w:w="0" w:type="dxa"/>
            <w:bottom w:w="0" w:type="dxa"/>
          </w:tblCellMar>
        </w:tblPrEx>
        <w:tc>
          <w:tcPr>
            <w:tcW w:w="35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D7AC51F" w14:textId="77777777" w:rsidR="00F45671" w:rsidRDefault="00000000">
            <w:r>
              <w:rPr>
                <w:rFonts w:ascii="Calibri" w:eastAsia="Calibri" w:hAnsi="Calibri" w:cs="Calibri"/>
                <w:color w:val="374151"/>
                <w:sz w:val="18"/>
                <w:szCs w:val="18"/>
              </w:rPr>
              <w:t>Create / update cases</w:t>
            </w:r>
          </w:p>
        </w:tc>
        <w:tc>
          <w:tcPr>
            <w:tcW w:w="1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9E911AC" w14:textId="77777777" w:rsidR="00F45671" w:rsidRDefault="00000000">
            <w:r>
              <w:rPr>
                <w:rFonts w:ascii="Calibri" w:eastAsia="Calibri" w:hAnsi="Calibri" w:cs="Calibri"/>
                <w:b/>
                <w:bCs/>
                <w:color w:val="155724"/>
                <w:sz w:val="18"/>
                <w:szCs w:val="18"/>
              </w:rPr>
              <w:t>Yes</w:t>
            </w:r>
          </w:p>
        </w:tc>
        <w:tc>
          <w:tcPr>
            <w:tcW w:w="1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D57E466" w14:textId="77777777" w:rsidR="00F45671" w:rsidRDefault="00000000">
            <w:r>
              <w:rPr>
                <w:rFonts w:ascii="Calibri" w:eastAsia="Calibri" w:hAnsi="Calibri" w:cs="Calibri"/>
                <w:color w:val="B71C1C"/>
                <w:sz w:val="18"/>
                <w:szCs w:val="18"/>
              </w:rPr>
              <w:t>No</w:t>
            </w:r>
          </w:p>
        </w:tc>
        <w:tc>
          <w:tcPr>
            <w:tcW w:w="20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FE212FF" w14:textId="77777777" w:rsidR="00F45671" w:rsidRDefault="00000000">
            <w:r>
              <w:rPr>
                <w:rFonts w:ascii="Calibri" w:eastAsia="Calibri" w:hAnsi="Calibri" w:cs="Calibri"/>
                <w:color w:val="B71C1C"/>
                <w:sz w:val="18"/>
                <w:szCs w:val="18"/>
              </w:rPr>
              <w:t>No</w:t>
            </w:r>
          </w:p>
        </w:tc>
      </w:tr>
      <w:tr w:rsidR="00F45671" w14:paraId="5DDCAE9B" w14:textId="77777777">
        <w:tblPrEx>
          <w:tblCellMar>
            <w:top w:w="0" w:type="dxa"/>
            <w:bottom w:w="0" w:type="dxa"/>
          </w:tblCellMar>
        </w:tblPrEx>
        <w:tc>
          <w:tcPr>
            <w:tcW w:w="35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588694AC" w14:textId="77777777" w:rsidR="00F45671" w:rsidRDefault="00000000">
            <w:r>
              <w:rPr>
                <w:rFonts w:ascii="Calibri" w:eastAsia="Calibri" w:hAnsi="Calibri" w:cs="Calibri"/>
                <w:color w:val="374151"/>
                <w:sz w:val="18"/>
                <w:szCs w:val="18"/>
              </w:rPr>
              <w:t>Delete cases</w:t>
            </w:r>
          </w:p>
        </w:tc>
        <w:tc>
          <w:tcPr>
            <w:tcW w:w="1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3E02721C" w14:textId="77777777" w:rsidR="00F45671" w:rsidRDefault="00000000">
            <w:r>
              <w:rPr>
                <w:rFonts w:ascii="Calibri" w:eastAsia="Calibri" w:hAnsi="Calibri" w:cs="Calibri"/>
                <w:b/>
                <w:bCs/>
                <w:color w:val="155724"/>
                <w:sz w:val="18"/>
                <w:szCs w:val="18"/>
              </w:rPr>
              <w:t>Yes</w:t>
            </w:r>
          </w:p>
        </w:tc>
        <w:tc>
          <w:tcPr>
            <w:tcW w:w="1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EE07E06" w14:textId="77777777" w:rsidR="00F45671" w:rsidRDefault="00000000">
            <w:r>
              <w:rPr>
                <w:rFonts w:ascii="Calibri" w:eastAsia="Calibri" w:hAnsi="Calibri" w:cs="Calibri"/>
                <w:color w:val="B71C1C"/>
                <w:sz w:val="18"/>
                <w:szCs w:val="18"/>
              </w:rPr>
              <w:t>No</w:t>
            </w:r>
          </w:p>
        </w:tc>
        <w:tc>
          <w:tcPr>
            <w:tcW w:w="20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054FB4ED" w14:textId="77777777" w:rsidR="00F45671" w:rsidRDefault="00000000">
            <w:r>
              <w:rPr>
                <w:rFonts w:ascii="Calibri" w:eastAsia="Calibri" w:hAnsi="Calibri" w:cs="Calibri"/>
                <w:color w:val="B71C1C"/>
                <w:sz w:val="18"/>
                <w:szCs w:val="18"/>
              </w:rPr>
              <w:t>No</w:t>
            </w:r>
          </w:p>
        </w:tc>
      </w:tr>
      <w:tr w:rsidR="00F45671" w14:paraId="197EBC39" w14:textId="77777777">
        <w:tblPrEx>
          <w:tblCellMar>
            <w:top w:w="0" w:type="dxa"/>
            <w:bottom w:w="0" w:type="dxa"/>
          </w:tblCellMar>
        </w:tblPrEx>
        <w:tc>
          <w:tcPr>
            <w:tcW w:w="35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6234739" w14:textId="77777777" w:rsidR="00F45671" w:rsidRDefault="00000000">
            <w:r>
              <w:rPr>
                <w:rFonts w:ascii="Calibri" w:eastAsia="Calibri" w:hAnsi="Calibri" w:cs="Calibri"/>
                <w:color w:val="374151"/>
                <w:sz w:val="18"/>
                <w:szCs w:val="18"/>
              </w:rPr>
              <w:t>Upload / update evidence</w:t>
            </w:r>
          </w:p>
        </w:tc>
        <w:tc>
          <w:tcPr>
            <w:tcW w:w="1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42704A85" w14:textId="77777777" w:rsidR="00F45671" w:rsidRDefault="00000000">
            <w:r>
              <w:rPr>
                <w:rFonts w:ascii="Calibri" w:eastAsia="Calibri" w:hAnsi="Calibri" w:cs="Calibri"/>
                <w:b/>
                <w:bCs/>
                <w:color w:val="155724"/>
                <w:sz w:val="18"/>
                <w:szCs w:val="18"/>
              </w:rPr>
              <w:t>Yes</w:t>
            </w:r>
          </w:p>
        </w:tc>
        <w:tc>
          <w:tcPr>
            <w:tcW w:w="1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68E7B10C" w14:textId="77777777" w:rsidR="00F45671" w:rsidRDefault="00000000">
            <w:r>
              <w:rPr>
                <w:rFonts w:ascii="Calibri" w:eastAsia="Calibri" w:hAnsi="Calibri" w:cs="Calibri"/>
                <w:b/>
                <w:bCs/>
                <w:color w:val="155724"/>
                <w:sz w:val="18"/>
                <w:szCs w:val="18"/>
              </w:rPr>
              <w:t>Yes</w:t>
            </w:r>
          </w:p>
        </w:tc>
        <w:tc>
          <w:tcPr>
            <w:tcW w:w="20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B80064F" w14:textId="77777777" w:rsidR="00F45671" w:rsidRDefault="00000000">
            <w:r>
              <w:rPr>
                <w:rFonts w:ascii="Calibri" w:eastAsia="Calibri" w:hAnsi="Calibri" w:cs="Calibri"/>
                <w:color w:val="B71C1C"/>
                <w:sz w:val="18"/>
                <w:szCs w:val="18"/>
              </w:rPr>
              <w:t>No</w:t>
            </w:r>
          </w:p>
        </w:tc>
      </w:tr>
      <w:tr w:rsidR="00F45671" w14:paraId="681B5F6D" w14:textId="77777777">
        <w:tblPrEx>
          <w:tblCellMar>
            <w:top w:w="0" w:type="dxa"/>
            <w:bottom w:w="0" w:type="dxa"/>
          </w:tblCellMar>
        </w:tblPrEx>
        <w:tc>
          <w:tcPr>
            <w:tcW w:w="35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E07A10A" w14:textId="77777777" w:rsidR="00F45671" w:rsidRDefault="00000000">
            <w:r>
              <w:rPr>
                <w:rFonts w:ascii="Calibri" w:eastAsia="Calibri" w:hAnsi="Calibri" w:cs="Calibri"/>
                <w:color w:val="374151"/>
                <w:sz w:val="18"/>
                <w:szCs w:val="18"/>
              </w:rPr>
              <w:t>Delete evidence</w:t>
            </w:r>
          </w:p>
        </w:tc>
        <w:tc>
          <w:tcPr>
            <w:tcW w:w="1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5B9B74C" w14:textId="77777777" w:rsidR="00F45671" w:rsidRDefault="00000000">
            <w:r>
              <w:rPr>
                <w:rFonts w:ascii="Calibri" w:eastAsia="Calibri" w:hAnsi="Calibri" w:cs="Calibri"/>
                <w:b/>
                <w:bCs/>
                <w:color w:val="155724"/>
                <w:sz w:val="18"/>
                <w:szCs w:val="18"/>
              </w:rPr>
              <w:t>Yes</w:t>
            </w:r>
          </w:p>
        </w:tc>
        <w:tc>
          <w:tcPr>
            <w:tcW w:w="1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0B9E76D" w14:textId="77777777" w:rsidR="00F45671" w:rsidRDefault="00000000">
            <w:r>
              <w:rPr>
                <w:rFonts w:ascii="Calibri" w:eastAsia="Calibri" w:hAnsi="Calibri" w:cs="Calibri"/>
                <w:color w:val="B71C1C"/>
                <w:sz w:val="18"/>
                <w:szCs w:val="18"/>
              </w:rPr>
              <w:t>No</w:t>
            </w:r>
          </w:p>
        </w:tc>
        <w:tc>
          <w:tcPr>
            <w:tcW w:w="20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6F03483" w14:textId="77777777" w:rsidR="00F45671" w:rsidRDefault="00000000">
            <w:r>
              <w:rPr>
                <w:rFonts w:ascii="Calibri" w:eastAsia="Calibri" w:hAnsi="Calibri" w:cs="Calibri"/>
                <w:color w:val="B71C1C"/>
                <w:sz w:val="18"/>
                <w:szCs w:val="18"/>
              </w:rPr>
              <w:t>No</w:t>
            </w:r>
          </w:p>
        </w:tc>
      </w:tr>
      <w:tr w:rsidR="00F45671" w14:paraId="11D27FBC" w14:textId="77777777">
        <w:tblPrEx>
          <w:tblCellMar>
            <w:top w:w="0" w:type="dxa"/>
            <w:bottom w:w="0" w:type="dxa"/>
          </w:tblCellMar>
        </w:tblPrEx>
        <w:tc>
          <w:tcPr>
            <w:tcW w:w="35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7D28D0A1" w14:textId="77777777" w:rsidR="00F45671" w:rsidRDefault="00000000">
            <w:r>
              <w:rPr>
                <w:rFonts w:ascii="Calibri" w:eastAsia="Calibri" w:hAnsi="Calibri" w:cs="Calibri"/>
                <w:color w:val="374151"/>
                <w:sz w:val="18"/>
                <w:szCs w:val="18"/>
              </w:rPr>
              <w:t>Run chain verification</w:t>
            </w:r>
          </w:p>
        </w:tc>
        <w:tc>
          <w:tcPr>
            <w:tcW w:w="1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21D8B03E" w14:textId="77777777" w:rsidR="00F45671" w:rsidRDefault="00000000">
            <w:r>
              <w:rPr>
                <w:rFonts w:ascii="Calibri" w:eastAsia="Calibri" w:hAnsi="Calibri" w:cs="Calibri"/>
                <w:b/>
                <w:bCs/>
                <w:color w:val="155724"/>
                <w:sz w:val="18"/>
                <w:szCs w:val="18"/>
              </w:rPr>
              <w:t>Yes</w:t>
            </w:r>
          </w:p>
        </w:tc>
        <w:tc>
          <w:tcPr>
            <w:tcW w:w="1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0EE08D4" w14:textId="77777777" w:rsidR="00F45671" w:rsidRDefault="00000000">
            <w:r>
              <w:rPr>
                <w:rFonts w:ascii="Calibri" w:eastAsia="Calibri" w:hAnsi="Calibri" w:cs="Calibri"/>
                <w:b/>
                <w:bCs/>
                <w:color w:val="155724"/>
                <w:sz w:val="18"/>
                <w:szCs w:val="18"/>
              </w:rPr>
              <w:t>Yes</w:t>
            </w:r>
          </w:p>
        </w:tc>
        <w:tc>
          <w:tcPr>
            <w:tcW w:w="206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80" w:type="dxa"/>
            </w:tcMar>
          </w:tcPr>
          <w:p w14:paraId="16D55960" w14:textId="77777777" w:rsidR="00F45671" w:rsidRDefault="00000000">
            <w:r>
              <w:rPr>
                <w:rFonts w:ascii="Calibri" w:eastAsia="Calibri" w:hAnsi="Calibri" w:cs="Calibri"/>
                <w:b/>
                <w:bCs/>
                <w:color w:val="155724"/>
                <w:sz w:val="18"/>
                <w:szCs w:val="18"/>
              </w:rPr>
              <w:t>Yes</w:t>
            </w:r>
          </w:p>
        </w:tc>
      </w:tr>
    </w:tbl>
    <w:p w14:paraId="537B0A31" w14:textId="77777777" w:rsidR="00EC3501" w:rsidRDefault="00EC3501"/>
    <w:sectPr w:rsidR="00EC3501">
      <w:headerReference w:type="default" r:id="rId11"/>
      <w:footerReference w:type="default" r:id="rId1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141B9" w14:textId="77777777" w:rsidR="00EC3501" w:rsidRDefault="00EC3501">
      <w:r>
        <w:separator/>
      </w:r>
    </w:p>
  </w:endnote>
  <w:endnote w:type="continuationSeparator" w:id="0">
    <w:p w14:paraId="2D3E06FF" w14:textId="77777777" w:rsidR="00EC3501" w:rsidRDefault="00EC3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DFCAE" w14:textId="77777777" w:rsidR="00F45671" w:rsidRDefault="00000000">
    <w:pPr>
      <w:pBdr>
        <w:top w:val="single" w:sz="4" w:space="4" w:color="E2E8F0"/>
      </w:pBdr>
      <w:spacing w:before="80"/>
    </w:pPr>
    <w:proofErr w:type="spellStart"/>
    <w:r>
      <w:rPr>
        <w:color w:val="6B7280"/>
        <w:sz w:val="16"/>
        <w:szCs w:val="16"/>
      </w:rPr>
      <w:t>SecureTrace</w:t>
    </w:r>
    <w:proofErr w:type="spellEnd"/>
    <w:r>
      <w:rPr>
        <w:color w:val="6B7280"/>
        <w:sz w:val="16"/>
        <w:szCs w:val="16"/>
      </w:rPr>
      <w:t xml:space="preserve"> — Final Project Paper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89389" w14:textId="77777777" w:rsidR="00EC3501" w:rsidRDefault="00EC3501">
      <w:r>
        <w:separator/>
      </w:r>
    </w:p>
  </w:footnote>
  <w:footnote w:type="continuationSeparator" w:id="0">
    <w:p w14:paraId="7F3E9C18" w14:textId="77777777" w:rsidR="00EC3501" w:rsidRDefault="00EC3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55A9E" w14:textId="77777777" w:rsidR="00F45671" w:rsidRDefault="00000000">
    <w:pPr>
      <w:pBdr>
        <w:bottom w:val="single" w:sz="6" w:space="4" w:color="0D7A8A"/>
      </w:pBdr>
      <w:spacing w:after="100"/>
    </w:pPr>
    <w:proofErr w:type="gramStart"/>
    <w:r>
      <w:rPr>
        <w:rFonts w:ascii="Calibri" w:eastAsia="Calibri" w:hAnsi="Calibri" w:cs="Calibri"/>
        <w:b/>
        <w:bCs/>
        <w:color w:val="1B3A5F"/>
        <w:sz w:val="16"/>
        <w:szCs w:val="16"/>
      </w:rPr>
      <w:t>South East</w:t>
    </w:r>
    <w:proofErr w:type="gramEnd"/>
    <w:r>
      <w:rPr>
        <w:rFonts w:ascii="Calibri" w:eastAsia="Calibri" w:hAnsi="Calibri" w:cs="Calibri"/>
        <w:b/>
        <w:bCs/>
        <w:color w:val="1B3A5F"/>
        <w:sz w:val="16"/>
        <w:szCs w:val="16"/>
      </w:rPr>
      <w:t xml:space="preserve"> European University</w:t>
    </w:r>
    <w:r>
      <w:rPr>
        <w:rFonts w:ascii="Calibri" w:eastAsia="Calibri" w:hAnsi="Calibri" w:cs="Calibri"/>
        <w:color w:val="6B7280"/>
        <w:sz w:val="16"/>
        <w:szCs w:val="16"/>
      </w:rPr>
      <w:t xml:space="preserve">    ·    Service Oriented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5B1"/>
    <w:multiLevelType w:val="hybridMultilevel"/>
    <w:tmpl w:val="D77E7978"/>
    <w:lvl w:ilvl="0" w:tplc="5EB2430C">
      <w:start w:val="1"/>
      <w:numFmt w:val="bullet"/>
      <w:lvlText w:val="•"/>
      <w:lvlJc w:val="left"/>
      <w:pPr>
        <w:ind w:left="560" w:hanging="280"/>
      </w:pPr>
    </w:lvl>
    <w:lvl w:ilvl="1" w:tplc="75A47EC2">
      <w:numFmt w:val="decimal"/>
      <w:lvlText w:val=""/>
      <w:lvlJc w:val="left"/>
    </w:lvl>
    <w:lvl w:ilvl="2" w:tplc="36F245A8">
      <w:numFmt w:val="decimal"/>
      <w:lvlText w:val=""/>
      <w:lvlJc w:val="left"/>
    </w:lvl>
    <w:lvl w:ilvl="3" w:tplc="B6BE17E8">
      <w:numFmt w:val="decimal"/>
      <w:lvlText w:val=""/>
      <w:lvlJc w:val="left"/>
    </w:lvl>
    <w:lvl w:ilvl="4" w:tplc="6FD0E7C2">
      <w:numFmt w:val="decimal"/>
      <w:lvlText w:val=""/>
      <w:lvlJc w:val="left"/>
    </w:lvl>
    <w:lvl w:ilvl="5" w:tplc="A09CF248">
      <w:numFmt w:val="decimal"/>
      <w:lvlText w:val=""/>
      <w:lvlJc w:val="left"/>
    </w:lvl>
    <w:lvl w:ilvl="6" w:tplc="3990D95C">
      <w:numFmt w:val="decimal"/>
      <w:lvlText w:val=""/>
      <w:lvlJc w:val="left"/>
    </w:lvl>
    <w:lvl w:ilvl="7" w:tplc="187E058E">
      <w:numFmt w:val="decimal"/>
      <w:lvlText w:val=""/>
      <w:lvlJc w:val="left"/>
    </w:lvl>
    <w:lvl w:ilvl="8" w:tplc="918C414E">
      <w:numFmt w:val="decimal"/>
      <w:lvlText w:val=""/>
      <w:lvlJc w:val="left"/>
    </w:lvl>
  </w:abstractNum>
  <w:abstractNum w:abstractNumId="1" w15:restartNumberingAfterBreak="0">
    <w:nsid w:val="77154340"/>
    <w:multiLevelType w:val="hybridMultilevel"/>
    <w:tmpl w:val="AA483DFC"/>
    <w:lvl w:ilvl="0" w:tplc="5E6CC91E">
      <w:start w:val="1"/>
      <w:numFmt w:val="bullet"/>
      <w:lvlText w:val="●"/>
      <w:lvlJc w:val="left"/>
      <w:pPr>
        <w:ind w:left="720" w:hanging="360"/>
      </w:pPr>
    </w:lvl>
    <w:lvl w:ilvl="1" w:tplc="FDB83B88">
      <w:start w:val="1"/>
      <w:numFmt w:val="bullet"/>
      <w:lvlText w:val="○"/>
      <w:lvlJc w:val="left"/>
      <w:pPr>
        <w:ind w:left="1440" w:hanging="360"/>
      </w:pPr>
    </w:lvl>
    <w:lvl w:ilvl="2" w:tplc="33CC8624">
      <w:start w:val="1"/>
      <w:numFmt w:val="bullet"/>
      <w:lvlText w:val="■"/>
      <w:lvlJc w:val="left"/>
      <w:pPr>
        <w:ind w:left="2160" w:hanging="360"/>
      </w:pPr>
    </w:lvl>
    <w:lvl w:ilvl="3" w:tplc="AB8CA0A8">
      <w:start w:val="1"/>
      <w:numFmt w:val="bullet"/>
      <w:lvlText w:val="●"/>
      <w:lvlJc w:val="left"/>
      <w:pPr>
        <w:ind w:left="2880" w:hanging="360"/>
      </w:pPr>
    </w:lvl>
    <w:lvl w:ilvl="4" w:tplc="D2F454C2">
      <w:start w:val="1"/>
      <w:numFmt w:val="bullet"/>
      <w:lvlText w:val="○"/>
      <w:lvlJc w:val="left"/>
      <w:pPr>
        <w:ind w:left="3600" w:hanging="360"/>
      </w:pPr>
    </w:lvl>
    <w:lvl w:ilvl="5" w:tplc="F9BA0D9E">
      <w:start w:val="1"/>
      <w:numFmt w:val="bullet"/>
      <w:lvlText w:val="■"/>
      <w:lvlJc w:val="left"/>
      <w:pPr>
        <w:ind w:left="4320" w:hanging="360"/>
      </w:pPr>
    </w:lvl>
    <w:lvl w:ilvl="6" w:tplc="E0CA2B96">
      <w:start w:val="1"/>
      <w:numFmt w:val="bullet"/>
      <w:lvlText w:val="●"/>
      <w:lvlJc w:val="left"/>
      <w:pPr>
        <w:ind w:left="5040" w:hanging="360"/>
      </w:pPr>
    </w:lvl>
    <w:lvl w:ilvl="7" w:tplc="6D326F36">
      <w:start w:val="1"/>
      <w:numFmt w:val="bullet"/>
      <w:lvlText w:val="●"/>
      <w:lvlJc w:val="left"/>
      <w:pPr>
        <w:ind w:left="5760" w:hanging="360"/>
      </w:pPr>
    </w:lvl>
    <w:lvl w:ilvl="8" w:tplc="F17EEF5E">
      <w:start w:val="1"/>
      <w:numFmt w:val="bullet"/>
      <w:lvlText w:val="●"/>
      <w:lvlJc w:val="left"/>
      <w:pPr>
        <w:ind w:left="6480" w:hanging="360"/>
      </w:pPr>
    </w:lvl>
  </w:abstractNum>
  <w:num w:numId="1" w16cid:durableId="1865945750">
    <w:abstractNumId w:val="1"/>
    <w:lvlOverride w:ilvl="0">
      <w:startOverride w:val="1"/>
    </w:lvlOverride>
  </w:num>
  <w:num w:numId="2" w16cid:durableId="598411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671"/>
    <w:rsid w:val="00116DD4"/>
    <w:rsid w:val="00536DE2"/>
    <w:rsid w:val="00EC3501"/>
    <w:rsid w:val="00F45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AD63"/>
  <w15:docId w15:val="{EE317EE1-7270-4D2D-88BC-0C85F54C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3732</Words>
  <Characters>21279</Characters>
  <Application>Microsoft Office Word</Application>
  <DocSecurity>0</DocSecurity>
  <Lines>177</Lines>
  <Paragraphs>49</Paragraphs>
  <ScaleCrop>false</ScaleCrop>
  <Company/>
  <LinksUpToDate>false</LinksUpToDate>
  <CharactersWithSpaces>24962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Darko Koprivnjak</cp:lastModifiedBy>
  <cp:revision>2</cp:revision>
  <dcterms:created xsi:type="dcterms:W3CDTF">2026-06-02T13:10:00Z</dcterms:created>
  <dcterms:modified xsi:type="dcterms:W3CDTF">2026-06-02T13:23:00Z</dcterms:modified>
</cp:coreProperties>
</file>