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8362A" w14:textId="77777777" w:rsidR="00722507" w:rsidRDefault="00722507">
      <w:pPr>
        <w:spacing w:before="2880"/>
      </w:pPr>
    </w:p>
    <w:p w14:paraId="2012BD2E" w14:textId="77777777" w:rsidR="00722507" w:rsidRDefault="00000000">
      <w:pPr>
        <w:spacing w:after="200"/>
        <w:jc w:val="center"/>
      </w:pPr>
      <w:r>
        <w:rPr>
          <w:b/>
          <w:bCs/>
          <w:color w:val="1F4E79"/>
          <w:sz w:val="40"/>
          <w:szCs w:val="40"/>
        </w:rPr>
        <w:t>NoSQL Database Course Project</w:t>
      </w:r>
    </w:p>
    <w:p w14:paraId="09F051F9" w14:textId="77777777" w:rsidR="00722507" w:rsidRDefault="00000000">
      <w:pPr>
        <w:spacing w:after="160"/>
        <w:jc w:val="center"/>
      </w:pPr>
      <w:r>
        <w:rPr>
          <w:color w:val="2E74B5"/>
          <w:sz w:val="28"/>
          <w:szCs w:val="28"/>
        </w:rPr>
        <w:t>Migration of Data from a Relational Database to a NoSQL Database</w:t>
      </w:r>
    </w:p>
    <w:p w14:paraId="63858323" w14:textId="77777777" w:rsidR="00722507" w:rsidRDefault="00722507">
      <w:pPr>
        <w:spacing w:before="480"/>
      </w:pPr>
    </w:p>
    <w:p w14:paraId="1404D313" w14:textId="77777777" w:rsidR="00722507" w:rsidRDefault="00000000">
      <w:pPr>
        <w:jc w:val="center"/>
      </w:pPr>
      <w:r>
        <w:rPr>
          <w:color w:val="444444"/>
          <w:sz w:val="24"/>
          <w:szCs w:val="24"/>
        </w:rPr>
        <w:t xml:space="preserve">Jovana </w:t>
      </w:r>
      <w:proofErr w:type="gramStart"/>
      <w:r>
        <w:rPr>
          <w:color w:val="444444"/>
          <w:sz w:val="24"/>
          <w:szCs w:val="24"/>
        </w:rPr>
        <w:t>Filipovska  ·</w:t>
      </w:r>
      <w:proofErr w:type="gramEnd"/>
      <w:r>
        <w:rPr>
          <w:color w:val="444444"/>
          <w:sz w:val="24"/>
          <w:szCs w:val="24"/>
        </w:rPr>
        <w:t xml:space="preserve">  Darko Koprivnjak</w:t>
      </w:r>
    </w:p>
    <w:p w14:paraId="18222EF6" w14:textId="77777777" w:rsidR="00722507" w:rsidRDefault="00000000">
      <w:pPr>
        <w:spacing w:before="120"/>
        <w:jc w:val="center"/>
      </w:pPr>
      <w:r>
        <w:rPr>
          <w:color w:val="666666"/>
        </w:rPr>
        <w:t>May 2026</w:t>
      </w:r>
    </w:p>
    <w:p w14:paraId="7270498A" w14:textId="77777777" w:rsidR="00722507" w:rsidRDefault="00000000">
      <w:r>
        <w:br w:type="page"/>
      </w:r>
    </w:p>
    <w:p w14:paraId="58C2197C" w14:textId="77777777" w:rsidR="00722507" w:rsidRDefault="00000000">
      <w:pPr>
        <w:pStyle w:val="Heading1"/>
      </w:pPr>
      <w:r>
        <w:lastRenderedPageBreak/>
        <w:t>1. Introduction</w:t>
      </w:r>
    </w:p>
    <w:p w14:paraId="295888AF" w14:textId="77777777" w:rsidR="00722507" w:rsidRDefault="00722507">
      <w:pPr>
        <w:pBdr>
          <w:bottom w:val="single" w:sz="4" w:space="1" w:color="2E74B5"/>
        </w:pBdr>
        <w:spacing w:before="160" w:after="160"/>
      </w:pPr>
    </w:p>
    <w:p w14:paraId="448064DC" w14:textId="77777777" w:rsidR="00722507" w:rsidRDefault="00000000">
      <w:pPr>
        <w:spacing w:before="80" w:after="120"/>
      </w:pPr>
      <w:r>
        <w:t xml:space="preserve">This project demonstrates a complete end-to-end data migration pipeline from a relational database (PostgreSQL) to a NoSQL database (MongoDB). The </w:t>
      </w:r>
      <w:proofErr w:type="gramStart"/>
      <w:r>
        <w:t>domain chosen</w:t>
      </w:r>
      <w:proofErr w:type="gramEnd"/>
      <w:r>
        <w:t xml:space="preserve"> is a Flight Booking System, which models the real-world operations of airlines, airports, passengers, bookings, and flight management.</w:t>
      </w:r>
    </w:p>
    <w:p w14:paraId="0CAA2A1C" w14:textId="77777777" w:rsidR="00722507" w:rsidRDefault="00000000">
      <w:pPr>
        <w:spacing w:before="80" w:after="120"/>
      </w:pPr>
      <w:r>
        <w:t xml:space="preserve">The project is structured in six phases: relational schema design and data population, selection and justification of a NoSQL database, data modeling in MongoDB, programmatic migration with transformations, automated validation, and a visualization layer. All code is version-controlled on </w:t>
      </w:r>
      <w:proofErr w:type="gramStart"/>
      <w:r>
        <w:t>GitHub</w:t>
      </w:r>
      <w:proofErr w:type="gramEnd"/>
      <w:r>
        <w:t xml:space="preserve"> and the entire environment is containerized using Docker Compose.</w:t>
      </w:r>
    </w:p>
    <w:p w14:paraId="771E3402" w14:textId="77777777" w:rsidR="00722507" w:rsidRDefault="00000000">
      <w:pPr>
        <w:spacing w:before="80" w:after="120"/>
      </w:pPr>
      <w:r>
        <w:t>The team consists of two students: Jovana Filipovska, who was responsible for the PostgreSQL schema design, data generation, and validation layer; and Darko Koprivnjak, who was responsible for MongoDB modeling, the migration script, and the visualization notebook.</w:t>
      </w:r>
    </w:p>
    <w:p w14:paraId="5CBE27A3" w14:textId="77777777" w:rsidR="00722507" w:rsidRDefault="00000000">
      <w:r>
        <w:br w:type="page"/>
      </w:r>
    </w:p>
    <w:p w14:paraId="06037C3F" w14:textId="77777777" w:rsidR="00722507" w:rsidRDefault="00000000">
      <w:pPr>
        <w:pStyle w:val="Heading1"/>
      </w:pPr>
      <w:r>
        <w:lastRenderedPageBreak/>
        <w:t>2. Relational Database Design and Data Modeling</w:t>
      </w:r>
    </w:p>
    <w:p w14:paraId="4EC2432B" w14:textId="77777777" w:rsidR="00722507" w:rsidRDefault="00722507">
      <w:pPr>
        <w:pBdr>
          <w:bottom w:val="single" w:sz="4" w:space="1" w:color="2E74B5"/>
        </w:pBdr>
        <w:spacing w:before="160" w:after="160"/>
      </w:pPr>
    </w:p>
    <w:p w14:paraId="0D97B100" w14:textId="77777777" w:rsidR="00722507" w:rsidRDefault="00000000">
      <w:pPr>
        <w:pStyle w:val="Heading2"/>
      </w:pPr>
      <w:r>
        <w:t>2.1 Schema Overview</w:t>
      </w:r>
    </w:p>
    <w:p w14:paraId="0F6E0174" w14:textId="77777777" w:rsidR="00722507" w:rsidRDefault="00000000">
      <w:pPr>
        <w:spacing w:before="80" w:after="120"/>
      </w:pPr>
      <w:r>
        <w:t>The relational schema consists of 10 tables designed around the core entities of a flight booking system. The schema uses PostgreSQL 15 and enforces referential integrity throughout.</w:t>
      </w:r>
    </w:p>
    <w:p w14:paraId="0A3A7851" w14:textId="77777777" w:rsidR="00722507" w:rsidRDefault="00000000">
      <w:pPr>
        <w:pStyle w:val="Heading2"/>
      </w:pPr>
      <w:r>
        <w:t>2.2 Tables and 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960"/>
      </w:tblGrid>
      <w:tr w:rsidR="00722507" w14:paraId="68A9721E"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0265F3F" w14:textId="77777777" w:rsidR="00722507" w:rsidRDefault="00000000">
            <w:r>
              <w:rPr>
                <w:b/>
                <w:bCs/>
                <w:color w:val="FFFFFF"/>
                <w:sz w:val="20"/>
                <w:szCs w:val="20"/>
              </w:rPr>
              <w:t>Table</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B20A09E" w14:textId="77777777" w:rsidR="00722507" w:rsidRDefault="00000000">
            <w:r>
              <w:rPr>
                <w:b/>
                <w:bCs/>
                <w:color w:val="FFFFFF"/>
                <w:sz w:val="20"/>
                <w:szCs w:val="20"/>
              </w:rPr>
              <w:t>Row Count</w:t>
            </w:r>
          </w:p>
        </w:tc>
        <w:tc>
          <w:tcPr>
            <w:tcW w:w="4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BEB81A" w14:textId="77777777" w:rsidR="00722507" w:rsidRDefault="00000000">
            <w:r>
              <w:rPr>
                <w:b/>
                <w:bCs/>
                <w:color w:val="FFFFFF"/>
                <w:sz w:val="20"/>
                <w:szCs w:val="20"/>
              </w:rPr>
              <w:t>Description</w:t>
            </w:r>
          </w:p>
        </w:tc>
      </w:tr>
      <w:tr w:rsidR="00722507" w14:paraId="5CA5E94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BDD56" w14:textId="77777777" w:rsidR="00722507" w:rsidRDefault="00000000">
            <w:r>
              <w:rPr>
                <w:sz w:val="20"/>
                <w:szCs w:val="20"/>
              </w:rPr>
              <w:t>airports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B7106C" w14:textId="77777777" w:rsidR="00722507" w:rsidRDefault="00000000">
            <w:r>
              <w:rPr>
                <w:sz w:val="20"/>
                <w:szCs w:val="20"/>
              </w:rPr>
              <w:t>1,800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DD375" w14:textId="77777777" w:rsidR="00722507" w:rsidRDefault="00000000">
            <w:r>
              <w:rPr>
                <w:sz w:val="20"/>
                <w:szCs w:val="20"/>
              </w:rPr>
              <w:t>Real-world airports from OpenFlights with coordinates</w:t>
            </w:r>
          </w:p>
        </w:tc>
      </w:tr>
      <w:tr w:rsidR="00722507" w14:paraId="13BC459D"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F2FDFD" w14:textId="77777777" w:rsidR="00722507" w:rsidRDefault="00000000">
            <w:r>
              <w:rPr>
                <w:sz w:val="20"/>
                <w:szCs w:val="20"/>
              </w:rPr>
              <w:t>airlines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06D1C3" w14:textId="77777777" w:rsidR="00722507" w:rsidRDefault="00000000">
            <w:r>
              <w:rPr>
                <w:sz w:val="20"/>
                <w:szCs w:val="20"/>
              </w:rPr>
              <w:t>990</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AA1389" w14:textId="77777777" w:rsidR="00722507" w:rsidRDefault="00000000">
            <w:r>
              <w:rPr>
                <w:sz w:val="20"/>
                <w:szCs w:val="20"/>
              </w:rPr>
              <w:t>Active airlines with IATA codes from OpenFlights</w:t>
            </w:r>
          </w:p>
        </w:tc>
      </w:tr>
      <w:tr w:rsidR="00722507" w14:paraId="76A0B34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75F84" w14:textId="77777777" w:rsidR="00722507" w:rsidRDefault="00000000">
            <w:r>
              <w:rPr>
                <w:sz w:val="20"/>
                <w:szCs w:val="20"/>
              </w:rPr>
              <w:t>routes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82FBB" w14:textId="77777777" w:rsidR="00722507" w:rsidRDefault="00000000">
            <w:r>
              <w:rPr>
                <w:sz w:val="20"/>
                <w:szCs w:val="20"/>
              </w:rPr>
              <w:t>5,000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BFE89" w14:textId="77777777" w:rsidR="00722507" w:rsidRDefault="00000000">
            <w:r>
              <w:rPr>
                <w:sz w:val="20"/>
                <w:szCs w:val="20"/>
              </w:rPr>
              <w:t>Direct flight routes between airport pairs</w:t>
            </w:r>
          </w:p>
        </w:tc>
      </w:tr>
      <w:tr w:rsidR="00722507" w14:paraId="7A02E0B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0B493F" w14:textId="77777777" w:rsidR="00722507" w:rsidRDefault="00000000">
            <w:r>
              <w:rPr>
                <w:sz w:val="20"/>
                <w:szCs w:val="20"/>
              </w:rPr>
              <w:t>aircraft</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05B93F" w14:textId="77777777" w:rsidR="00722507" w:rsidRDefault="00000000">
            <w:r>
              <w:rPr>
                <w:sz w:val="20"/>
                <w:szCs w:val="20"/>
              </w:rPr>
              <w:t>29</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A08B0B" w14:textId="77777777" w:rsidR="00722507" w:rsidRDefault="00000000">
            <w:r>
              <w:rPr>
                <w:sz w:val="20"/>
                <w:szCs w:val="20"/>
              </w:rPr>
              <w:t>Aircraft models with seat counts and range</w:t>
            </w:r>
          </w:p>
        </w:tc>
      </w:tr>
      <w:tr w:rsidR="00722507" w14:paraId="5E7C433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39D67" w14:textId="77777777" w:rsidR="00722507" w:rsidRDefault="00000000">
            <w:r>
              <w:rPr>
                <w:sz w:val="20"/>
                <w:szCs w:val="20"/>
              </w:rPr>
              <w:t>passengers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A58D9" w14:textId="77777777" w:rsidR="00722507" w:rsidRDefault="00000000">
            <w:r>
              <w:rPr>
                <w:sz w:val="20"/>
                <w:szCs w:val="20"/>
              </w:rPr>
              <w:t>3,500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DF7444" w14:textId="77777777" w:rsidR="00722507" w:rsidRDefault="00000000">
            <w:r>
              <w:rPr>
                <w:sz w:val="20"/>
                <w:szCs w:val="20"/>
              </w:rPr>
              <w:t>Synthetic passengers generated with Faker</w:t>
            </w:r>
          </w:p>
        </w:tc>
      </w:tr>
      <w:tr w:rsidR="00722507" w14:paraId="0204BD3A"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2BB88C" w14:textId="77777777" w:rsidR="00722507" w:rsidRDefault="00000000">
            <w:r>
              <w:rPr>
                <w:sz w:val="20"/>
                <w:szCs w:val="20"/>
              </w:rPr>
              <w:t>flights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53C0B5" w14:textId="77777777" w:rsidR="00722507" w:rsidRDefault="00000000">
            <w:r>
              <w:rPr>
                <w:sz w:val="20"/>
                <w:szCs w:val="20"/>
              </w:rPr>
              <w:t>2,500</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0149E2C" w14:textId="77777777" w:rsidR="00722507" w:rsidRDefault="00000000">
            <w:r>
              <w:rPr>
                <w:sz w:val="20"/>
                <w:szCs w:val="20"/>
              </w:rPr>
              <w:t>Scheduled and completed flights</w:t>
            </w:r>
          </w:p>
        </w:tc>
      </w:tr>
      <w:tr w:rsidR="00722507" w14:paraId="3765DB4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C193D" w14:textId="77777777" w:rsidR="00722507" w:rsidRDefault="00000000">
            <w:r>
              <w:rPr>
                <w:sz w:val="20"/>
                <w:szCs w:val="20"/>
              </w:rPr>
              <w:t>bookings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0F15C" w14:textId="77777777" w:rsidR="00722507" w:rsidRDefault="00000000">
            <w:r>
              <w:rPr>
                <w:sz w:val="20"/>
                <w:szCs w:val="20"/>
              </w:rPr>
              <w:t>12,000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829BB" w14:textId="77777777" w:rsidR="00722507" w:rsidRDefault="00000000">
            <w:r>
              <w:rPr>
                <w:sz w:val="20"/>
                <w:szCs w:val="20"/>
              </w:rPr>
              <w:t>Core transaction table — exceeds 10,000 row minimum</w:t>
            </w:r>
          </w:p>
        </w:tc>
      </w:tr>
      <w:tr w:rsidR="00722507" w14:paraId="1CD2010C"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990ACD" w14:textId="77777777" w:rsidR="00722507" w:rsidRDefault="00000000">
            <w:r>
              <w:rPr>
                <w:sz w:val="20"/>
                <w:szCs w:val="20"/>
              </w:rPr>
              <w:t>reviews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405188" w14:textId="77777777" w:rsidR="00722507" w:rsidRDefault="00000000">
            <w:r>
              <w:rPr>
                <w:sz w:val="20"/>
                <w:szCs w:val="20"/>
              </w:rPr>
              <w:t>4,918</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84C04C" w14:textId="77777777" w:rsidR="00722507" w:rsidRDefault="00000000">
            <w:r>
              <w:rPr>
                <w:sz w:val="20"/>
                <w:szCs w:val="20"/>
              </w:rPr>
              <w:t>Passenger reviews for completed bookings</w:t>
            </w:r>
          </w:p>
        </w:tc>
      </w:tr>
      <w:tr w:rsidR="00722507" w14:paraId="12C5E04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EF03E" w14:textId="77777777" w:rsidR="00722507" w:rsidRDefault="00000000">
            <w:r>
              <w:rPr>
                <w:sz w:val="20"/>
                <w:szCs w:val="20"/>
              </w:rPr>
              <w:t>loyalty_accounts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34DEC" w14:textId="77777777" w:rsidR="00722507" w:rsidRDefault="00000000">
            <w:r>
              <w:rPr>
                <w:sz w:val="20"/>
                <w:szCs w:val="20"/>
              </w:rPr>
              <w:t>3,500</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11094" w14:textId="77777777" w:rsidR="00722507" w:rsidRDefault="00000000">
            <w:r>
              <w:rPr>
                <w:sz w:val="20"/>
                <w:szCs w:val="20"/>
              </w:rPr>
              <w:t>One loyalty account per passenger</w:t>
            </w:r>
          </w:p>
        </w:tc>
      </w:tr>
      <w:tr w:rsidR="00722507" w14:paraId="575A480B"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3A97FA" w14:textId="77777777" w:rsidR="00722507" w:rsidRDefault="00000000">
            <w:r>
              <w:rPr>
                <w:sz w:val="20"/>
                <w:szCs w:val="20"/>
              </w:rPr>
              <w:t>flight_delays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E53FE3" w14:textId="77777777" w:rsidR="00722507" w:rsidRDefault="00000000">
            <w:r>
              <w:rPr>
                <w:sz w:val="20"/>
                <w:szCs w:val="20"/>
              </w:rPr>
              <w:t>595</w:t>
            </w:r>
          </w:p>
        </w:tc>
        <w:tc>
          <w:tcPr>
            <w:tcW w:w="4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BD0E126" w14:textId="77777777" w:rsidR="00722507" w:rsidRDefault="00000000">
            <w:r>
              <w:rPr>
                <w:sz w:val="20"/>
                <w:szCs w:val="20"/>
              </w:rPr>
              <w:t>Delay records for a subset of flights</w:t>
            </w:r>
          </w:p>
        </w:tc>
      </w:tr>
    </w:tbl>
    <w:p w14:paraId="3D8AB4A6" w14:textId="77777777" w:rsidR="00722507" w:rsidRDefault="00000000">
      <w:pPr>
        <w:pStyle w:val="Heading2"/>
      </w:pPr>
      <w:r>
        <w:t>2.3 Integrity Constraints</w:t>
      </w:r>
    </w:p>
    <w:p w14:paraId="0D41184D" w14:textId="77777777" w:rsidR="00722507" w:rsidRDefault="00000000">
      <w:pPr>
        <w:pStyle w:val="ListParagraph"/>
        <w:numPr>
          <w:ilvl w:val="0"/>
          <w:numId w:val="2"/>
        </w:numPr>
        <w:spacing w:before="60" w:after="60"/>
      </w:pPr>
      <w:r>
        <w:t>Primary keys: every table has a SERIAL primary key</w:t>
      </w:r>
    </w:p>
    <w:p w14:paraId="154E0D34" w14:textId="77777777" w:rsidR="00722507" w:rsidRDefault="00000000">
      <w:pPr>
        <w:pStyle w:val="ListParagraph"/>
        <w:numPr>
          <w:ilvl w:val="0"/>
          <w:numId w:val="2"/>
        </w:numPr>
        <w:spacing w:before="60" w:after="60"/>
      </w:pPr>
      <w:r>
        <w:t>Foreign keys: bookings references passengers and flights; flights references airlines, aircraft, airports; reviews references bookings; loyalty_accounts references passengers; flight_delays references flights; routes references airlines and airports</w:t>
      </w:r>
    </w:p>
    <w:p w14:paraId="6E5D4573" w14:textId="77777777" w:rsidR="00722507" w:rsidRDefault="00000000">
      <w:pPr>
        <w:pStyle w:val="ListParagraph"/>
        <w:numPr>
          <w:ilvl w:val="0"/>
          <w:numId w:val="2"/>
        </w:numPr>
        <w:spacing w:before="60" w:after="60"/>
      </w:pPr>
      <w:r>
        <w:t>NOT NULL: applied to all mandatory fields across all tables</w:t>
      </w:r>
    </w:p>
    <w:p w14:paraId="0B3E4A83" w14:textId="77777777" w:rsidR="00722507" w:rsidRDefault="00000000">
      <w:pPr>
        <w:pStyle w:val="ListParagraph"/>
        <w:numPr>
          <w:ilvl w:val="0"/>
          <w:numId w:val="2"/>
        </w:numPr>
        <w:spacing w:before="60" w:after="60"/>
      </w:pPr>
      <w:r>
        <w:t>UNIQUE: iata_code on airports and airlines; email and passport_number on passengers; booking_reference on bookings; one review per booking; one loyalty account per passenger</w:t>
      </w:r>
    </w:p>
    <w:p w14:paraId="6FBD2F45" w14:textId="77777777" w:rsidR="00722507" w:rsidRDefault="00000000">
      <w:pPr>
        <w:pStyle w:val="ListParagraph"/>
        <w:numPr>
          <w:ilvl w:val="0"/>
          <w:numId w:val="2"/>
        </w:numPr>
        <w:spacing w:before="60" w:after="60"/>
      </w:pPr>
      <w:r>
        <w:t>CHECK constraints: latitude/longitude ranges on airports; positive seat counts and range on aircraft; arrival after departure on flights; price &gt;= 0 on bookings and flights; rating 1–5 on reviews; valid enum values for status fields (cabin_class, booking status, flight status, delay reason, loyalty tier)</w:t>
      </w:r>
    </w:p>
    <w:p w14:paraId="5584A8AC" w14:textId="77777777" w:rsidR="00486FA2" w:rsidRDefault="00486FA2">
      <w:pPr>
        <w:pStyle w:val="Heading2"/>
      </w:pPr>
    </w:p>
    <w:p w14:paraId="22281D48" w14:textId="77777777" w:rsidR="00486FA2" w:rsidRDefault="00486FA2">
      <w:pPr>
        <w:pStyle w:val="Heading2"/>
      </w:pPr>
    </w:p>
    <w:p w14:paraId="47CB664C" w14:textId="5D47AF97" w:rsidR="00722507" w:rsidRDefault="00000000">
      <w:pPr>
        <w:pStyle w:val="Heading2"/>
      </w:pPr>
      <w:r>
        <w:lastRenderedPageBreak/>
        <w:t>2.4 ER Diagram</w:t>
      </w:r>
    </w:p>
    <w:p w14:paraId="612051BE" w14:textId="77777777" w:rsidR="00722507" w:rsidRDefault="00000000">
      <w:pPr>
        <w:spacing w:before="80" w:after="120"/>
      </w:pPr>
      <w:r>
        <w:t>The ER diagram below was generated from the PostgreSQL schema using dbdiagram.io. It shows all 10 tables with primary keys, foreign keys, data types, and NOT NULL constraints.</w:t>
      </w:r>
    </w:p>
    <w:p w14:paraId="2FECC196" w14:textId="225977C1" w:rsidR="00722507" w:rsidRDefault="00350233">
      <w:pPr>
        <w:spacing w:before="80" w:after="120"/>
      </w:pPr>
      <w:r>
        <w:rPr>
          <w:noProof/>
        </w:rPr>
        <w:drawing>
          <wp:inline distT="0" distB="0" distL="0" distR="0" wp14:anchorId="5D53F0EB" wp14:editId="0C5A18E3">
            <wp:extent cx="5943600" cy="4483735"/>
            <wp:effectExtent l="0" t="0" r="0" b="0"/>
            <wp:docPr id="93220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0939" name="Picture 932209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483735"/>
                    </a:xfrm>
                    <a:prstGeom prst="rect">
                      <a:avLst/>
                    </a:prstGeom>
                  </pic:spPr>
                </pic:pic>
              </a:graphicData>
            </a:graphic>
          </wp:inline>
        </w:drawing>
      </w:r>
    </w:p>
    <w:p w14:paraId="28CB6FFC" w14:textId="77777777" w:rsidR="00722507" w:rsidRDefault="00000000">
      <w:pPr>
        <w:spacing w:before="80" w:after="120"/>
      </w:pPr>
      <w:r>
        <w:t>Note: The flights table is the central entity, connecting airlines, aircraft, and two airport references (origin and destination). The bookings table connects flights and passengers and is the primary transaction record with 12,000 rows.</w:t>
      </w:r>
    </w:p>
    <w:p w14:paraId="1F93DDE2" w14:textId="77777777" w:rsidR="00722507" w:rsidRDefault="00000000">
      <w:r>
        <w:br w:type="page"/>
      </w:r>
    </w:p>
    <w:p w14:paraId="06B3D796" w14:textId="77777777" w:rsidR="00722507" w:rsidRDefault="00000000">
      <w:pPr>
        <w:pStyle w:val="Heading1"/>
      </w:pPr>
      <w:r>
        <w:lastRenderedPageBreak/>
        <w:t>3. Data Population</w:t>
      </w:r>
    </w:p>
    <w:p w14:paraId="3C62369C" w14:textId="77777777" w:rsidR="00722507" w:rsidRDefault="00722507">
      <w:pPr>
        <w:pBdr>
          <w:bottom w:val="single" w:sz="4" w:space="1" w:color="2E74B5"/>
        </w:pBdr>
        <w:spacing w:before="160" w:after="160"/>
      </w:pPr>
    </w:p>
    <w:p w14:paraId="1ED5E374" w14:textId="77777777" w:rsidR="00722507" w:rsidRDefault="00000000">
      <w:pPr>
        <w:pStyle w:val="Heading2"/>
      </w:pPr>
      <w:r>
        <w:t>3.1 Data Sources</w:t>
      </w:r>
    </w:p>
    <w:p w14:paraId="0E839862" w14:textId="77777777" w:rsidR="00722507" w:rsidRDefault="00000000">
      <w:pPr>
        <w:spacing w:before="80" w:after="120"/>
      </w:pPr>
      <w:r>
        <w:t>Data was populated using a Python script (data_gen/generate.py) that combines two sources:</w:t>
      </w:r>
    </w:p>
    <w:p w14:paraId="6979A6C4" w14:textId="77777777" w:rsidR="00722507" w:rsidRDefault="00000000">
      <w:pPr>
        <w:spacing w:before="80" w:after="100"/>
      </w:pPr>
      <w:r>
        <w:rPr>
          <w:b/>
          <w:bCs/>
        </w:rPr>
        <w:t xml:space="preserve">Real-world data: </w:t>
      </w:r>
      <w:r>
        <w:t>Airports, airlines, and routes were downloaded directly from the OpenFlights dataset (https://github.com/jpatokal/openflights). This provides authentic IATA codes, geographic coordinates, and route information.</w:t>
      </w:r>
    </w:p>
    <w:p w14:paraId="7AFF8BC2" w14:textId="77777777" w:rsidR="00722507" w:rsidRDefault="00000000">
      <w:pPr>
        <w:spacing w:before="80" w:after="100"/>
      </w:pPr>
      <w:r>
        <w:rPr>
          <w:b/>
          <w:bCs/>
        </w:rPr>
        <w:t xml:space="preserve">Synthetic data: </w:t>
      </w:r>
      <w:r>
        <w:t>Passengers, bookings, reviews, loyalty accounts, and flight delays were generated using the Python Faker library with a fixed random seed (42) for reproducibility.</w:t>
      </w:r>
    </w:p>
    <w:p w14:paraId="38A19A85" w14:textId="77777777" w:rsidR="00722507" w:rsidRDefault="00000000">
      <w:pPr>
        <w:pStyle w:val="Heading2"/>
      </w:pPr>
      <w:r>
        <w:t>3.2 Generation Script</w:t>
      </w:r>
    </w:p>
    <w:p w14:paraId="2AB1C2B3" w14:textId="77777777" w:rsidR="00722507" w:rsidRDefault="00000000">
      <w:pPr>
        <w:spacing w:before="80" w:after="120"/>
      </w:pPr>
      <w:r>
        <w:t>The script truncates all tables and repopulates them in dependency order (parent tables first). Key generation decisions:</w:t>
      </w:r>
    </w:p>
    <w:p w14:paraId="00871377" w14:textId="77777777" w:rsidR="00722507" w:rsidRDefault="00000000">
      <w:pPr>
        <w:pStyle w:val="ListParagraph"/>
        <w:numPr>
          <w:ilvl w:val="0"/>
          <w:numId w:val="2"/>
        </w:numPr>
        <w:spacing w:before="60" w:after="60"/>
      </w:pPr>
      <w:r>
        <w:t xml:space="preserve">Bookings: 12,000 rows generated — 20% above the </w:t>
      </w:r>
      <w:proofErr w:type="gramStart"/>
      <w:r>
        <w:t>10,000 row</w:t>
      </w:r>
      <w:proofErr w:type="gramEnd"/>
      <w:r>
        <w:t xml:space="preserve"> minimum requirement</w:t>
      </w:r>
    </w:p>
    <w:p w14:paraId="590265D1" w14:textId="77777777" w:rsidR="00722507" w:rsidRDefault="00000000">
      <w:pPr>
        <w:pStyle w:val="ListParagraph"/>
        <w:numPr>
          <w:ilvl w:val="0"/>
          <w:numId w:val="2"/>
        </w:numPr>
        <w:spacing w:before="60" w:after="60"/>
      </w:pPr>
      <w:r>
        <w:t>70% of flights follow real OpenFlights route pairs, 30% are fully synthetic</w:t>
      </w:r>
    </w:p>
    <w:p w14:paraId="4C08D57F" w14:textId="77777777" w:rsidR="00722507" w:rsidRDefault="00000000">
      <w:pPr>
        <w:pStyle w:val="ListParagraph"/>
        <w:numPr>
          <w:ilvl w:val="0"/>
          <w:numId w:val="2"/>
        </w:numPr>
        <w:spacing w:before="60" w:after="60"/>
      </w:pPr>
      <w:r>
        <w:t>Cabin class weighted distribution: 75% economy, 20% business, 5% first class</w:t>
      </w:r>
    </w:p>
    <w:p w14:paraId="09F354E3" w14:textId="77777777" w:rsidR="00722507" w:rsidRDefault="00000000">
      <w:pPr>
        <w:pStyle w:val="ListParagraph"/>
        <w:numPr>
          <w:ilvl w:val="0"/>
          <w:numId w:val="2"/>
        </w:numPr>
        <w:spacing w:before="60" w:after="60"/>
      </w:pPr>
      <w:r>
        <w:t>Booking status weighted to reflect reality: 55% completed, 30% confirmed, 10% cancelled, 5% no-show</w:t>
      </w:r>
    </w:p>
    <w:p w14:paraId="1AD015AB" w14:textId="67B6213C" w:rsidR="00486FA2" w:rsidRDefault="00000000" w:rsidP="000C2E30">
      <w:pPr>
        <w:pStyle w:val="ListParagraph"/>
        <w:numPr>
          <w:ilvl w:val="0"/>
          <w:numId w:val="2"/>
        </w:numPr>
        <w:spacing w:before="60" w:after="60"/>
      </w:pPr>
      <w:r>
        <w:t>Review rate: 55% of completed bookings receive a review</w:t>
      </w:r>
    </w:p>
    <w:p w14:paraId="7F912B45" w14:textId="77777777" w:rsidR="00486FA2" w:rsidRDefault="00486FA2">
      <w:pPr>
        <w:pStyle w:val="Heading2"/>
      </w:pPr>
    </w:p>
    <w:p w14:paraId="0C899109" w14:textId="3BDBEFF4" w:rsidR="00722507" w:rsidRDefault="00000000">
      <w:pPr>
        <w:pStyle w:val="Heading2"/>
      </w:pPr>
      <w:r>
        <w:t>3.3 Record Counts</w:t>
      </w:r>
    </w:p>
    <w:p w14:paraId="148DBAF2" w14:textId="77777777" w:rsidR="00722507" w:rsidRDefault="00000000">
      <w:pPr>
        <w:spacing w:before="80" w:after="120"/>
      </w:pPr>
      <w:r>
        <w:t>The following counts were verified after population using the migration validation script:</w:t>
      </w:r>
    </w:p>
    <w:tbl>
      <w:tblPr>
        <w:tblW w:w="5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2880"/>
      </w:tblGrid>
      <w:tr w:rsidR="00722507" w14:paraId="37411793" w14:textId="77777777">
        <w:tc>
          <w:tcPr>
            <w:tcW w:w="2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C49A3FE" w14:textId="77777777" w:rsidR="00722507" w:rsidRDefault="00000000">
            <w:r>
              <w:rPr>
                <w:b/>
                <w:bCs/>
                <w:color w:val="FFFFFF"/>
                <w:sz w:val="20"/>
                <w:szCs w:val="20"/>
              </w:rPr>
              <w:t>Table</w:t>
            </w:r>
          </w:p>
        </w:tc>
        <w:tc>
          <w:tcPr>
            <w:tcW w:w="28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0250517" w14:textId="77777777" w:rsidR="00722507" w:rsidRDefault="00000000">
            <w:r>
              <w:rPr>
                <w:b/>
                <w:bCs/>
                <w:color w:val="FFFFFF"/>
                <w:sz w:val="20"/>
                <w:szCs w:val="20"/>
              </w:rPr>
              <w:t>Record Count</w:t>
            </w:r>
          </w:p>
        </w:tc>
      </w:tr>
      <w:tr w:rsidR="00722507" w14:paraId="3A1C5E5F"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24289" w14:textId="77777777" w:rsidR="00722507" w:rsidRDefault="00000000">
            <w:r>
              <w:rPr>
                <w:sz w:val="20"/>
                <w:szCs w:val="20"/>
              </w:rPr>
              <w:t>airports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F5D55" w14:textId="77777777" w:rsidR="00722507" w:rsidRDefault="00000000">
            <w:r>
              <w:rPr>
                <w:sz w:val="20"/>
                <w:szCs w:val="20"/>
              </w:rPr>
              <w:t>1,800</w:t>
            </w:r>
          </w:p>
        </w:tc>
      </w:tr>
      <w:tr w:rsidR="00722507" w14:paraId="6CCD369E"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5D29D7" w14:textId="77777777" w:rsidR="00722507" w:rsidRDefault="00000000">
            <w:r>
              <w:rPr>
                <w:sz w:val="20"/>
                <w:szCs w:val="20"/>
              </w:rPr>
              <w:t>airlines</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1B1A50" w14:textId="77777777" w:rsidR="00722507" w:rsidRDefault="00000000">
            <w:r>
              <w:rPr>
                <w:sz w:val="20"/>
                <w:szCs w:val="20"/>
              </w:rPr>
              <w:t>990</w:t>
            </w:r>
          </w:p>
        </w:tc>
      </w:tr>
      <w:tr w:rsidR="00722507" w14:paraId="1CD26E61"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53726" w14:textId="77777777" w:rsidR="00722507" w:rsidRDefault="00000000">
            <w:r>
              <w:rPr>
                <w:sz w:val="20"/>
                <w:szCs w:val="20"/>
              </w:rPr>
              <w:t>routes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116813" w14:textId="77777777" w:rsidR="00722507" w:rsidRDefault="00000000">
            <w:r>
              <w:rPr>
                <w:sz w:val="20"/>
                <w:szCs w:val="20"/>
              </w:rPr>
              <w:t>5,000</w:t>
            </w:r>
          </w:p>
        </w:tc>
      </w:tr>
      <w:tr w:rsidR="00722507" w14:paraId="48985FDB"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E15209" w14:textId="77777777" w:rsidR="00722507" w:rsidRDefault="00000000">
            <w:r>
              <w:rPr>
                <w:sz w:val="20"/>
                <w:szCs w:val="20"/>
              </w:rPr>
              <w:t>aircraft</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14F219" w14:textId="77777777" w:rsidR="00722507" w:rsidRDefault="00000000">
            <w:r>
              <w:rPr>
                <w:sz w:val="20"/>
                <w:szCs w:val="20"/>
              </w:rPr>
              <w:t>29</w:t>
            </w:r>
          </w:p>
        </w:tc>
      </w:tr>
      <w:tr w:rsidR="00722507" w14:paraId="58718B50"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225EF" w14:textId="77777777" w:rsidR="00722507" w:rsidRDefault="00000000">
            <w:r>
              <w:rPr>
                <w:sz w:val="20"/>
                <w:szCs w:val="20"/>
              </w:rPr>
              <w:t>passengers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5FF58" w14:textId="77777777" w:rsidR="00722507" w:rsidRDefault="00000000">
            <w:r>
              <w:rPr>
                <w:sz w:val="20"/>
                <w:szCs w:val="20"/>
              </w:rPr>
              <w:t>3,500</w:t>
            </w:r>
          </w:p>
        </w:tc>
      </w:tr>
      <w:tr w:rsidR="00722507" w14:paraId="3FC44902"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FA6CAF" w14:textId="77777777" w:rsidR="00722507" w:rsidRDefault="00000000">
            <w:r>
              <w:rPr>
                <w:sz w:val="20"/>
                <w:szCs w:val="20"/>
              </w:rPr>
              <w:t>flights</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282947" w14:textId="77777777" w:rsidR="00722507" w:rsidRDefault="00000000">
            <w:r>
              <w:rPr>
                <w:sz w:val="20"/>
                <w:szCs w:val="20"/>
              </w:rPr>
              <w:t>2,500</w:t>
            </w:r>
          </w:p>
        </w:tc>
      </w:tr>
      <w:tr w:rsidR="00722507" w14:paraId="7DA4936A"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19EC0" w14:textId="77777777" w:rsidR="00722507" w:rsidRDefault="00000000">
            <w:r>
              <w:rPr>
                <w:sz w:val="20"/>
                <w:szCs w:val="20"/>
              </w:rPr>
              <w:t>bookings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42176" w14:textId="77777777" w:rsidR="00722507" w:rsidRDefault="00000000">
            <w:r>
              <w:rPr>
                <w:sz w:val="20"/>
                <w:szCs w:val="20"/>
              </w:rPr>
              <w:t>12,000</w:t>
            </w:r>
          </w:p>
        </w:tc>
      </w:tr>
      <w:tr w:rsidR="00722507" w14:paraId="5E98751C"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B84AC3" w14:textId="77777777" w:rsidR="00722507" w:rsidRDefault="00000000">
            <w:r>
              <w:rPr>
                <w:sz w:val="20"/>
                <w:szCs w:val="20"/>
              </w:rPr>
              <w:t>reviews</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18DB0E" w14:textId="77777777" w:rsidR="00722507" w:rsidRDefault="00000000">
            <w:r>
              <w:rPr>
                <w:sz w:val="20"/>
                <w:szCs w:val="20"/>
              </w:rPr>
              <w:t>4,918</w:t>
            </w:r>
          </w:p>
        </w:tc>
      </w:tr>
      <w:tr w:rsidR="00722507" w14:paraId="53065A8E" w14:textId="77777777">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1A8E3" w14:textId="77777777" w:rsidR="00722507" w:rsidRDefault="00000000">
            <w:r>
              <w:rPr>
                <w:sz w:val="20"/>
                <w:szCs w:val="20"/>
              </w:rPr>
              <w:t>loyalty_accounts</w:t>
            </w:r>
          </w:p>
        </w:tc>
        <w:tc>
          <w:tcPr>
            <w:tcW w:w="2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8CDA8" w14:textId="77777777" w:rsidR="00722507" w:rsidRDefault="00000000">
            <w:r>
              <w:rPr>
                <w:sz w:val="20"/>
                <w:szCs w:val="20"/>
              </w:rPr>
              <w:t>3,500</w:t>
            </w:r>
          </w:p>
        </w:tc>
      </w:tr>
      <w:tr w:rsidR="00722507" w14:paraId="778CEDFA" w14:textId="77777777">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CCE017" w14:textId="77777777" w:rsidR="00722507" w:rsidRDefault="00000000">
            <w:r>
              <w:rPr>
                <w:sz w:val="20"/>
                <w:szCs w:val="20"/>
              </w:rPr>
              <w:t>flight_delays</w:t>
            </w:r>
          </w:p>
        </w:tc>
        <w:tc>
          <w:tcPr>
            <w:tcW w:w="28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BD986B" w14:textId="77777777" w:rsidR="00722507" w:rsidRDefault="00000000">
            <w:r>
              <w:rPr>
                <w:sz w:val="20"/>
                <w:szCs w:val="20"/>
              </w:rPr>
              <w:t>595</w:t>
            </w:r>
          </w:p>
        </w:tc>
      </w:tr>
    </w:tbl>
    <w:p w14:paraId="749276FE" w14:textId="02D1019A" w:rsidR="00722507" w:rsidRDefault="00722507">
      <w:pPr>
        <w:spacing w:before="80" w:after="120"/>
        <w:rPr>
          <w:i/>
          <w:iCs/>
          <w:color w:val="888888"/>
        </w:rPr>
      </w:pPr>
    </w:p>
    <w:p w14:paraId="31EBF31F" w14:textId="7D59AA88" w:rsidR="00722507" w:rsidRDefault="00E6525C" w:rsidP="000C2E30">
      <w:pPr>
        <w:spacing w:before="80" w:after="120"/>
      </w:pPr>
      <w:r>
        <w:rPr>
          <w:noProof/>
        </w:rPr>
        <w:lastRenderedPageBreak/>
        <w:drawing>
          <wp:inline distT="0" distB="0" distL="0" distR="0" wp14:anchorId="10040D61" wp14:editId="150740B3">
            <wp:extent cx="5662151" cy="2606266"/>
            <wp:effectExtent l="0" t="0" r="0" b="3810"/>
            <wp:docPr id="17273730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73078" name="Picture 1727373078"/>
                    <pic:cNvPicPr/>
                  </pic:nvPicPr>
                  <pic:blipFill>
                    <a:blip r:embed="rId8">
                      <a:extLst>
                        <a:ext uri="{28A0092B-C50C-407E-A947-70E740481C1C}">
                          <a14:useLocalDpi xmlns:a14="http://schemas.microsoft.com/office/drawing/2010/main" val="0"/>
                        </a:ext>
                      </a:extLst>
                    </a:blip>
                    <a:stretch>
                      <a:fillRect/>
                    </a:stretch>
                  </pic:blipFill>
                  <pic:spPr>
                    <a:xfrm>
                      <a:off x="0" y="0"/>
                      <a:ext cx="5662151" cy="2606266"/>
                    </a:xfrm>
                    <a:prstGeom prst="rect">
                      <a:avLst/>
                    </a:prstGeom>
                  </pic:spPr>
                </pic:pic>
              </a:graphicData>
            </a:graphic>
          </wp:inline>
        </w:drawing>
      </w:r>
      <w:r>
        <w:br w:type="page"/>
      </w:r>
    </w:p>
    <w:p w14:paraId="43DAC80D" w14:textId="73558355" w:rsidR="00722507" w:rsidRDefault="00000000">
      <w:pPr>
        <w:pStyle w:val="Heading1"/>
      </w:pPr>
      <w:r>
        <w:lastRenderedPageBreak/>
        <w:t>4. Choice of NoSQL Database</w:t>
      </w:r>
    </w:p>
    <w:p w14:paraId="3B3961C1" w14:textId="77777777" w:rsidR="00722507" w:rsidRDefault="00722507">
      <w:pPr>
        <w:pBdr>
          <w:bottom w:val="single" w:sz="4" w:space="1" w:color="2E74B5"/>
        </w:pBdr>
        <w:spacing w:before="160" w:after="160"/>
      </w:pPr>
    </w:p>
    <w:p w14:paraId="23680A72" w14:textId="77777777" w:rsidR="00722507" w:rsidRDefault="00000000">
      <w:pPr>
        <w:pStyle w:val="Heading2"/>
      </w:pPr>
      <w:r>
        <w:t>4.1 Selected Database: MongoDB</w:t>
      </w:r>
    </w:p>
    <w:p w14:paraId="69658F61" w14:textId="77777777" w:rsidR="00722507" w:rsidRDefault="00000000">
      <w:pPr>
        <w:spacing w:before="80" w:after="120"/>
      </w:pPr>
      <w:r>
        <w:t>MongoDB was selected as the target NoSQL database for this project. MongoDB is a document-oriented database that stores data as BSON (Binary JSON) documents, grouped into collections.</w:t>
      </w:r>
    </w:p>
    <w:p w14:paraId="783A5F84" w14:textId="77777777" w:rsidR="00722507" w:rsidRDefault="00000000">
      <w:pPr>
        <w:pStyle w:val="Heading2"/>
      </w:pPr>
      <w:r>
        <w:t>4.2 Justification</w:t>
      </w:r>
    </w:p>
    <w:p w14:paraId="726F3EA4" w14:textId="77777777" w:rsidR="00722507" w:rsidRDefault="00000000">
      <w:pPr>
        <w:spacing w:before="80" w:after="100"/>
      </w:pPr>
      <w:r>
        <w:rPr>
          <w:b/>
          <w:bCs/>
        </w:rPr>
        <w:t xml:space="preserve">Data model compatibility: </w:t>
      </w:r>
      <w:r>
        <w:t xml:space="preserve">The flight booking domain naturally maps to hierarchical documents. A booking document can embed the passenger profile, the flight details, the airline, origin and destination airports, and the review — all in a single document. This matches exactly how the data is queried in practice: a booking agent retrieves all information about a booking in one operation, not through 6 separate </w:t>
      </w:r>
      <w:proofErr w:type="gramStart"/>
      <w:r>
        <w:t>joins</w:t>
      </w:r>
      <w:proofErr w:type="gramEnd"/>
      <w:r>
        <w:t>.</w:t>
      </w:r>
    </w:p>
    <w:p w14:paraId="30C304CD" w14:textId="77777777" w:rsidR="00722507" w:rsidRDefault="00000000">
      <w:pPr>
        <w:spacing w:before="80" w:after="100"/>
      </w:pPr>
      <w:r>
        <w:rPr>
          <w:b/>
          <w:bCs/>
        </w:rPr>
        <w:t xml:space="preserve">Query patterns: </w:t>
      </w:r>
      <w:r>
        <w:t>MongoDB's aggregation pipeline supports the complex queries required for this project — grouping revenue by airline, computing occupancy rates, filtering by loyalty tier — with a syntax well suited to nested document structures.</w:t>
      </w:r>
    </w:p>
    <w:p w14:paraId="449C039D" w14:textId="77777777" w:rsidR="00722507" w:rsidRDefault="00000000">
      <w:pPr>
        <w:spacing w:before="80" w:after="100"/>
      </w:pPr>
      <w:r>
        <w:rPr>
          <w:b/>
          <w:bCs/>
        </w:rPr>
        <w:t xml:space="preserve">Scalability: </w:t>
      </w:r>
      <w:r>
        <w:t xml:space="preserve">MongoDB supports horizontal sharding by shard key (e.g., booking_reference or passenger email). This makes it suitable for a production booking system that would </w:t>
      </w:r>
      <w:proofErr w:type="gramStart"/>
      <w:r>
        <w:t>grow</w:t>
      </w:r>
      <w:proofErr w:type="gramEnd"/>
      <w:r>
        <w:t xml:space="preserve"> to millions of bookings.</w:t>
      </w:r>
    </w:p>
    <w:p w14:paraId="30438164" w14:textId="77777777" w:rsidR="00722507" w:rsidRDefault="00000000">
      <w:pPr>
        <w:spacing w:before="80" w:after="100"/>
      </w:pPr>
      <w:r>
        <w:rPr>
          <w:b/>
          <w:bCs/>
        </w:rPr>
        <w:t xml:space="preserve">Derived field support: </w:t>
      </w:r>
      <w:r>
        <w:t xml:space="preserve">MongoDB documents can store precomputed fields (such as loyalty_tier, revenue_per_km, avg_review_score) that </w:t>
      </w:r>
      <w:proofErr w:type="gramStart"/>
      <w:r>
        <w:t>would require</w:t>
      </w:r>
      <w:proofErr w:type="gramEnd"/>
      <w:r>
        <w:t xml:space="preserve"> expensive </w:t>
      </w:r>
      <w:proofErr w:type="gramStart"/>
      <w:r>
        <w:t>joins</w:t>
      </w:r>
      <w:proofErr w:type="gramEnd"/>
      <w:r>
        <w:t xml:space="preserve"> or subqueries in SQL at query time. Computing these during migration and storing them denormalized improves read performance.</w:t>
      </w:r>
    </w:p>
    <w:p w14:paraId="28C7ADA0" w14:textId="77777777" w:rsidR="00722507" w:rsidRDefault="00000000">
      <w:pPr>
        <w:pStyle w:val="Heading2"/>
      </w:pPr>
      <w:r>
        <w:t>4.3 Comparison with Alternative NoSQL Databases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520"/>
        <w:gridCol w:w="2520"/>
        <w:gridCol w:w="2520"/>
      </w:tblGrid>
      <w:tr w:rsidR="00722507" w14:paraId="0A80D07B"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F5C93DE" w14:textId="77777777" w:rsidR="00722507" w:rsidRDefault="00000000">
            <w:r>
              <w:rPr>
                <w:b/>
                <w:bCs/>
                <w:color w:val="FFFFFF"/>
                <w:sz w:val="20"/>
                <w:szCs w:val="20"/>
              </w:rPr>
              <w:t>Criterion</w:t>
            </w:r>
          </w:p>
        </w:tc>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DA15CB9" w14:textId="77777777" w:rsidR="00722507" w:rsidRDefault="00000000">
            <w:r>
              <w:rPr>
                <w:b/>
                <w:bCs/>
                <w:color w:val="FFFFFF"/>
                <w:sz w:val="20"/>
                <w:szCs w:val="20"/>
              </w:rPr>
              <w:t>MongoDB (chosen)</w:t>
            </w:r>
          </w:p>
        </w:tc>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26F246F" w14:textId="77777777" w:rsidR="00722507" w:rsidRDefault="00000000">
            <w:r>
              <w:rPr>
                <w:b/>
                <w:bCs/>
                <w:color w:val="FFFFFF"/>
                <w:sz w:val="20"/>
                <w:szCs w:val="20"/>
              </w:rPr>
              <w:t>Redis</w:t>
            </w:r>
          </w:p>
        </w:tc>
        <w:tc>
          <w:tcPr>
            <w:tcW w:w="25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D5A0A5" w14:textId="77777777" w:rsidR="00722507" w:rsidRDefault="00000000">
            <w:r>
              <w:rPr>
                <w:b/>
                <w:bCs/>
                <w:color w:val="FFFFFF"/>
                <w:sz w:val="20"/>
                <w:szCs w:val="20"/>
              </w:rPr>
              <w:t>Cassandra</w:t>
            </w:r>
          </w:p>
        </w:tc>
      </w:tr>
      <w:tr w:rsidR="00722507" w14:paraId="65775E5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CABFCD" w14:textId="77777777" w:rsidR="00722507" w:rsidRDefault="00000000">
            <w:r>
              <w:rPr>
                <w:sz w:val="20"/>
                <w:szCs w:val="20"/>
              </w:rPr>
              <w:t>Type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CC908" w14:textId="77777777" w:rsidR="00722507" w:rsidRDefault="00000000">
            <w:r>
              <w:rPr>
                <w:sz w:val="20"/>
                <w:szCs w:val="20"/>
              </w:rPr>
              <w:t>Document store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8FC2B" w14:textId="77777777" w:rsidR="00722507" w:rsidRDefault="00000000">
            <w:r>
              <w:rPr>
                <w:sz w:val="20"/>
                <w:szCs w:val="20"/>
              </w:rPr>
              <w:t>Key-value store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EC34F" w14:textId="77777777" w:rsidR="00722507" w:rsidRDefault="00000000">
            <w:r>
              <w:rPr>
                <w:sz w:val="20"/>
                <w:szCs w:val="20"/>
              </w:rPr>
              <w:t>Column-family store</w:t>
            </w:r>
          </w:p>
        </w:tc>
      </w:tr>
      <w:tr w:rsidR="00722507" w14:paraId="32A60939"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6A91EF" w14:textId="77777777" w:rsidR="00722507" w:rsidRDefault="00000000">
            <w:r>
              <w:rPr>
                <w:sz w:val="20"/>
                <w:szCs w:val="20"/>
              </w:rPr>
              <w:t>Data model</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66D5A5D" w14:textId="77777777" w:rsidR="00722507" w:rsidRDefault="00000000">
            <w:r>
              <w:rPr>
                <w:sz w:val="20"/>
                <w:szCs w:val="20"/>
              </w:rPr>
              <w:t>Flexible JSON documents</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C3061C6" w14:textId="77777777" w:rsidR="00722507" w:rsidRDefault="00000000">
            <w:r>
              <w:rPr>
                <w:sz w:val="20"/>
                <w:szCs w:val="20"/>
              </w:rPr>
              <w:t>Simple key → value pairs</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723C769" w14:textId="77777777" w:rsidR="00722507" w:rsidRDefault="00000000">
            <w:r>
              <w:rPr>
                <w:sz w:val="20"/>
                <w:szCs w:val="20"/>
              </w:rPr>
              <w:t>Wide rows, partition keys</w:t>
            </w:r>
          </w:p>
        </w:tc>
      </w:tr>
      <w:tr w:rsidR="00722507" w14:paraId="57F0A70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C8FC6" w14:textId="77777777" w:rsidR="00722507" w:rsidRDefault="00000000">
            <w:r>
              <w:rPr>
                <w:sz w:val="20"/>
                <w:szCs w:val="20"/>
              </w:rPr>
              <w:t>Query support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45E05" w14:textId="77777777" w:rsidR="00722507" w:rsidRDefault="00000000">
            <w:r>
              <w:rPr>
                <w:sz w:val="20"/>
                <w:szCs w:val="20"/>
              </w:rPr>
              <w:t>Rich aggregation pipeline</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7BD69" w14:textId="77777777" w:rsidR="00722507" w:rsidRDefault="00000000">
            <w:r>
              <w:rPr>
                <w:sz w:val="20"/>
                <w:szCs w:val="20"/>
              </w:rPr>
              <w:t>No query language; key lookups only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2A2595" w14:textId="77777777" w:rsidR="00722507" w:rsidRDefault="00000000">
            <w:r>
              <w:rPr>
                <w:sz w:val="20"/>
                <w:szCs w:val="20"/>
              </w:rPr>
              <w:t>CQL (limited joins)</w:t>
            </w:r>
          </w:p>
        </w:tc>
      </w:tr>
      <w:tr w:rsidR="00722507" w14:paraId="0B917A7F"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45D3CC" w14:textId="77777777" w:rsidR="00722507" w:rsidRDefault="00000000">
            <w:r>
              <w:rPr>
                <w:sz w:val="20"/>
                <w:szCs w:val="20"/>
              </w:rPr>
              <w:t>Nested data</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DB21C8" w14:textId="77777777" w:rsidR="00722507" w:rsidRDefault="00000000">
            <w:r>
              <w:rPr>
                <w:sz w:val="20"/>
                <w:szCs w:val="20"/>
              </w:rPr>
              <w:t>Native embedding</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4ABEC58" w14:textId="77777777" w:rsidR="00722507" w:rsidRDefault="00000000">
            <w:r>
              <w:rPr>
                <w:sz w:val="20"/>
                <w:szCs w:val="20"/>
              </w:rPr>
              <w:t>Not supported natively</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96BB05" w14:textId="77777777" w:rsidR="00722507" w:rsidRDefault="00000000">
            <w:r>
              <w:rPr>
                <w:sz w:val="20"/>
                <w:szCs w:val="20"/>
              </w:rPr>
              <w:t>Not supported natively</w:t>
            </w:r>
          </w:p>
        </w:tc>
      </w:tr>
      <w:tr w:rsidR="00722507" w14:paraId="0A237339"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51F25" w14:textId="77777777" w:rsidR="00722507" w:rsidRDefault="00000000">
            <w:r>
              <w:rPr>
                <w:sz w:val="20"/>
                <w:szCs w:val="20"/>
              </w:rPr>
              <w:t>Scalability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8B372" w14:textId="77777777" w:rsidR="00722507" w:rsidRDefault="00000000">
            <w:r>
              <w:rPr>
                <w:sz w:val="20"/>
                <w:szCs w:val="20"/>
              </w:rPr>
              <w:t>Horizontal sharding</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8F08F" w14:textId="77777777" w:rsidR="00722507" w:rsidRDefault="00000000">
            <w:r>
              <w:rPr>
                <w:sz w:val="20"/>
                <w:szCs w:val="20"/>
              </w:rPr>
              <w:t>In-memory, single-node primary</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1771D" w14:textId="77777777" w:rsidR="00722507" w:rsidRDefault="00000000">
            <w:r>
              <w:rPr>
                <w:sz w:val="20"/>
                <w:szCs w:val="20"/>
              </w:rPr>
              <w:t>Linear horizontal scale</w:t>
            </w:r>
          </w:p>
        </w:tc>
      </w:tr>
      <w:tr w:rsidR="00722507" w14:paraId="0AE31996"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D080376" w14:textId="77777777" w:rsidR="00722507" w:rsidRDefault="00000000">
            <w:r>
              <w:rPr>
                <w:sz w:val="20"/>
                <w:szCs w:val="20"/>
              </w:rPr>
              <w:t>Best for</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7990B9" w14:textId="77777777" w:rsidR="00722507" w:rsidRDefault="00000000">
            <w:r>
              <w:rPr>
                <w:sz w:val="20"/>
                <w:szCs w:val="20"/>
              </w:rPr>
              <w:t>General-purpose apps</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B1CE4A" w14:textId="77777777" w:rsidR="00722507" w:rsidRDefault="00000000">
            <w:proofErr w:type="gramStart"/>
            <w:r>
              <w:rPr>
                <w:sz w:val="20"/>
                <w:szCs w:val="20"/>
              </w:rPr>
              <w:t>Caching</w:t>
            </w:r>
            <w:proofErr w:type="gramEnd"/>
            <w:r>
              <w:rPr>
                <w:sz w:val="20"/>
                <w:szCs w:val="20"/>
              </w:rPr>
              <w:t>, sessions, queues</w:t>
            </w:r>
          </w:p>
        </w:tc>
        <w:tc>
          <w:tcPr>
            <w:tcW w:w="252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43D8DC" w14:textId="77777777" w:rsidR="00722507" w:rsidRDefault="00000000">
            <w:r>
              <w:rPr>
                <w:sz w:val="20"/>
                <w:szCs w:val="20"/>
              </w:rPr>
              <w:t>Time-series, IoT, logs</w:t>
            </w:r>
          </w:p>
        </w:tc>
      </w:tr>
      <w:tr w:rsidR="00722507" w14:paraId="28A265B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942AB" w14:textId="77777777" w:rsidR="00722507" w:rsidRDefault="00000000">
            <w:r>
              <w:rPr>
                <w:sz w:val="20"/>
                <w:szCs w:val="20"/>
              </w:rPr>
              <w:t>Fit for project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F7649" w14:textId="77777777" w:rsidR="00722507" w:rsidRDefault="00000000">
            <w:r>
              <w:rPr>
                <w:sz w:val="20"/>
                <w:szCs w:val="20"/>
              </w:rPr>
              <w:t>Excellent</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99208" w14:textId="77777777" w:rsidR="00722507" w:rsidRDefault="00000000">
            <w:r>
              <w:rPr>
                <w:sz w:val="20"/>
                <w:szCs w:val="20"/>
              </w:rPr>
              <w:t>Poor</w:t>
            </w:r>
          </w:p>
        </w:tc>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409A2" w14:textId="77777777" w:rsidR="00722507" w:rsidRDefault="00000000">
            <w:r>
              <w:rPr>
                <w:sz w:val="20"/>
                <w:szCs w:val="20"/>
              </w:rPr>
              <w:t>Moderate</w:t>
            </w:r>
          </w:p>
        </w:tc>
      </w:tr>
    </w:tbl>
    <w:p w14:paraId="52301E17" w14:textId="77777777" w:rsidR="00486FA2" w:rsidRDefault="00486FA2">
      <w:pPr>
        <w:pStyle w:val="Heading2"/>
      </w:pPr>
    </w:p>
    <w:p w14:paraId="792408F8" w14:textId="7F35E8C7" w:rsidR="00722507" w:rsidRDefault="00000000">
      <w:pPr>
        <w:pStyle w:val="Heading2"/>
      </w:pPr>
      <w:r>
        <w:lastRenderedPageBreak/>
        <w:t>4.4 Redis — Why It Was Rejected</w:t>
      </w:r>
    </w:p>
    <w:p w14:paraId="767911D8" w14:textId="77777777" w:rsidR="00722507" w:rsidRDefault="00000000">
      <w:pPr>
        <w:spacing w:before="80" w:after="120"/>
      </w:pPr>
      <w:r>
        <w:t xml:space="preserve">Redis is a </w:t>
      </w:r>
      <w:proofErr w:type="gramStart"/>
      <w:r>
        <w:t>key-value</w:t>
      </w:r>
      <w:proofErr w:type="gramEnd"/>
      <w:r>
        <w:t xml:space="preserve"> store optimized for in-memory access. It would require storing each booking as a serialized JSON string under a key such as booking:ABC123. This makes it impossible to query by passenger, airline, or date range without loading all keys. There is no aggregation support, no secondary indexes by default, and no way to express the relational structure of the data. Redis is well-suited for </w:t>
      </w:r>
      <w:proofErr w:type="gramStart"/>
      <w:r>
        <w:t>caching</w:t>
      </w:r>
      <w:proofErr w:type="gramEnd"/>
      <w:r>
        <w:t xml:space="preserve"> and session storage but is a poor fit for a transactional booking system.</w:t>
      </w:r>
    </w:p>
    <w:p w14:paraId="1DAE8022" w14:textId="77777777" w:rsidR="00722507" w:rsidRDefault="00000000">
      <w:pPr>
        <w:pStyle w:val="Heading2"/>
      </w:pPr>
      <w:r>
        <w:t>4.5 Cassandra — Schema Sketch</w:t>
      </w:r>
    </w:p>
    <w:p w14:paraId="4A766B26" w14:textId="77777777" w:rsidR="00722507" w:rsidRDefault="00000000">
      <w:pPr>
        <w:spacing w:before="80" w:after="120"/>
      </w:pPr>
      <w:r>
        <w:t>Cassandra organizes data into tables with a mandatory partition key and optional clustering columns. The schema would be query-driven, requiring a separate table for each access pattern:</w:t>
      </w:r>
    </w:p>
    <w:p w14:paraId="3BF95FA1" w14:textId="77777777" w:rsidR="00722507" w:rsidRDefault="00000000">
      <w:pPr>
        <w:spacing w:before="80" w:after="120"/>
      </w:pPr>
      <w:r>
        <w:t>bookings_by_passenger — partition key: passenger_email, clustering: booking_date DESC</w:t>
      </w:r>
    </w:p>
    <w:p w14:paraId="68D6809F" w14:textId="77777777" w:rsidR="00722507" w:rsidRDefault="00000000">
      <w:pPr>
        <w:spacing w:before="80" w:after="120"/>
      </w:pPr>
      <w:r>
        <w:t>bookings_by_flight    — partition key: flight_</w:t>
      </w:r>
      <w:proofErr w:type="gramStart"/>
      <w:r>
        <w:t xml:space="preserve">number,   </w:t>
      </w:r>
      <w:proofErr w:type="gramEnd"/>
      <w:r>
        <w:t>clustering: booking_date DESC</w:t>
      </w:r>
    </w:p>
    <w:p w14:paraId="08114B80" w14:textId="77777777" w:rsidR="00722507" w:rsidRDefault="00000000">
      <w:pPr>
        <w:spacing w:before="80" w:after="120"/>
      </w:pPr>
      <w:r>
        <w:t>This design duplicates data for each access pattern and cannot easily support ad-hoc aggregations like total revenue per airline. Cassandra excels at high-throughput append-only workloads (such as logging or IoT), but the booking system requires flexible queries that MongoDB handles more naturally.</w:t>
      </w:r>
    </w:p>
    <w:p w14:paraId="4D17BB4C" w14:textId="77777777" w:rsidR="00486FA2" w:rsidRDefault="00486FA2" w:rsidP="00486FA2"/>
    <w:p w14:paraId="1C5218F9" w14:textId="77777777" w:rsidR="00486FA2" w:rsidRDefault="00486FA2" w:rsidP="00486FA2"/>
    <w:p w14:paraId="28485984" w14:textId="77777777" w:rsidR="00486FA2" w:rsidRDefault="00486FA2" w:rsidP="00486FA2"/>
    <w:p w14:paraId="41A1172A" w14:textId="1494B74A" w:rsidR="00722507" w:rsidRDefault="00000000" w:rsidP="00486FA2">
      <w:r>
        <w:rPr>
          <w:b/>
          <w:bCs/>
          <w:color w:val="1F4E79"/>
          <w:sz w:val="32"/>
          <w:szCs w:val="32"/>
        </w:rPr>
        <w:t>5. NoSQL Database Modeling</w:t>
      </w:r>
    </w:p>
    <w:p w14:paraId="5C027083" w14:textId="77777777" w:rsidR="00722507" w:rsidRDefault="00722507">
      <w:pPr>
        <w:pBdr>
          <w:bottom w:val="single" w:sz="4" w:space="1" w:color="2E74B5"/>
        </w:pBdr>
        <w:spacing w:before="160" w:after="160"/>
      </w:pPr>
    </w:p>
    <w:p w14:paraId="64A32BA7" w14:textId="77777777" w:rsidR="00722507" w:rsidRDefault="00000000">
      <w:pPr>
        <w:pStyle w:val="Heading2"/>
      </w:pPr>
      <w:r>
        <w:t>5.1 Collections</w:t>
      </w:r>
    </w:p>
    <w:p w14:paraId="62CE8C3E" w14:textId="77777777" w:rsidR="00722507" w:rsidRDefault="00000000">
      <w:pPr>
        <w:spacing w:before="80" w:after="120"/>
      </w:pPr>
      <w:r>
        <w:t>The MongoDB database (flight_nosql) contains 5 collections, each corresponding to a primary 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560"/>
      </w:tblGrid>
      <w:tr w:rsidR="00722507" w14:paraId="2846BA90"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8E719EA" w14:textId="77777777" w:rsidR="00722507" w:rsidRDefault="00000000">
            <w:r>
              <w:rPr>
                <w:b/>
                <w:bCs/>
                <w:color w:val="FFFFFF"/>
                <w:sz w:val="20"/>
                <w:szCs w:val="20"/>
              </w:rPr>
              <w:t>Collection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4D9F55B" w14:textId="77777777" w:rsidR="00722507" w:rsidRDefault="00000000">
            <w:r>
              <w:rPr>
                <w:b/>
                <w:bCs/>
                <w:color w:val="FFFFFF"/>
                <w:sz w:val="20"/>
                <w:szCs w:val="20"/>
              </w:rPr>
              <w:t>Documents</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A68B9B" w14:textId="77777777" w:rsidR="00722507" w:rsidRDefault="00000000">
            <w:r>
              <w:rPr>
                <w:b/>
                <w:bCs/>
                <w:color w:val="FFFFFF"/>
                <w:sz w:val="20"/>
                <w:szCs w:val="20"/>
              </w:rPr>
              <w:t>Description</w:t>
            </w:r>
          </w:p>
        </w:tc>
      </w:tr>
      <w:tr w:rsidR="00722507" w14:paraId="10AD8F0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FE687" w14:textId="77777777" w:rsidR="00722507" w:rsidRDefault="00000000">
            <w:r>
              <w:rPr>
                <w:sz w:val="20"/>
                <w:szCs w:val="20"/>
              </w:rPr>
              <w:t>bookings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B9612" w14:textId="77777777" w:rsidR="00722507" w:rsidRDefault="00000000">
            <w:r>
              <w:rPr>
                <w:sz w:val="20"/>
                <w:szCs w:val="20"/>
              </w:rPr>
              <w:t>12,000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8FFE4" w14:textId="77777777" w:rsidR="00722507" w:rsidRDefault="00000000">
            <w:r>
              <w:rPr>
                <w:sz w:val="20"/>
                <w:szCs w:val="20"/>
              </w:rPr>
              <w:t>Core collection — fully denormalized booking documents</w:t>
            </w:r>
          </w:p>
        </w:tc>
      </w:tr>
      <w:tr w:rsidR="00722507" w14:paraId="6ABB35E7"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546757" w14:textId="77777777" w:rsidR="00722507" w:rsidRDefault="00000000">
            <w:r>
              <w:rPr>
                <w:sz w:val="20"/>
                <w:szCs w:val="20"/>
              </w:rPr>
              <w:t>flights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0D5B1B" w14:textId="77777777" w:rsidR="00722507" w:rsidRDefault="00000000">
            <w:r>
              <w:rPr>
                <w:sz w:val="20"/>
                <w:szCs w:val="20"/>
              </w:rPr>
              <w:t>2,500</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6D073B" w14:textId="77777777" w:rsidR="00722507" w:rsidRDefault="00000000">
            <w:r>
              <w:rPr>
                <w:sz w:val="20"/>
                <w:szCs w:val="20"/>
              </w:rPr>
              <w:t>Flight documents with embedded airline, aircraft, origin, destination, delay, and stats</w:t>
            </w:r>
          </w:p>
        </w:tc>
      </w:tr>
      <w:tr w:rsidR="00722507" w14:paraId="20C92B7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FC619" w14:textId="77777777" w:rsidR="00722507" w:rsidRDefault="00000000">
            <w:r>
              <w:rPr>
                <w:sz w:val="20"/>
                <w:szCs w:val="20"/>
              </w:rPr>
              <w:t>passengers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F6522" w14:textId="77777777" w:rsidR="00722507" w:rsidRDefault="00000000">
            <w:r>
              <w:rPr>
                <w:sz w:val="20"/>
                <w:szCs w:val="20"/>
              </w:rPr>
              <w:t>3,500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777BC" w14:textId="77777777" w:rsidR="00722507" w:rsidRDefault="00000000">
            <w:r>
              <w:rPr>
                <w:sz w:val="20"/>
                <w:szCs w:val="20"/>
              </w:rPr>
              <w:t>Passenger documents with embedded loyalty account</w:t>
            </w:r>
          </w:p>
        </w:tc>
      </w:tr>
      <w:tr w:rsidR="00722507" w14:paraId="60246FB5"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95F2C3" w14:textId="77777777" w:rsidR="00722507" w:rsidRDefault="00000000">
            <w:r>
              <w:rPr>
                <w:sz w:val="20"/>
                <w:szCs w:val="20"/>
              </w:rPr>
              <w:t>airlines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38EFDF3" w14:textId="77777777" w:rsidR="00722507" w:rsidRDefault="00000000">
            <w:r>
              <w:rPr>
                <w:sz w:val="20"/>
                <w:szCs w:val="20"/>
              </w:rPr>
              <w:t>990</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B14EAF" w14:textId="77777777" w:rsidR="00722507" w:rsidRDefault="00000000">
            <w:r>
              <w:rPr>
                <w:sz w:val="20"/>
                <w:szCs w:val="20"/>
              </w:rPr>
              <w:t>Airline documents with aggregated revenue and on-time stats</w:t>
            </w:r>
          </w:p>
        </w:tc>
      </w:tr>
      <w:tr w:rsidR="00722507" w14:paraId="43818F1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E4E50" w14:textId="77777777" w:rsidR="00722507" w:rsidRDefault="00000000">
            <w:r>
              <w:rPr>
                <w:sz w:val="20"/>
                <w:szCs w:val="20"/>
              </w:rPr>
              <w:t>airports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F51EB" w14:textId="77777777" w:rsidR="00722507" w:rsidRDefault="00000000">
            <w:r>
              <w:rPr>
                <w:sz w:val="20"/>
                <w:szCs w:val="20"/>
              </w:rPr>
              <w:t>1,800</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66BC8" w14:textId="77777777" w:rsidR="00722507" w:rsidRDefault="00000000">
            <w:r>
              <w:rPr>
                <w:sz w:val="20"/>
                <w:szCs w:val="20"/>
              </w:rPr>
              <w:t>Airport documents with GeoJSON point coordinates</w:t>
            </w:r>
          </w:p>
        </w:tc>
      </w:tr>
    </w:tbl>
    <w:p w14:paraId="5C5BC22B" w14:textId="77777777" w:rsidR="00722507" w:rsidRDefault="00000000">
      <w:pPr>
        <w:pStyle w:val="Heading2"/>
      </w:pPr>
      <w:r>
        <w:t>5.2 Embedding vs Referencing Decisions</w:t>
      </w:r>
    </w:p>
    <w:p w14:paraId="4734D0C6" w14:textId="77777777" w:rsidR="00722507" w:rsidRDefault="00000000">
      <w:pPr>
        <w:spacing w:before="80" w:after="100"/>
      </w:pPr>
      <w:r>
        <w:rPr>
          <w:b/>
          <w:bCs/>
        </w:rPr>
        <w:t xml:space="preserve">Embedded (denormalized): </w:t>
      </w:r>
      <w:r>
        <w:t xml:space="preserve">Passenger details, loyalty tier, airline name, origin/destination airport info, aircraft model, delay data, and review are all embedded inside booking documents. This is justified because bookings are always queried with all their context — a booking view needs </w:t>
      </w:r>
      <w:proofErr w:type="gramStart"/>
      <w:r>
        <w:t>all of</w:t>
      </w:r>
      <w:proofErr w:type="gramEnd"/>
      <w:r>
        <w:t xml:space="preserve"> this information simultaneously.</w:t>
      </w:r>
    </w:p>
    <w:p w14:paraId="503A1E03" w14:textId="77777777" w:rsidR="00722507" w:rsidRDefault="00000000">
      <w:pPr>
        <w:spacing w:before="80" w:after="100"/>
      </w:pPr>
      <w:r>
        <w:rPr>
          <w:b/>
          <w:bCs/>
        </w:rPr>
        <w:lastRenderedPageBreak/>
        <w:t xml:space="preserve">Referenced (normalized): </w:t>
      </w:r>
      <w:r>
        <w:t>Airports and airlines are kept as separate collections because they are large, stable, and shared across thousands of documents. Duplicating 1,800 airport records into every flight document would waste storage and make updates difficult.</w:t>
      </w:r>
    </w:p>
    <w:p w14:paraId="609E2A03" w14:textId="77777777" w:rsidR="00722507" w:rsidRDefault="00000000">
      <w:pPr>
        <w:spacing w:before="80" w:after="100"/>
      </w:pPr>
      <w:r>
        <w:rPr>
          <w:b/>
          <w:bCs/>
        </w:rPr>
        <w:t xml:space="preserve">Aggregated stats embedded: </w:t>
      </w:r>
      <w:r>
        <w:t>Each flight document contains a stats sub-document with precomputed occupancy_rate, revenue_per_km, avg_review_score, and total_revenue. These would require expensive aggregations at query time in SQL.</w:t>
      </w:r>
    </w:p>
    <w:p w14:paraId="2EBE9586" w14:textId="77777777" w:rsidR="00722507" w:rsidRDefault="00000000">
      <w:pPr>
        <w:pStyle w:val="Heading2"/>
      </w:pPr>
      <w:r>
        <w:t>5.3 Derived Fields Computed During Migration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560"/>
      </w:tblGrid>
      <w:tr w:rsidR="00722507" w14:paraId="6172C979" w14:textId="77777777">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07B06C0" w14:textId="77777777" w:rsidR="00722507" w:rsidRDefault="00000000">
            <w:r>
              <w:rPr>
                <w:b/>
                <w:bCs/>
                <w:color w:val="FFFFFF"/>
                <w:sz w:val="20"/>
                <w:szCs w:val="20"/>
              </w:rPr>
              <w:t>Field</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ABEE21E" w14:textId="77777777" w:rsidR="00722507" w:rsidRDefault="00000000">
            <w:r>
              <w:rPr>
                <w:b/>
                <w:bCs/>
                <w:color w:val="FFFFFF"/>
                <w:sz w:val="20"/>
                <w:szCs w:val="20"/>
              </w:rPr>
              <w:t>Collection</w:t>
            </w:r>
          </w:p>
        </w:tc>
        <w:tc>
          <w:tcPr>
            <w:tcW w:w="4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F58818" w14:textId="77777777" w:rsidR="00722507" w:rsidRDefault="00000000">
            <w:r>
              <w:rPr>
                <w:b/>
                <w:bCs/>
                <w:color w:val="FFFFFF"/>
                <w:sz w:val="20"/>
                <w:szCs w:val="20"/>
              </w:rPr>
              <w:t>Computation</w:t>
            </w:r>
          </w:p>
        </w:tc>
      </w:tr>
      <w:tr w:rsidR="00722507" w14:paraId="7F28764F"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80F1C" w14:textId="77777777" w:rsidR="00722507" w:rsidRDefault="00000000">
            <w:r>
              <w:rPr>
                <w:sz w:val="20"/>
                <w:szCs w:val="20"/>
              </w:rPr>
              <w:t>loyalty_tier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86B14" w14:textId="77777777" w:rsidR="00722507" w:rsidRDefault="00000000">
            <w:r>
              <w:rPr>
                <w:sz w:val="20"/>
                <w:szCs w:val="20"/>
              </w:rPr>
              <w:t>bookings, passengers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0CA29" w14:textId="77777777" w:rsidR="00722507" w:rsidRDefault="00000000">
            <w:r>
              <w:rPr>
                <w:sz w:val="20"/>
                <w:szCs w:val="20"/>
              </w:rPr>
              <w:t>bronze/silver/gold/platinum based on total_flights (5/20/50 thresholds)</w:t>
            </w:r>
          </w:p>
        </w:tc>
      </w:tr>
      <w:tr w:rsidR="00722507" w14:paraId="16360A3D"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4FB8B9" w14:textId="77777777" w:rsidR="00722507" w:rsidRDefault="00000000">
            <w:r>
              <w:rPr>
                <w:sz w:val="20"/>
                <w:szCs w:val="20"/>
              </w:rPr>
              <w:t>total_spent</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6E6D24" w14:textId="77777777" w:rsidR="00722507" w:rsidRDefault="00000000">
            <w:r>
              <w:rPr>
                <w:sz w:val="20"/>
                <w:szCs w:val="20"/>
              </w:rPr>
              <w:t>passengers</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5DF96A" w14:textId="77777777" w:rsidR="00722507" w:rsidRDefault="00000000">
            <w:proofErr w:type="gramStart"/>
            <w:r>
              <w:rPr>
                <w:sz w:val="20"/>
                <w:szCs w:val="20"/>
              </w:rPr>
              <w:t>SUM(</w:t>
            </w:r>
            <w:proofErr w:type="gramEnd"/>
            <w:r>
              <w:rPr>
                <w:sz w:val="20"/>
                <w:szCs w:val="20"/>
              </w:rPr>
              <w:t>price_paid) per passenger across all confirmed/completed bookings</w:t>
            </w:r>
          </w:p>
        </w:tc>
      </w:tr>
      <w:tr w:rsidR="00722507" w14:paraId="3C1640E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37883" w14:textId="77777777" w:rsidR="00722507" w:rsidRDefault="00000000">
            <w:r>
              <w:rPr>
                <w:sz w:val="20"/>
                <w:szCs w:val="20"/>
              </w:rPr>
              <w:t>occupancy_rate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315D3" w14:textId="77777777" w:rsidR="00722507" w:rsidRDefault="00000000">
            <w:r>
              <w:rPr>
                <w:sz w:val="20"/>
                <w:szCs w:val="20"/>
              </w:rPr>
              <w:t>flights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9307F" w14:textId="77777777" w:rsidR="00722507" w:rsidRDefault="00000000">
            <w:r>
              <w:rPr>
                <w:sz w:val="20"/>
                <w:szCs w:val="20"/>
              </w:rPr>
              <w:t>(confirmed + completed bookings) / total_seats × 100</w:t>
            </w:r>
          </w:p>
        </w:tc>
      </w:tr>
      <w:tr w:rsidR="00722507" w14:paraId="6E8901AA"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C452FB" w14:textId="77777777" w:rsidR="00722507" w:rsidRDefault="00000000">
            <w:r>
              <w:rPr>
                <w:sz w:val="20"/>
                <w:szCs w:val="20"/>
              </w:rPr>
              <w:t>revenue_per_km</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2B02D17" w14:textId="77777777" w:rsidR="00722507" w:rsidRDefault="00000000">
            <w:r>
              <w:rPr>
                <w:sz w:val="20"/>
                <w:szCs w:val="20"/>
              </w:rPr>
              <w:t>flights</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BEB740" w14:textId="77777777" w:rsidR="00722507" w:rsidRDefault="00000000">
            <w:proofErr w:type="gramStart"/>
            <w:r>
              <w:rPr>
                <w:sz w:val="20"/>
                <w:szCs w:val="20"/>
              </w:rPr>
              <w:t>SUM(</w:t>
            </w:r>
            <w:proofErr w:type="gramEnd"/>
            <w:r>
              <w:rPr>
                <w:sz w:val="20"/>
                <w:szCs w:val="20"/>
              </w:rPr>
              <w:t>price_paid) / distance_km for each flight route</w:t>
            </w:r>
          </w:p>
        </w:tc>
      </w:tr>
      <w:tr w:rsidR="00722507" w14:paraId="7CF96C8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11DAC9" w14:textId="77777777" w:rsidR="00722507" w:rsidRDefault="00000000">
            <w:r>
              <w:rPr>
                <w:sz w:val="20"/>
                <w:szCs w:val="20"/>
              </w:rPr>
              <w:t>avg_review_score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30698" w14:textId="77777777" w:rsidR="00722507" w:rsidRDefault="00000000">
            <w:r>
              <w:rPr>
                <w:sz w:val="20"/>
                <w:szCs w:val="20"/>
              </w:rPr>
              <w:t>flights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0CA30" w14:textId="77777777" w:rsidR="00722507" w:rsidRDefault="00000000">
            <w:proofErr w:type="gramStart"/>
            <w:r>
              <w:rPr>
                <w:sz w:val="20"/>
                <w:szCs w:val="20"/>
              </w:rPr>
              <w:t>AVG(</w:t>
            </w:r>
            <w:proofErr w:type="gramEnd"/>
            <w:r>
              <w:rPr>
                <w:sz w:val="20"/>
                <w:szCs w:val="20"/>
              </w:rPr>
              <w:t>rating) across all reviews linked to bookings for this flight</w:t>
            </w:r>
          </w:p>
        </w:tc>
      </w:tr>
      <w:tr w:rsidR="00722507" w14:paraId="3505ACF9"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7C54FC3" w14:textId="77777777" w:rsidR="00722507" w:rsidRDefault="00000000">
            <w:r>
              <w:rPr>
                <w:sz w:val="20"/>
                <w:szCs w:val="20"/>
              </w:rPr>
              <w:t>on_time_rate</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791A1B7" w14:textId="77777777" w:rsidR="00722507" w:rsidRDefault="00000000">
            <w:r>
              <w:rPr>
                <w:sz w:val="20"/>
                <w:szCs w:val="20"/>
              </w:rPr>
              <w:t>airlines</w:t>
            </w:r>
          </w:p>
        </w:tc>
        <w:tc>
          <w:tcPr>
            <w:tcW w:w="4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F5B3F5" w14:textId="77777777" w:rsidR="00722507" w:rsidRDefault="00000000">
            <w:r>
              <w:rPr>
                <w:sz w:val="20"/>
                <w:szCs w:val="20"/>
              </w:rPr>
              <w:t>(total flights − delayed flights) / total flights × 100</w:t>
            </w:r>
          </w:p>
        </w:tc>
      </w:tr>
      <w:tr w:rsidR="00722507" w14:paraId="1E2A6C1A"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9A6AC" w14:textId="77777777" w:rsidR="00722507" w:rsidRDefault="00000000">
            <w:r>
              <w:rPr>
                <w:sz w:val="20"/>
                <w:szCs w:val="20"/>
              </w:rPr>
              <w:t>price_category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BE2A3" w14:textId="77777777" w:rsidR="00722507" w:rsidRDefault="00000000">
            <w:r>
              <w:rPr>
                <w:sz w:val="20"/>
                <w:szCs w:val="20"/>
              </w:rPr>
              <w:t>flights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24C00" w14:textId="77777777" w:rsidR="00722507" w:rsidRDefault="00000000">
            <w:r>
              <w:rPr>
                <w:sz w:val="20"/>
                <w:szCs w:val="20"/>
              </w:rPr>
              <w:t>budget (&lt;$100), standard ($100–$400), premium (&gt;$400) from base_price</w:t>
            </w:r>
          </w:p>
        </w:tc>
      </w:tr>
    </w:tbl>
    <w:p w14:paraId="5C81DB97" w14:textId="77777777" w:rsidR="00722507" w:rsidRDefault="00000000">
      <w:r>
        <w:br w:type="page"/>
      </w:r>
    </w:p>
    <w:p w14:paraId="7CD207E5" w14:textId="77777777" w:rsidR="00722507" w:rsidRDefault="00000000">
      <w:pPr>
        <w:pStyle w:val="Heading1"/>
      </w:pPr>
      <w:r>
        <w:lastRenderedPageBreak/>
        <w:t>6. Data Migration Process</w:t>
      </w:r>
    </w:p>
    <w:p w14:paraId="2085C671" w14:textId="77777777" w:rsidR="00722507" w:rsidRDefault="00722507">
      <w:pPr>
        <w:pBdr>
          <w:bottom w:val="single" w:sz="4" w:space="1" w:color="2E74B5"/>
        </w:pBdr>
        <w:spacing w:before="160" w:after="160"/>
      </w:pPr>
    </w:p>
    <w:p w14:paraId="471AA668" w14:textId="77777777" w:rsidR="00722507" w:rsidRDefault="00000000">
      <w:pPr>
        <w:pStyle w:val="Heading2"/>
      </w:pPr>
      <w:r>
        <w:t>6.1 Script Overview</w:t>
      </w:r>
    </w:p>
    <w:p w14:paraId="646EB6F3" w14:textId="77777777" w:rsidR="00722507" w:rsidRDefault="00000000">
      <w:pPr>
        <w:spacing w:before="80" w:after="120"/>
      </w:pPr>
      <w:r>
        <w:t>The migration is implemented in migration/migrate.py. It connects to both PostgreSQL and MongoDB, loads all source data into memory, computes derived fields, and upserts documents into MongoDB using bulk write operations.</w:t>
      </w:r>
    </w:p>
    <w:p w14:paraId="066D79F3" w14:textId="77777777" w:rsidR="00722507" w:rsidRDefault="00000000">
      <w:pPr>
        <w:pStyle w:val="Heading2"/>
      </w:pPr>
      <w:r>
        <w:t>6.2 Migration Steps</w:t>
      </w:r>
    </w:p>
    <w:p w14:paraId="30EC0172" w14:textId="77777777" w:rsidR="00722507" w:rsidRDefault="00000000">
      <w:pPr>
        <w:pStyle w:val="ListParagraph"/>
        <w:numPr>
          <w:ilvl w:val="0"/>
          <w:numId w:val="2"/>
        </w:numPr>
        <w:spacing w:before="60" w:after="60"/>
      </w:pPr>
      <w:r>
        <w:t>Step 1 — Load all 10 PostgreSQL tables into Python dictionaries keyed by primary ID</w:t>
      </w:r>
    </w:p>
    <w:p w14:paraId="690045A8" w14:textId="77777777" w:rsidR="00722507" w:rsidRDefault="00000000">
      <w:pPr>
        <w:pStyle w:val="ListParagraph"/>
        <w:numPr>
          <w:ilvl w:val="0"/>
          <w:numId w:val="2"/>
        </w:numPr>
        <w:spacing w:before="60" w:after="60"/>
      </w:pPr>
      <w:r>
        <w:t>Step 2 — Build aggregation lookups: per-flight booking counts and revenue, per-passenger spending totals, per-airline delay counts</w:t>
      </w:r>
    </w:p>
    <w:p w14:paraId="4A7D36AA" w14:textId="77777777" w:rsidR="00722507" w:rsidRDefault="00000000">
      <w:pPr>
        <w:pStyle w:val="ListParagraph"/>
        <w:numPr>
          <w:ilvl w:val="0"/>
          <w:numId w:val="2"/>
        </w:numPr>
        <w:spacing w:before="60" w:after="60"/>
      </w:pPr>
      <w:r>
        <w:t>Step 3 — For each collection, compute derived fields and build denormalized documents</w:t>
      </w:r>
    </w:p>
    <w:p w14:paraId="40A70288" w14:textId="77777777" w:rsidR="00722507" w:rsidRDefault="00000000">
      <w:pPr>
        <w:pStyle w:val="ListParagraph"/>
        <w:numPr>
          <w:ilvl w:val="0"/>
          <w:numId w:val="2"/>
        </w:numPr>
        <w:spacing w:before="60" w:after="60"/>
      </w:pPr>
      <w:r>
        <w:t>Step 4 — Upsert documents in batches of 500 using MongoDB bulk_write with UpdateOne(upsert=True)</w:t>
      </w:r>
    </w:p>
    <w:p w14:paraId="6218EF06" w14:textId="77777777" w:rsidR="00722507" w:rsidRDefault="00000000">
      <w:pPr>
        <w:pStyle w:val="ListParagraph"/>
        <w:numPr>
          <w:ilvl w:val="0"/>
          <w:numId w:val="2"/>
        </w:numPr>
        <w:spacing w:before="60" w:after="60"/>
      </w:pPr>
      <w:r>
        <w:t>Step 5 — Create indexes on key fields (iata_code, email, booking_reference, flight_number)</w:t>
      </w:r>
    </w:p>
    <w:p w14:paraId="7196AE4A" w14:textId="77777777" w:rsidR="00722507" w:rsidRDefault="00000000">
      <w:pPr>
        <w:pStyle w:val="ListParagraph"/>
        <w:numPr>
          <w:ilvl w:val="0"/>
          <w:numId w:val="2"/>
        </w:numPr>
        <w:spacing w:before="60" w:after="60"/>
      </w:pPr>
      <w:r>
        <w:t>Step 6 — Print migration summary with document counts and elapsed time</w:t>
      </w:r>
    </w:p>
    <w:p w14:paraId="3CA9496A" w14:textId="77777777" w:rsidR="00722507" w:rsidRDefault="00000000">
      <w:pPr>
        <w:pStyle w:val="Heading2"/>
      </w:pPr>
      <w:r>
        <w:t>6.3 Idempotency</w:t>
      </w:r>
    </w:p>
    <w:p w14:paraId="45723D27" w14:textId="77777777" w:rsidR="00722507" w:rsidRDefault="00000000">
      <w:pPr>
        <w:spacing w:before="80" w:after="120"/>
      </w:pPr>
      <w:r>
        <w:t xml:space="preserve">Every insert uses UpdateOne with upsert=True keyed on a stable natural identifier (iata_code for airports/airlines, email for passengers, booking_reference for bookings, flight_number + departure timestamp for flights). </w:t>
      </w:r>
      <w:proofErr w:type="gramStart"/>
      <w:r>
        <w:t>Running the script</w:t>
      </w:r>
      <w:proofErr w:type="gramEnd"/>
      <w:r>
        <w:t xml:space="preserve"> a second time produces zero new documents — all operations become updates. This was verified during development: Run 1 showed inserted=12000 for bookings, </w:t>
      </w:r>
      <w:proofErr w:type="gramStart"/>
      <w:r>
        <w:t>Run</w:t>
      </w:r>
      <w:proofErr w:type="gramEnd"/>
      <w:r>
        <w:t xml:space="preserve"> 2 showed inserted=0, updated=12000.</w:t>
      </w:r>
    </w:p>
    <w:p w14:paraId="4AA0CC3F" w14:textId="77777777" w:rsidR="00722507" w:rsidRDefault="00000000">
      <w:pPr>
        <w:pStyle w:val="Heading2"/>
      </w:pPr>
      <w:r>
        <w:t>6.4 Error Handling</w:t>
      </w:r>
    </w:p>
    <w:p w14:paraId="15C866E1" w14:textId="77777777" w:rsidR="00722507" w:rsidRDefault="00000000">
      <w:pPr>
        <w:spacing w:before="80" w:after="100"/>
      </w:pPr>
      <w:r>
        <w:rPr>
          <w:b/>
          <w:bCs/>
        </w:rPr>
        <w:t xml:space="preserve">Error Scenario 1 — Missing foreign key references: </w:t>
      </w:r>
      <w:r>
        <w:t>If a booking row references a passenger_id or flight_id that does not exist in the loaded dictionaries (e.g. due to a truncated load or data corruption), the booking is skipped with a WARNING log entry including the booking_reference. Migration continues with the remaining records.</w:t>
      </w:r>
    </w:p>
    <w:p w14:paraId="441F7EFC" w14:textId="77777777" w:rsidR="00722507" w:rsidRDefault="00000000">
      <w:pPr>
        <w:spacing w:before="80" w:after="100"/>
      </w:pPr>
      <w:r>
        <w:rPr>
          <w:b/>
          <w:bCs/>
        </w:rPr>
        <w:t xml:space="preserve">Error Scenario 2 — Malformed price values: </w:t>
      </w:r>
      <w:r>
        <w:t>If price_paid cannot be cast to float or is negative, the booking is skipped with a WARNING log entry. This handles NULL values, non-numeric strings, or negative prices that may result from data quality issues.</w:t>
      </w:r>
    </w:p>
    <w:p w14:paraId="07575AB3" w14:textId="77777777" w:rsidR="00722507" w:rsidRDefault="00000000">
      <w:pPr>
        <w:spacing w:before="80" w:after="100"/>
      </w:pPr>
      <w:r>
        <w:rPr>
          <w:b/>
          <w:bCs/>
        </w:rPr>
        <w:t xml:space="preserve">Connection failures: </w:t>
      </w:r>
      <w:r>
        <w:t>Both PostgreSQL and MongoDB connections are wrapped in try/except blocks. A connection failure logs a CRITICAL message and exits with code 1, preventing silent partial migrations.</w:t>
      </w:r>
    </w:p>
    <w:p w14:paraId="3D3F2DA4" w14:textId="77777777" w:rsidR="00722507" w:rsidRDefault="00000000">
      <w:pPr>
        <w:spacing w:before="80" w:after="120"/>
      </w:pPr>
      <w:r>
        <w:t>All errors are written to logs/migration.log with timestamps for post-migration review.</w:t>
      </w:r>
    </w:p>
    <w:p w14:paraId="3D6932B2" w14:textId="77777777" w:rsidR="00486FA2" w:rsidRDefault="00486FA2">
      <w:pPr>
        <w:pStyle w:val="Heading2"/>
      </w:pPr>
    </w:p>
    <w:p w14:paraId="07C500D0" w14:textId="77777777" w:rsidR="00486FA2" w:rsidRDefault="00486FA2">
      <w:pPr>
        <w:pStyle w:val="Heading2"/>
      </w:pPr>
    </w:p>
    <w:p w14:paraId="3BC6B14A" w14:textId="07CABD18" w:rsidR="00722507" w:rsidRDefault="00000000">
      <w:pPr>
        <w:pStyle w:val="Heading2"/>
      </w:pPr>
      <w:r>
        <w:lastRenderedPageBreak/>
        <w:t>6.5 Performance</w:t>
      </w:r>
    </w:p>
    <w:p w14:paraId="508C2D03" w14:textId="77777777" w:rsidR="00722507" w:rsidRDefault="00000000">
      <w:pPr>
        <w:spacing w:before="80" w:after="120"/>
      </w:pPr>
      <w:r>
        <w:t>The full migration of 21,290 source rows into 5 MongoDB collections completes in approximately 49 seconds on the first run. The second run (idempotency check) completes in 2.8 seconds because upserts on existing documents are faster than initial inserts and index builds.</w:t>
      </w:r>
    </w:p>
    <w:p w14:paraId="296A00B7" w14:textId="77777777" w:rsidR="00486FA2" w:rsidRDefault="00486FA2" w:rsidP="00486FA2"/>
    <w:p w14:paraId="35D1F212" w14:textId="77777777" w:rsidR="00486FA2" w:rsidRDefault="00486FA2" w:rsidP="00486FA2"/>
    <w:p w14:paraId="0C6C4B89" w14:textId="77777777" w:rsidR="00486FA2" w:rsidRDefault="00486FA2" w:rsidP="00486FA2"/>
    <w:p w14:paraId="10F1364D" w14:textId="77777777" w:rsidR="00486FA2" w:rsidRDefault="00486FA2" w:rsidP="00486FA2"/>
    <w:p w14:paraId="38335A83" w14:textId="319A8BC8" w:rsidR="00722507" w:rsidRDefault="00000000" w:rsidP="00486FA2">
      <w:r>
        <w:rPr>
          <w:b/>
          <w:bCs/>
          <w:color w:val="1F4E79"/>
          <w:sz w:val="32"/>
          <w:szCs w:val="32"/>
        </w:rPr>
        <w:t>7. Data Validation Report</w:t>
      </w:r>
    </w:p>
    <w:p w14:paraId="25241B00" w14:textId="77777777" w:rsidR="00722507" w:rsidRDefault="00722507">
      <w:pPr>
        <w:pBdr>
          <w:bottom w:val="single" w:sz="4" w:space="1" w:color="2E74B5"/>
        </w:pBdr>
        <w:spacing w:before="160" w:after="160"/>
      </w:pPr>
    </w:p>
    <w:p w14:paraId="752C8672" w14:textId="77777777" w:rsidR="00722507" w:rsidRDefault="00000000">
      <w:pPr>
        <w:pStyle w:val="Heading2"/>
      </w:pPr>
      <w:r>
        <w:t>7.1 Validation Approach</w:t>
      </w:r>
    </w:p>
    <w:p w14:paraId="482EAD23" w14:textId="77777777" w:rsidR="00722507" w:rsidRDefault="00000000">
      <w:pPr>
        <w:spacing w:before="80" w:after="120"/>
      </w:pPr>
      <w:r>
        <w:t>Automated validation is implemented in validation/validate.py. It connects to both databases and runs 13 checks across three categories. The script exits with code 0 if all checks pass, or code 1 if any fail, making it suitable for CI/CD pipelines.</w:t>
      </w:r>
    </w:p>
    <w:p w14:paraId="41B4FCF1" w14:textId="77777777" w:rsidR="00722507" w:rsidRDefault="00000000">
      <w:pPr>
        <w:pStyle w:val="Heading2"/>
      </w:pPr>
      <w:r>
        <w:t>7.2 Check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560"/>
        <w:gridCol w:w="1600"/>
        <w:gridCol w:w="1600"/>
      </w:tblGrid>
      <w:tr w:rsidR="00722507" w14:paraId="4C7F973E" w14:textId="77777777">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589299" w14:textId="77777777" w:rsidR="00722507" w:rsidRDefault="00000000">
            <w:r>
              <w:rPr>
                <w:b/>
                <w:bCs/>
                <w:color w:val="FFFFFF"/>
                <w:sz w:val="20"/>
                <w:szCs w:val="20"/>
              </w:rPr>
              <w:t>#</w:t>
            </w:r>
          </w:p>
        </w:tc>
        <w:tc>
          <w:tcPr>
            <w:tcW w:w="5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FCEABE" w14:textId="77777777" w:rsidR="00722507" w:rsidRDefault="00000000">
            <w:r>
              <w:rPr>
                <w:b/>
                <w:bCs/>
                <w:color w:val="FFFFFF"/>
                <w:sz w:val="20"/>
                <w:szCs w:val="20"/>
              </w:rPr>
              <w:t>Check</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C68232" w14:textId="77777777" w:rsidR="00722507" w:rsidRDefault="00000000">
            <w:r>
              <w:rPr>
                <w:b/>
                <w:bCs/>
                <w:color w:val="FFFFFF"/>
                <w:sz w:val="20"/>
                <w:szCs w:val="20"/>
              </w:rPr>
              <w:t>Expected</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7D85B7" w14:textId="77777777" w:rsidR="00722507" w:rsidRDefault="00000000">
            <w:r>
              <w:rPr>
                <w:b/>
                <w:bCs/>
                <w:color w:val="FFFFFF"/>
                <w:sz w:val="20"/>
                <w:szCs w:val="20"/>
              </w:rPr>
              <w:t>Result</w:t>
            </w:r>
          </w:p>
        </w:tc>
      </w:tr>
      <w:tr w:rsidR="00722507" w14:paraId="45F10103"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A1697" w14:textId="77777777" w:rsidR="00722507" w:rsidRDefault="00000000">
            <w:r>
              <w:rPr>
                <w:sz w:val="20"/>
                <w:szCs w:val="20"/>
              </w:rPr>
              <w:t>1</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17C5E" w14:textId="77777777" w:rsidR="00722507" w:rsidRDefault="00000000">
            <w:r>
              <w:rPr>
                <w:sz w:val="20"/>
                <w:szCs w:val="20"/>
              </w:rPr>
              <w:t>Count: airports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CF001" w14:textId="77777777" w:rsidR="00722507" w:rsidRDefault="00000000">
            <w:r>
              <w:rPr>
                <w:sz w:val="20"/>
                <w:szCs w:val="20"/>
              </w:rPr>
              <w:t>1,800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FFF47" w14:textId="77777777" w:rsidR="00722507" w:rsidRDefault="00000000">
            <w:r>
              <w:rPr>
                <w:sz w:val="20"/>
                <w:szCs w:val="20"/>
              </w:rPr>
              <w:t>PASS</w:t>
            </w:r>
          </w:p>
        </w:tc>
      </w:tr>
      <w:tr w:rsidR="00722507" w14:paraId="2917E61A"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C0AF19" w14:textId="77777777" w:rsidR="00722507" w:rsidRDefault="00000000">
            <w:r>
              <w:rPr>
                <w:sz w:val="20"/>
                <w:szCs w:val="20"/>
              </w:rPr>
              <w:t>2</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00A3837" w14:textId="77777777" w:rsidR="00722507" w:rsidRDefault="00000000">
            <w:r>
              <w:rPr>
                <w:sz w:val="20"/>
                <w:szCs w:val="20"/>
              </w:rPr>
              <w:t>Count: airlines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1B3933" w14:textId="77777777" w:rsidR="00722507" w:rsidRDefault="00000000">
            <w:r>
              <w:rPr>
                <w:sz w:val="20"/>
                <w:szCs w:val="20"/>
              </w:rPr>
              <w:t>990</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66E1B3D" w14:textId="77777777" w:rsidR="00722507" w:rsidRDefault="00000000">
            <w:r>
              <w:rPr>
                <w:sz w:val="20"/>
                <w:szCs w:val="20"/>
              </w:rPr>
              <w:t>PASS</w:t>
            </w:r>
          </w:p>
        </w:tc>
      </w:tr>
      <w:tr w:rsidR="00722507" w14:paraId="76C52B8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33F5A" w14:textId="77777777" w:rsidR="00722507" w:rsidRDefault="00000000">
            <w:r>
              <w:rPr>
                <w:sz w:val="20"/>
                <w:szCs w:val="20"/>
              </w:rPr>
              <w:t>3</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133E" w14:textId="77777777" w:rsidR="00722507" w:rsidRDefault="00000000">
            <w:r>
              <w:rPr>
                <w:sz w:val="20"/>
                <w:szCs w:val="20"/>
              </w:rPr>
              <w:t>Count: flights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A93088" w14:textId="77777777" w:rsidR="00722507" w:rsidRDefault="00000000">
            <w:r>
              <w:rPr>
                <w:sz w:val="20"/>
                <w:szCs w:val="20"/>
              </w:rPr>
              <w:t>2,500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78064" w14:textId="77777777" w:rsidR="00722507" w:rsidRDefault="00000000">
            <w:r>
              <w:rPr>
                <w:sz w:val="20"/>
                <w:szCs w:val="20"/>
              </w:rPr>
              <w:t>PASS</w:t>
            </w:r>
          </w:p>
        </w:tc>
      </w:tr>
      <w:tr w:rsidR="00722507" w14:paraId="518FE940"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23EAE2" w14:textId="77777777" w:rsidR="00722507" w:rsidRDefault="00000000">
            <w:r>
              <w:rPr>
                <w:sz w:val="20"/>
                <w:szCs w:val="20"/>
              </w:rPr>
              <w:t>4</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F697EC" w14:textId="77777777" w:rsidR="00722507" w:rsidRDefault="00000000">
            <w:r>
              <w:rPr>
                <w:sz w:val="20"/>
                <w:szCs w:val="20"/>
              </w:rPr>
              <w:t>Count: passengers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2F1EF1" w14:textId="77777777" w:rsidR="00722507" w:rsidRDefault="00000000">
            <w:r>
              <w:rPr>
                <w:sz w:val="20"/>
                <w:szCs w:val="20"/>
              </w:rPr>
              <w:t>3,500</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C2ADBD" w14:textId="77777777" w:rsidR="00722507" w:rsidRDefault="00000000">
            <w:r>
              <w:rPr>
                <w:sz w:val="20"/>
                <w:szCs w:val="20"/>
              </w:rPr>
              <w:t>PASS</w:t>
            </w:r>
          </w:p>
        </w:tc>
      </w:tr>
      <w:tr w:rsidR="00722507" w14:paraId="422284C7"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F421EE" w14:textId="77777777" w:rsidR="00722507" w:rsidRDefault="00000000">
            <w:r>
              <w:rPr>
                <w:sz w:val="20"/>
                <w:szCs w:val="20"/>
              </w:rPr>
              <w:t>5</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C66D97" w14:textId="77777777" w:rsidR="00722507" w:rsidRDefault="00000000">
            <w:r>
              <w:rPr>
                <w:sz w:val="20"/>
                <w:szCs w:val="20"/>
              </w:rPr>
              <w:t>Count: bookings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73AA9" w14:textId="77777777" w:rsidR="00722507" w:rsidRDefault="00000000">
            <w:r>
              <w:rPr>
                <w:sz w:val="20"/>
                <w:szCs w:val="20"/>
              </w:rPr>
              <w:t>12,000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22216" w14:textId="77777777" w:rsidR="00722507" w:rsidRDefault="00000000">
            <w:r>
              <w:rPr>
                <w:sz w:val="20"/>
                <w:szCs w:val="20"/>
              </w:rPr>
              <w:t>PASS</w:t>
            </w:r>
          </w:p>
        </w:tc>
      </w:tr>
      <w:tr w:rsidR="00722507" w14:paraId="0F4FF906"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4C9784" w14:textId="77777777" w:rsidR="00722507" w:rsidRDefault="00000000">
            <w:r>
              <w:rPr>
                <w:sz w:val="20"/>
                <w:szCs w:val="20"/>
              </w:rPr>
              <w:t>6</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5D78E6" w14:textId="77777777" w:rsidR="00722507" w:rsidRDefault="00000000">
            <w:r>
              <w:rPr>
                <w:sz w:val="20"/>
                <w:szCs w:val="20"/>
              </w:rPr>
              <w:t>Checksum: booking_reference + price_paid + status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F3D025" w14:textId="77777777" w:rsidR="00722507" w:rsidRDefault="00000000">
            <w:r>
              <w:rPr>
                <w:sz w:val="20"/>
                <w:szCs w:val="20"/>
              </w:rPr>
              <w:t>Match</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84E4F3" w14:textId="77777777" w:rsidR="00722507" w:rsidRDefault="00000000">
            <w:r>
              <w:rPr>
                <w:sz w:val="20"/>
                <w:szCs w:val="20"/>
              </w:rPr>
              <w:t>PASS</w:t>
            </w:r>
          </w:p>
        </w:tc>
      </w:tr>
      <w:tr w:rsidR="00722507" w14:paraId="00D5DA9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11E3E" w14:textId="77777777" w:rsidR="00722507" w:rsidRDefault="00000000">
            <w:r>
              <w:rPr>
                <w:sz w:val="20"/>
                <w:szCs w:val="20"/>
              </w:rPr>
              <w:t>7</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1F9CE" w14:textId="77777777" w:rsidR="00722507" w:rsidRDefault="00000000">
            <w:r>
              <w:rPr>
                <w:sz w:val="20"/>
                <w:szCs w:val="20"/>
              </w:rPr>
              <w:t>Checksum: row count agreement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9200A" w14:textId="77777777" w:rsidR="00722507" w:rsidRDefault="00000000">
            <w:r>
              <w:rPr>
                <w:sz w:val="20"/>
                <w:szCs w:val="20"/>
              </w:rPr>
              <w:t>Match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6EEF0E" w14:textId="77777777" w:rsidR="00722507" w:rsidRDefault="00000000">
            <w:r>
              <w:rPr>
                <w:sz w:val="20"/>
                <w:szCs w:val="20"/>
              </w:rPr>
              <w:t>PASS</w:t>
            </w:r>
          </w:p>
        </w:tc>
      </w:tr>
      <w:tr w:rsidR="00722507" w14:paraId="08CDC0AF"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304327" w14:textId="77777777" w:rsidR="00722507" w:rsidRDefault="00000000">
            <w:r>
              <w:rPr>
                <w:sz w:val="20"/>
                <w:szCs w:val="20"/>
              </w:rPr>
              <w:t>8</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18CF6A8" w14:textId="77777777" w:rsidR="00722507" w:rsidRDefault="00000000">
            <w:r>
              <w:rPr>
                <w:sz w:val="20"/>
                <w:szCs w:val="20"/>
              </w:rPr>
              <w:t>Spot-check 3a: Top 5 airlines by revenue match</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DF2E96" w14:textId="77777777" w:rsidR="00722507" w:rsidRDefault="00000000">
            <w:r>
              <w:rPr>
                <w:sz w:val="20"/>
                <w:szCs w:val="20"/>
              </w:rPr>
              <w:t>Match</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0AFE61" w14:textId="77777777" w:rsidR="00722507" w:rsidRDefault="00000000">
            <w:r>
              <w:rPr>
                <w:sz w:val="20"/>
                <w:szCs w:val="20"/>
              </w:rPr>
              <w:t>PASS</w:t>
            </w:r>
          </w:p>
        </w:tc>
      </w:tr>
      <w:tr w:rsidR="00722507" w14:paraId="2158800D"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5AD33" w14:textId="77777777" w:rsidR="00722507" w:rsidRDefault="00000000">
            <w:r>
              <w:rPr>
                <w:sz w:val="20"/>
                <w:szCs w:val="20"/>
              </w:rPr>
              <w:t>9</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25D23" w14:textId="77777777" w:rsidR="00722507" w:rsidRDefault="00000000">
            <w:r>
              <w:rPr>
                <w:sz w:val="20"/>
                <w:szCs w:val="20"/>
              </w:rPr>
              <w:t>Spot-check 3a: Top 5 airline revenues within 1% tolerance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ABD8DE" w14:textId="77777777" w:rsidR="00722507" w:rsidRDefault="00000000">
            <w:r>
              <w:rPr>
                <w:sz w:val="20"/>
                <w:szCs w:val="20"/>
              </w:rPr>
              <w:t>Match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B6542" w14:textId="77777777" w:rsidR="00722507" w:rsidRDefault="00000000">
            <w:r>
              <w:rPr>
                <w:sz w:val="20"/>
                <w:szCs w:val="20"/>
              </w:rPr>
              <w:t>PASS</w:t>
            </w:r>
          </w:p>
        </w:tc>
      </w:tr>
      <w:tr w:rsidR="00722507" w14:paraId="1C8A24FA"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B353BDA" w14:textId="77777777" w:rsidR="00722507" w:rsidRDefault="00000000">
            <w:r>
              <w:rPr>
                <w:sz w:val="20"/>
                <w:szCs w:val="20"/>
              </w:rPr>
              <w:t>10</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445FED3" w14:textId="77777777" w:rsidR="00722507" w:rsidRDefault="00000000">
            <w:r>
              <w:rPr>
                <w:sz w:val="20"/>
                <w:szCs w:val="20"/>
              </w:rPr>
              <w:t>Spot-check 3b: Booking status distribution matches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4DBC52" w14:textId="77777777" w:rsidR="00722507" w:rsidRDefault="00000000">
            <w:r>
              <w:rPr>
                <w:sz w:val="20"/>
                <w:szCs w:val="20"/>
              </w:rPr>
              <w:t>Match</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3E5D32" w14:textId="77777777" w:rsidR="00722507" w:rsidRDefault="00000000">
            <w:r>
              <w:rPr>
                <w:sz w:val="20"/>
                <w:szCs w:val="20"/>
              </w:rPr>
              <w:t>PASS</w:t>
            </w:r>
          </w:p>
        </w:tc>
      </w:tr>
      <w:tr w:rsidR="00722507" w14:paraId="42DFECC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B94E2D" w14:textId="77777777" w:rsidR="00722507" w:rsidRDefault="00000000">
            <w:r>
              <w:rPr>
                <w:sz w:val="20"/>
                <w:szCs w:val="20"/>
              </w:rPr>
              <w:t>11</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91FDE" w14:textId="77777777" w:rsidR="00722507" w:rsidRDefault="00000000">
            <w:r>
              <w:rPr>
                <w:sz w:val="20"/>
                <w:szCs w:val="20"/>
              </w:rPr>
              <w:t>Spot-check 3c: Loyalty tier distribution matches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84384" w14:textId="77777777" w:rsidR="00722507" w:rsidRDefault="00000000">
            <w:r>
              <w:rPr>
                <w:sz w:val="20"/>
                <w:szCs w:val="20"/>
              </w:rPr>
              <w:t>Match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2FDD1" w14:textId="77777777" w:rsidR="00722507" w:rsidRDefault="00000000">
            <w:r>
              <w:rPr>
                <w:sz w:val="20"/>
                <w:szCs w:val="20"/>
              </w:rPr>
              <w:t>PASS</w:t>
            </w:r>
          </w:p>
        </w:tc>
      </w:tr>
      <w:tr w:rsidR="00722507" w14:paraId="31F78E6B" w14:textId="77777777">
        <w:tc>
          <w:tcPr>
            <w:tcW w:w="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8A79F0" w14:textId="77777777" w:rsidR="00722507" w:rsidRDefault="00000000">
            <w:r>
              <w:rPr>
                <w:sz w:val="20"/>
                <w:szCs w:val="20"/>
              </w:rPr>
              <w:t>12</w:t>
            </w:r>
          </w:p>
        </w:tc>
        <w:tc>
          <w:tcPr>
            <w:tcW w:w="5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74AD27" w14:textId="77777777" w:rsidR="00722507" w:rsidRDefault="00000000">
            <w:r>
              <w:rPr>
                <w:sz w:val="20"/>
                <w:szCs w:val="20"/>
              </w:rPr>
              <w:t>Spot-check 3d: Top 5 departure airports match</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1237727" w14:textId="77777777" w:rsidR="00722507" w:rsidRDefault="00000000">
            <w:r>
              <w:rPr>
                <w:sz w:val="20"/>
                <w:szCs w:val="20"/>
              </w:rPr>
              <w:t>Match</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89EDFAB" w14:textId="77777777" w:rsidR="00722507" w:rsidRDefault="00000000">
            <w:r>
              <w:rPr>
                <w:sz w:val="20"/>
                <w:szCs w:val="20"/>
              </w:rPr>
              <w:t>PASS</w:t>
            </w:r>
          </w:p>
        </w:tc>
      </w:tr>
      <w:tr w:rsidR="00722507" w14:paraId="2B3F6E19"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F7CE9" w14:textId="77777777" w:rsidR="00722507" w:rsidRDefault="00000000">
            <w:r>
              <w:rPr>
                <w:sz w:val="20"/>
                <w:szCs w:val="20"/>
              </w:rPr>
              <w:t>13</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7A88C" w14:textId="77777777" w:rsidR="00722507" w:rsidRDefault="00000000">
            <w:r>
              <w:rPr>
                <w:sz w:val="20"/>
                <w:szCs w:val="20"/>
              </w:rPr>
              <w:t>Spot-check 3e: Booking count for busiest flight (LH5225)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9DBA7" w14:textId="77777777" w:rsidR="00722507" w:rsidRDefault="00000000">
            <w:r>
              <w:rPr>
                <w:sz w:val="20"/>
                <w:szCs w:val="20"/>
              </w:rPr>
              <w:t>Match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C5E03" w14:textId="77777777" w:rsidR="00722507" w:rsidRDefault="00000000">
            <w:r>
              <w:rPr>
                <w:sz w:val="20"/>
                <w:szCs w:val="20"/>
              </w:rPr>
              <w:t>PASS</w:t>
            </w:r>
          </w:p>
        </w:tc>
      </w:tr>
    </w:tbl>
    <w:p w14:paraId="3B6F7E7A" w14:textId="77777777" w:rsidR="00722507" w:rsidRDefault="00000000">
      <w:pPr>
        <w:spacing w:before="80" w:after="120"/>
      </w:pPr>
      <w:r>
        <w:t>All 13 checks passed with 0 failures. Total validation elapsed time: 0.4 seconds.</w:t>
      </w:r>
    </w:p>
    <w:p w14:paraId="37612647" w14:textId="77777777" w:rsidR="00486FA2" w:rsidRDefault="00486FA2">
      <w:pPr>
        <w:pStyle w:val="Heading2"/>
      </w:pPr>
    </w:p>
    <w:p w14:paraId="7E708D6F" w14:textId="77777777" w:rsidR="00486FA2" w:rsidRDefault="00486FA2">
      <w:pPr>
        <w:pStyle w:val="Heading2"/>
      </w:pPr>
    </w:p>
    <w:p w14:paraId="3F53D1CB" w14:textId="2506517A" w:rsidR="00722507" w:rsidRDefault="00000000">
      <w:pPr>
        <w:pStyle w:val="Heading2"/>
      </w:pPr>
      <w:r>
        <w:lastRenderedPageBreak/>
        <w:t>7.3 Checksum Methodology</w:t>
      </w:r>
    </w:p>
    <w:p w14:paraId="0DA43536" w14:textId="77777777" w:rsidR="00722507" w:rsidRDefault="00000000">
      <w:pPr>
        <w:spacing w:before="80" w:after="120"/>
      </w:pPr>
      <w:r>
        <w:t>For the bookings table (12,000 rows), a SHA-256 hash is computed over the concatenation of booking_reference, price_paid (rounded to 2 decimal places), and status for every row, sorted by booking_reference. The same hash is computed independently from MongoDB. A matching hash proves that no records were lost, duplicated, or modified during migration.</w:t>
      </w:r>
    </w:p>
    <w:p w14:paraId="6F9A11A3" w14:textId="77777777" w:rsidR="00722507" w:rsidRDefault="00000000">
      <w:pPr>
        <w:pStyle w:val="Heading2"/>
      </w:pPr>
      <w:r>
        <w:t>7.4 Spot-Check Methodology</w:t>
      </w:r>
    </w:p>
    <w:p w14:paraId="04A37CD3" w14:textId="77777777" w:rsidR="00722507" w:rsidRDefault="00000000">
      <w:pPr>
        <w:spacing w:before="80" w:after="120"/>
      </w:pPr>
      <w:r>
        <w:t xml:space="preserve">Five equivalent aggregation queries are executed on both databases and their results compared. For example, the top 10 airlines by total confirmed/completed booking revenue are computed with a 6-table </w:t>
      </w:r>
      <w:proofErr w:type="gramStart"/>
      <w:r>
        <w:t>join</w:t>
      </w:r>
      <w:proofErr w:type="gramEnd"/>
      <w:r>
        <w:t xml:space="preserve"> in PostgreSQL and a MongoDB aggregation pipeline on the bookings collection. Both </w:t>
      </w:r>
      <w:proofErr w:type="gramStart"/>
      <w:r>
        <w:t>return</w:t>
      </w:r>
      <w:proofErr w:type="gramEnd"/>
      <w:r>
        <w:t xml:space="preserve"> the same top 5 airlines in the same order, with revenues matching within 1% tolerance (to account for floating-point rounding differences).</w:t>
      </w:r>
    </w:p>
    <w:p w14:paraId="0EF85FA1" w14:textId="2F436E68" w:rsidR="00722507" w:rsidRDefault="00486FA2">
      <w:pPr>
        <w:spacing w:before="80" w:after="120"/>
      </w:pPr>
      <w:r>
        <w:rPr>
          <w:noProof/>
        </w:rPr>
        <w:drawing>
          <wp:inline distT="0" distB="0" distL="0" distR="0" wp14:anchorId="48EF549D" wp14:editId="086A45D3">
            <wp:extent cx="5943600" cy="3519170"/>
            <wp:effectExtent l="0" t="0" r="0" b="5080"/>
            <wp:docPr id="10502957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95729" name="Picture 1050295729"/>
                    <pic:cNvPicPr/>
                  </pic:nvPicPr>
                  <pic:blipFill>
                    <a:blip r:embed="rId9">
                      <a:extLst>
                        <a:ext uri="{28A0092B-C50C-407E-A947-70E740481C1C}">
                          <a14:useLocalDpi xmlns:a14="http://schemas.microsoft.com/office/drawing/2010/main" val="0"/>
                        </a:ext>
                      </a:extLst>
                    </a:blip>
                    <a:stretch>
                      <a:fillRect/>
                    </a:stretch>
                  </pic:blipFill>
                  <pic:spPr>
                    <a:xfrm>
                      <a:off x="0" y="0"/>
                      <a:ext cx="5943600" cy="3519170"/>
                    </a:xfrm>
                    <a:prstGeom prst="rect">
                      <a:avLst/>
                    </a:prstGeom>
                  </pic:spPr>
                </pic:pic>
              </a:graphicData>
            </a:graphic>
          </wp:inline>
        </w:drawing>
      </w:r>
    </w:p>
    <w:p w14:paraId="69796712" w14:textId="77777777" w:rsidR="00722507" w:rsidRDefault="00000000">
      <w:r>
        <w:br w:type="page"/>
      </w:r>
    </w:p>
    <w:p w14:paraId="71741798" w14:textId="77777777" w:rsidR="00722507" w:rsidRDefault="00000000">
      <w:pPr>
        <w:pStyle w:val="Heading1"/>
      </w:pPr>
      <w:r>
        <w:lastRenderedPageBreak/>
        <w:t>8. Data Visualization Layer</w:t>
      </w:r>
    </w:p>
    <w:p w14:paraId="0DBA1E4E" w14:textId="77777777" w:rsidR="00722507" w:rsidRDefault="00722507">
      <w:pPr>
        <w:pBdr>
          <w:bottom w:val="single" w:sz="4" w:space="1" w:color="2E74B5"/>
        </w:pBdr>
        <w:spacing w:before="160" w:after="160"/>
      </w:pPr>
    </w:p>
    <w:p w14:paraId="38294205" w14:textId="77777777" w:rsidR="00722507" w:rsidRDefault="00000000">
      <w:pPr>
        <w:spacing w:before="80" w:after="120"/>
      </w:pPr>
      <w:r>
        <w:t>All visualizations are implemented in viz/visualisations.ipynb using Plotly. All data is read exclusively from MongoDB — no PostgreSQL connection is made in the notebook. The visualizations exercise the derived fields computed during migration to prove the pipeline is usable end-to-end.</w:t>
      </w:r>
    </w:p>
    <w:p w14:paraId="21D68FB0" w14:textId="77777777" w:rsidR="00722507" w:rsidRDefault="00000000">
      <w:pPr>
        <w:pStyle w:val="Heading2"/>
      </w:pPr>
      <w:r>
        <w:t>Visualization 1 — World Flight Route Map</w:t>
      </w:r>
    </w:p>
    <w:p w14:paraId="3F530C8F" w14:textId="77777777" w:rsidR="00722507" w:rsidRDefault="00000000">
      <w:pPr>
        <w:spacing w:before="80" w:after="120"/>
      </w:pPr>
      <w:r>
        <w:t>A world map rendered using Plotly's Scattergeo with flight routes drawn as arcs and airports marked as orange dots. Airport coordinates are loaded from the MongoDB airports collection (stored as GeoJSON Point during migration). The map demonstrates that geographic data was correctly denormalized and migrated. 300 completed and scheduled flights are displayed.</w:t>
      </w:r>
    </w:p>
    <w:p w14:paraId="70159793" w14:textId="5DCC009E" w:rsidR="00722507" w:rsidRDefault="00486FA2">
      <w:pPr>
        <w:spacing w:before="80" w:after="120"/>
      </w:pPr>
      <w:r w:rsidRPr="00486FA2">
        <w:rPr>
          <w:noProof/>
        </w:rPr>
        <w:drawing>
          <wp:inline distT="0" distB="0" distL="0" distR="0" wp14:anchorId="76409DA3" wp14:editId="359C69B5">
            <wp:extent cx="5943600" cy="2980690"/>
            <wp:effectExtent l="0" t="0" r="0" b="0"/>
            <wp:docPr id="90417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71543" name=""/>
                    <pic:cNvPicPr/>
                  </pic:nvPicPr>
                  <pic:blipFill>
                    <a:blip r:embed="rId10"/>
                    <a:stretch>
                      <a:fillRect/>
                    </a:stretch>
                  </pic:blipFill>
                  <pic:spPr>
                    <a:xfrm>
                      <a:off x="0" y="0"/>
                      <a:ext cx="5943600" cy="2980690"/>
                    </a:xfrm>
                    <a:prstGeom prst="rect">
                      <a:avLst/>
                    </a:prstGeom>
                  </pic:spPr>
                </pic:pic>
              </a:graphicData>
            </a:graphic>
          </wp:inline>
        </w:drawing>
      </w:r>
    </w:p>
    <w:p w14:paraId="0764C323" w14:textId="77777777" w:rsidR="00722507" w:rsidRDefault="00000000">
      <w:pPr>
        <w:pStyle w:val="Heading2"/>
      </w:pPr>
      <w:r>
        <w:t>Visualization 2 — Top 20 Routes by Revenue per km</w:t>
      </w:r>
    </w:p>
    <w:p w14:paraId="3F9EDC5F" w14:textId="77777777" w:rsidR="00722507" w:rsidRDefault="00000000">
      <w:pPr>
        <w:spacing w:before="80" w:after="120"/>
      </w:pPr>
      <w:r>
        <w:t>A horizontal bar chart showing the 20 most revenue-efficient flight routes filtered to routes over 500km with at least 3 bookings. Each bar is colored by price_category (budget/standard/premium). This chart exercises the revenue_per_km and price_category derived fields, which do not exist in PostgreSQL and were computed during migration. Hovering shows airline name, distance, and booking count.</w:t>
      </w:r>
    </w:p>
    <w:p w14:paraId="4C790D5D" w14:textId="315C1015" w:rsidR="00722507" w:rsidRDefault="00486FA2">
      <w:pPr>
        <w:spacing w:before="80" w:after="120"/>
      </w:pPr>
      <w:r w:rsidRPr="00486FA2">
        <w:rPr>
          <w:noProof/>
        </w:rPr>
        <w:lastRenderedPageBreak/>
        <w:drawing>
          <wp:inline distT="0" distB="0" distL="0" distR="0" wp14:anchorId="33E1C115" wp14:editId="56E962F4">
            <wp:extent cx="5943600" cy="3481070"/>
            <wp:effectExtent l="0" t="0" r="0" b="5080"/>
            <wp:docPr id="958007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007194" name=""/>
                    <pic:cNvPicPr/>
                  </pic:nvPicPr>
                  <pic:blipFill>
                    <a:blip r:embed="rId11"/>
                    <a:stretch>
                      <a:fillRect/>
                    </a:stretch>
                  </pic:blipFill>
                  <pic:spPr>
                    <a:xfrm>
                      <a:off x="0" y="0"/>
                      <a:ext cx="5943600" cy="3481070"/>
                    </a:xfrm>
                    <a:prstGeom prst="rect">
                      <a:avLst/>
                    </a:prstGeom>
                  </pic:spPr>
                </pic:pic>
              </a:graphicData>
            </a:graphic>
          </wp:inline>
        </w:drawing>
      </w:r>
    </w:p>
    <w:p w14:paraId="5B02955B" w14:textId="77777777" w:rsidR="00722507" w:rsidRDefault="00000000">
      <w:pPr>
        <w:pStyle w:val="Heading2"/>
      </w:pPr>
      <w:r>
        <w:t>Visualization 3 — Occupancy Rate Distribution by Flight Status</w:t>
      </w:r>
    </w:p>
    <w:p w14:paraId="0D28A578" w14:textId="77777777" w:rsidR="00722507" w:rsidRDefault="00000000">
      <w:pPr>
        <w:spacing w:before="80" w:after="120"/>
      </w:pPr>
      <w:r>
        <w:t>A violin plot comparing the distribution of occupancy_rate across completed, delayed, and scheduled flights. The violin shape shows the full distribution including median and interquartile range. The occupancy_rate derived field is (active bookings / total seats × 100) and was precomputed per flight during migration. The chart reveals that delayed flights have a similar occupancy distribution to completed flights, suggesting delays are not driven by overbooking.</w:t>
      </w:r>
    </w:p>
    <w:p w14:paraId="75AD1B6A" w14:textId="19EF30D3" w:rsidR="00722507" w:rsidRDefault="00486FA2">
      <w:pPr>
        <w:pStyle w:val="Heading2"/>
      </w:pPr>
      <w:r w:rsidRPr="00486FA2">
        <w:rPr>
          <w:b w:val="0"/>
          <w:bCs w:val="0"/>
          <w:i/>
          <w:iCs/>
          <w:noProof/>
          <w:color w:val="888888"/>
          <w:sz w:val="22"/>
          <w:szCs w:val="22"/>
        </w:rPr>
        <w:drawing>
          <wp:inline distT="0" distB="0" distL="0" distR="0" wp14:anchorId="0830BC70" wp14:editId="162223AC">
            <wp:extent cx="5943600" cy="2792095"/>
            <wp:effectExtent l="0" t="0" r="0" b="8255"/>
            <wp:docPr id="142385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52303" name=""/>
                    <pic:cNvPicPr/>
                  </pic:nvPicPr>
                  <pic:blipFill>
                    <a:blip r:embed="rId12"/>
                    <a:stretch>
                      <a:fillRect/>
                    </a:stretch>
                  </pic:blipFill>
                  <pic:spPr>
                    <a:xfrm>
                      <a:off x="0" y="0"/>
                      <a:ext cx="5943600" cy="2792095"/>
                    </a:xfrm>
                    <a:prstGeom prst="rect">
                      <a:avLst/>
                    </a:prstGeom>
                  </pic:spPr>
                </pic:pic>
              </a:graphicData>
            </a:graphic>
          </wp:inline>
        </w:drawing>
      </w:r>
      <w:r>
        <w:t>Visualization 4 — Passenger Loyalty Tier Breakdown</w:t>
      </w:r>
    </w:p>
    <w:p w14:paraId="0D01A5BA" w14:textId="77777777" w:rsidR="00722507" w:rsidRDefault="00000000">
      <w:pPr>
        <w:spacing w:before="80" w:after="120"/>
      </w:pPr>
      <w:r>
        <w:lastRenderedPageBreak/>
        <w:t>A two-panel chart: a donut chart showing the count of passengers per loyalty tier, and a bar chart showing the average total_spent per tier. Both loyalty_tier and total_spent are derived fields computed from aggregating each passenger's booking history during migration. The chart confirms the expected pattern: platinum and gold passengers have significantly higher average spending than bronze passengers.</w:t>
      </w:r>
    </w:p>
    <w:p w14:paraId="133F798F" w14:textId="07A79432" w:rsidR="00722507" w:rsidRDefault="00486FA2">
      <w:pPr>
        <w:spacing w:before="80" w:after="120"/>
      </w:pPr>
      <w:r w:rsidRPr="00486FA2">
        <w:rPr>
          <w:noProof/>
        </w:rPr>
        <w:drawing>
          <wp:inline distT="0" distB="0" distL="0" distR="0" wp14:anchorId="42ECF4F7" wp14:editId="6502538B">
            <wp:extent cx="5943600" cy="2607945"/>
            <wp:effectExtent l="0" t="0" r="0" b="1905"/>
            <wp:docPr id="209147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478469" name=""/>
                    <pic:cNvPicPr/>
                  </pic:nvPicPr>
                  <pic:blipFill>
                    <a:blip r:embed="rId13"/>
                    <a:stretch>
                      <a:fillRect/>
                    </a:stretch>
                  </pic:blipFill>
                  <pic:spPr>
                    <a:xfrm>
                      <a:off x="0" y="0"/>
                      <a:ext cx="5943600" cy="2607945"/>
                    </a:xfrm>
                    <a:prstGeom prst="rect">
                      <a:avLst/>
                    </a:prstGeom>
                  </pic:spPr>
                </pic:pic>
              </a:graphicData>
            </a:graphic>
          </wp:inline>
        </w:drawing>
      </w:r>
    </w:p>
    <w:p w14:paraId="05272424" w14:textId="77777777" w:rsidR="00722507" w:rsidRDefault="00000000">
      <w:pPr>
        <w:pStyle w:val="Heading2"/>
      </w:pPr>
      <w:r>
        <w:t>Visualization 5 — Delay Minutes vs Average Review Score</w:t>
      </w:r>
    </w:p>
    <w:p w14:paraId="49A22D9A" w14:textId="77777777" w:rsidR="00722507" w:rsidRDefault="00000000">
      <w:pPr>
        <w:spacing w:before="80" w:after="120"/>
      </w:pPr>
      <w:r>
        <w:t>A scatter plot where each dot represents a delayed flight. The x-axis shows delay duration in minutes, the y-axis shows avg_review_score (derived field — mean rating across all reviews for that flight), dot size represents occupancy rate, and color represents the delay reason. A trendline is overlaid across all points. The chart shows that longer delays do not strongly correlate with lower review scores in this dataset, which may indicate that passengers accept delays caused by weather or air traffic more readily than technical failures.</w:t>
      </w:r>
    </w:p>
    <w:p w14:paraId="6DBC5372" w14:textId="06624968" w:rsidR="00722507" w:rsidRDefault="00486FA2">
      <w:pPr>
        <w:spacing w:before="80" w:after="120"/>
      </w:pPr>
      <w:r w:rsidRPr="00486FA2">
        <w:rPr>
          <w:noProof/>
        </w:rPr>
        <w:drawing>
          <wp:inline distT="0" distB="0" distL="0" distR="0" wp14:anchorId="03A6E0EB" wp14:editId="1C9473D0">
            <wp:extent cx="5943600" cy="2834005"/>
            <wp:effectExtent l="0" t="0" r="0" b="4445"/>
            <wp:docPr id="240472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72518" name=""/>
                    <pic:cNvPicPr/>
                  </pic:nvPicPr>
                  <pic:blipFill>
                    <a:blip r:embed="rId14"/>
                    <a:stretch>
                      <a:fillRect/>
                    </a:stretch>
                  </pic:blipFill>
                  <pic:spPr>
                    <a:xfrm>
                      <a:off x="0" y="0"/>
                      <a:ext cx="5943600" cy="2834005"/>
                    </a:xfrm>
                    <a:prstGeom prst="rect">
                      <a:avLst/>
                    </a:prstGeom>
                  </pic:spPr>
                </pic:pic>
              </a:graphicData>
            </a:graphic>
          </wp:inline>
        </w:drawing>
      </w:r>
    </w:p>
    <w:p w14:paraId="6CDA28D5" w14:textId="77777777" w:rsidR="00722507" w:rsidRDefault="00000000">
      <w:r>
        <w:br w:type="page"/>
      </w:r>
    </w:p>
    <w:p w14:paraId="085D6D4A" w14:textId="77777777" w:rsidR="00722507" w:rsidRDefault="00000000">
      <w:pPr>
        <w:pStyle w:val="Heading1"/>
      </w:pPr>
      <w:r>
        <w:lastRenderedPageBreak/>
        <w:t>9. Conclusion</w:t>
      </w:r>
    </w:p>
    <w:p w14:paraId="033677BE" w14:textId="77777777" w:rsidR="00722507" w:rsidRDefault="00722507">
      <w:pPr>
        <w:pBdr>
          <w:bottom w:val="single" w:sz="4" w:space="1" w:color="2E74B5"/>
        </w:pBdr>
        <w:spacing w:before="160" w:after="160"/>
      </w:pPr>
    </w:p>
    <w:p w14:paraId="5B9C6EEA" w14:textId="77777777" w:rsidR="00722507" w:rsidRDefault="00000000">
      <w:pPr>
        <w:pStyle w:val="Heading2"/>
      </w:pPr>
      <w:r>
        <w:t>9.1 Summary of Accomplishments</w:t>
      </w:r>
    </w:p>
    <w:p w14:paraId="1B57FE60" w14:textId="77777777" w:rsidR="00722507" w:rsidRDefault="00000000">
      <w:pPr>
        <w:spacing w:before="80" w:after="120"/>
      </w:pPr>
      <w:r>
        <w:t>This project successfully demonstrates a complete relational-to-NoSQL migration pipeline for a flight booking system. The following was accomplished:</w:t>
      </w:r>
    </w:p>
    <w:p w14:paraId="19C65A8E" w14:textId="77777777" w:rsidR="00722507" w:rsidRDefault="00000000">
      <w:pPr>
        <w:pStyle w:val="ListParagraph"/>
        <w:numPr>
          <w:ilvl w:val="0"/>
          <w:numId w:val="2"/>
        </w:numPr>
        <w:spacing w:before="60" w:after="60"/>
      </w:pPr>
      <w:r>
        <w:t>Designed and populated a 10-table PostgreSQL schema with 21,290 rows of real-world and synthetic data, exceeding all minimum row count requirements</w:t>
      </w:r>
    </w:p>
    <w:p w14:paraId="698CBD78" w14:textId="77777777" w:rsidR="00722507" w:rsidRDefault="00000000">
      <w:pPr>
        <w:pStyle w:val="ListParagraph"/>
        <w:numPr>
          <w:ilvl w:val="0"/>
          <w:numId w:val="2"/>
        </w:numPr>
        <w:spacing w:before="60" w:after="60"/>
      </w:pPr>
      <w:r>
        <w:t>Justified and implemented MongoDB as the target NoSQL database with a fully denormalized 5-collection document model</w:t>
      </w:r>
    </w:p>
    <w:p w14:paraId="574D9429" w14:textId="77777777" w:rsidR="00722507" w:rsidRDefault="00000000">
      <w:pPr>
        <w:pStyle w:val="ListParagraph"/>
        <w:numPr>
          <w:ilvl w:val="0"/>
          <w:numId w:val="2"/>
        </w:numPr>
        <w:spacing w:before="60" w:after="60"/>
      </w:pPr>
      <w:r>
        <w:t>Developed a production-quality migration script computing 7 derived fields, handling 2 explicit error scenarios, and proven idempotent across multiple runs</w:t>
      </w:r>
    </w:p>
    <w:p w14:paraId="5639D47E" w14:textId="77777777" w:rsidR="00722507" w:rsidRDefault="00000000">
      <w:pPr>
        <w:pStyle w:val="ListParagraph"/>
        <w:numPr>
          <w:ilvl w:val="0"/>
          <w:numId w:val="2"/>
        </w:numPr>
        <w:spacing w:before="60" w:after="60"/>
      </w:pPr>
      <w:r>
        <w:t>Implemented automated validation with 13 checks across record counts, SHA-256 checksums, and 5 spot-check aggregation queries — all passing with 0 failures</w:t>
      </w:r>
    </w:p>
    <w:p w14:paraId="0399B953" w14:textId="77777777" w:rsidR="00722507" w:rsidRDefault="00000000">
      <w:pPr>
        <w:pStyle w:val="ListParagraph"/>
        <w:numPr>
          <w:ilvl w:val="0"/>
          <w:numId w:val="2"/>
        </w:numPr>
        <w:spacing w:before="60" w:after="60"/>
      </w:pPr>
      <w:r>
        <w:t>Built 5 interactive Plotly visualizations reading exclusively from MongoDB, each exercising one or more derived fields produced during migration</w:t>
      </w:r>
    </w:p>
    <w:p w14:paraId="3B674692" w14:textId="77777777" w:rsidR="00722507" w:rsidRDefault="00000000">
      <w:pPr>
        <w:pStyle w:val="ListParagraph"/>
        <w:numPr>
          <w:ilvl w:val="0"/>
          <w:numId w:val="2"/>
        </w:numPr>
        <w:spacing w:before="60" w:after="60"/>
      </w:pPr>
      <w:r>
        <w:t>Containerized the full environment with Docker Compose and documented all setup and run instructions in README.md</w:t>
      </w:r>
    </w:p>
    <w:p w14:paraId="040B2955" w14:textId="77777777" w:rsidR="00722507" w:rsidRDefault="00000000">
      <w:pPr>
        <w:pStyle w:val="Heading2"/>
      </w:pPr>
      <w:r>
        <w:t>9.2 Lessons Learned</w:t>
      </w:r>
    </w:p>
    <w:p w14:paraId="3B3D50A3" w14:textId="77777777" w:rsidR="00722507" w:rsidRDefault="00000000">
      <w:pPr>
        <w:spacing w:before="80" w:after="100"/>
      </w:pPr>
      <w:r>
        <w:rPr>
          <w:b/>
          <w:bCs/>
        </w:rPr>
        <w:t xml:space="preserve">Idempotency requires planning: </w:t>
      </w:r>
      <w:r>
        <w:t>Using upsert with natural keys instead of auto-generated IDs from the start saved significant refactoring. The choice of upsert key (e.g. booking_reference rather than _id) must be made before the first migration run.</w:t>
      </w:r>
    </w:p>
    <w:p w14:paraId="3A4B3DE1" w14:textId="77777777" w:rsidR="00722507" w:rsidRDefault="00000000">
      <w:pPr>
        <w:spacing w:before="80" w:after="100"/>
      </w:pPr>
      <w:r>
        <w:rPr>
          <w:b/>
          <w:bCs/>
        </w:rPr>
        <w:t xml:space="preserve">Denormalization is a deliberate trade-off: </w:t>
      </w:r>
      <w:r>
        <w:t xml:space="preserve">Embedding passenger and flight data in booking documents makes </w:t>
      </w:r>
      <w:proofErr w:type="gramStart"/>
      <w:r>
        <w:t>reads</w:t>
      </w:r>
      <w:proofErr w:type="gramEnd"/>
      <w:r>
        <w:t xml:space="preserve"> fast but means an update to a passenger email would need to propagate to all their booking documents. For a </w:t>
      </w:r>
      <w:proofErr w:type="gramStart"/>
      <w:r>
        <w:t>read</w:t>
      </w:r>
      <w:proofErr w:type="gramEnd"/>
      <w:r>
        <w:t>-heavy system like booking lookups this trade-off is acceptable.</w:t>
      </w:r>
    </w:p>
    <w:p w14:paraId="7391B135" w14:textId="77777777" w:rsidR="00722507" w:rsidRDefault="00000000">
      <w:pPr>
        <w:spacing w:before="80" w:after="100"/>
      </w:pPr>
      <w:r>
        <w:rPr>
          <w:b/>
          <w:bCs/>
        </w:rPr>
        <w:t xml:space="preserve">Derived fields add real value: </w:t>
      </w:r>
      <w:r>
        <w:t xml:space="preserve">Fields like revenue_per_km and avg_review_score that would require expensive multi-table </w:t>
      </w:r>
      <w:proofErr w:type="gramStart"/>
      <w:r>
        <w:t>joins</w:t>
      </w:r>
      <w:proofErr w:type="gramEnd"/>
      <w:r>
        <w:t xml:space="preserve"> in SQL are instantly available in MongoDB because they were precomputed at migration time. This is the core advantage of the document model for analytics.</w:t>
      </w:r>
    </w:p>
    <w:p w14:paraId="3748419B" w14:textId="77777777" w:rsidR="00722507" w:rsidRDefault="00000000">
      <w:pPr>
        <w:spacing w:before="80" w:after="100"/>
      </w:pPr>
      <w:r>
        <w:rPr>
          <w:b/>
          <w:bCs/>
        </w:rPr>
        <w:t xml:space="preserve">Environment portability matters: </w:t>
      </w:r>
      <w:r>
        <w:t>Docker Compose with explicit port mappings (5433 for PostgreSQL, 27018 for MongoDB) was essential for running alongside locally installed database instances without conflicts.</w:t>
      </w:r>
    </w:p>
    <w:p w14:paraId="6A099AD1" w14:textId="77777777" w:rsidR="00722507" w:rsidRDefault="00000000">
      <w:pPr>
        <w:spacing w:before="80" w:after="100"/>
      </w:pPr>
      <w:r>
        <w:rPr>
          <w:b/>
          <w:bCs/>
        </w:rPr>
        <w:t xml:space="preserve">Validation is not optional: </w:t>
      </w:r>
      <w:r>
        <w:t>The SHA-256 checksum check caught a subtle floating-point rounding issue in an early version of the migration script before it reached the final submission. Automated validation gives confidence that the migrated data is trustworthy.</w:t>
      </w:r>
    </w:p>
    <w:sectPr w:rsidR="00722507">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8EE73" w14:textId="77777777" w:rsidR="00E50790" w:rsidRDefault="00E50790">
      <w:r>
        <w:separator/>
      </w:r>
    </w:p>
  </w:endnote>
  <w:endnote w:type="continuationSeparator" w:id="0">
    <w:p w14:paraId="6451979B" w14:textId="77777777" w:rsidR="00E50790" w:rsidRDefault="00E507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B1663" w14:textId="77777777" w:rsidR="00722507" w:rsidRDefault="00000000">
    <w:pPr>
      <w:jc w:val="center"/>
    </w:pPr>
    <w:r>
      <w:rPr>
        <w:color w:val="888888"/>
        <w:sz w:val="18"/>
        <w:szCs w:val="18"/>
      </w:rPr>
      <w:t xml:space="preserve">Flight Booking System — NoSQL Migration </w:t>
    </w:r>
    <w:proofErr w:type="gramStart"/>
    <w:r>
      <w:rPr>
        <w:color w:val="888888"/>
        <w:sz w:val="18"/>
        <w:szCs w:val="18"/>
      </w:rPr>
      <w:t>Project  |</w:t>
    </w:r>
    <w:proofErr w:type="gramEnd"/>
    <w:r>
      <w:rPr>
        <w:color w:val="888888"/>
        <w:sz w:val="18"/>
        <w:szCs w:val="18"/>
      </w:rPr>
      <w:t xml:space="preserve">  Jovana Filipovska &amp; Darko Koprivnjak</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FF6761" w14:textId="77777777" w:rsidR="00E50790" w:rsidRDefault="00E50790">
      <w:r>
        <w:separator/>
      </w:r>
    </w:p>
  </w:footnote>
  <w:footnote w:type="continuationSeparator" w:id="0">
    <w:p w14:paraId="29DCF4B4" w14:textId="77777777" w:rsidR="00E50790" w:rsidRDefault="00E507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CD5B9B"/>
    <w:multiLevelType w:val="hybridMultilevel"/>
    <w:tmpl w:val="9A8C5334"/>
    <w:lvl w:ilvl="0" w:tplc="7F04498E">
      <w:start w:val="1"/>
      <w:numFmt w:val="bullet"/>
      <w:lvlText w:val="●"/>
      <w:lvlJc w:val="left"/>
      <w:pPr>
        <w:ind w:left="720" w:hanging="360"/>
      </w:pPr>
    </w:lvl>
    <w:lvl w:ilvl="1" w:tplc="492ECD52">
      <w:start w:val="1"/>
      <w:numFmt w:val="bullet"/>
      <w:lvlText w:val="○"/>
      <w:lvlJc w:val="left"/>
      <w:pPr>
        <w:ind w:left="1440" w:hanging="360"/>
      </w:pPr>
    </w:lvl>
    <w:lvl w:ilvl="2" w:tplc="36E8AF04">
      <w:start w:val="1"/>
      <w:numFmt w:val="bullet"/>
      <w:lvlText w:val="■"/>
      <w:lvlJc w:val="left"/>
      <w:pPr>
        <w:ind w:left="2160" w:hanging="360"/>
      </w:pPr>
    </w:lvl>
    <w:lvl w:ilvl="3" w:tplc="9E3A8B76">
      <w:start w:val="1"/>
      <w:numFmt w:val="bullet"/>
      <w:lvlText w:val="●"/>
      <w:lvlJc w:val="left"/>
      <w:pPr>
        <w:ind w:left="2880" w:hanging="360"/>
      </w:pPr>
    </w:lvl>
    <w:lvl w:ilvl="4" w:tplc="D200E20E">
      <w:start w:val="1"/>
      <w:numFmt w:val="bullet"/>
      <w:lvlText w:val="○"/>
      <w:lvlJc w:val="left"/>
      <w:pPr>
        <w:ind w:left="3600" w:hanging="360"/>
      </w:pPr>
    </w:lvl>
    <w:lvl w:ilvl="5" w:tplc="E52C7590">
      <w:start w:val="1"/>
      <w:numFmt w:val="bullet"/>
      <w:lvlText w:val="■"/>
      <w:lvlJc w:val="left"/>
      <w:pPr>
        <w:ind w:left="4320" w:hanging="360"/>
      </w:pPr>
    </w:lvl>
    <w:lvl w:ilvl="6" w:tplc="AD60A6F2">
      <w:start w:val="1"/>
      <w:numFmt w:val="bullet"/>
      <w:lvlText w:val="●"/>
      <w:lvlJc w:val="left"/>
      <w:pPr>
        <w:ind w:left="5040" w:hanging="360"/>
      </w:pPr>
    </w:lvl>
    <w:lvl w:ilvl="7" w:tplc="FB1AB15E">
      <w:start w:val="1"/>
      <w:numFmt w:val="bullet"/>
      <w:lvlText w:val="●"/>
      <w:lvlJc w:val="left"/>
      <w:pPr>
        <w:ind w:left="5760" w:hanging="360"/>
      </w:pPr>
    </w:lvl>
    <w:lvl w:ilvl="8" w:tplc="FA66C28A">
      <w:start w:val="1"/>
      <w:numFmt w:val="bullet"/>
      <w:lvlText w:val="●"/>
      <w:lvlJc w:val="left"/>
      <w:pPr>
        <w:ind w:left="6480" w:hanging="360"/>
      </w:pPr>
    </w:lvl>
  </w:abstractNum>
  <w:abstractNum w:abstractNumId="1" w15:restartNumberingAfterBreak="0">
    <w:nsid w:val="50406402"/>
    <w:multiLevelType w:val="hybridMultilevel"/>
    <w:tmpl w:val="DFE87282"/>
    <w:lvl w:ilvl="0" w:tplc="5D32ADF8">
      <w:start w:val="1"/>
      <w:numFmt w:val="bullet"/>
      <w:lvlText w:val="•"/>
      <w:lvlJc w:val="left"/>
      <w:pPr>
        <w:ind w:left="720" w:hanging="360"/>
      </w:pPr>
    </w:lvl>
    <w:lvl w:ilvl="1" w:tplc="91782388">
      <w:numFmt w:val="decimal"/>
      <w:lvlText w:val=""/>
      <w:lvlJc w:val="left"/>
    </w:lvl>
    <w:lvl w:ilvl="2" w:tplc="65004602">
      <w:numFmt w:val="decimal"/>
      <w:lvlText w:val=""/>
      <w:lvlJc w:val="left"/>
    </w:lvl>
    <w:lvl w:ilvl="3" w:tplc="0AB63282">
      <w:numFmt w:val="decimal"/>
      <w:lvlText w:val=""/>
      <w:lvlJc w:val="left"/>
    </w:lvl>
    <w:lvl w:ilvl="4" w:tplc="0FCC59B8">
      <w:numFmt w:val="decimal"/>
      <w:lvlText w:val=""/>
      <w:lvlJc w:val="left"/>
    </w:lvl>
    <w:lvl w:ilvl="5" w:tplc="4F3296B0">
      <w:numFmt w:val="decimal"/>
      <w:lvlText w:val=""/>
      <w:lvlJc w:val="left"/>
    </w:lvl>
    <w:lvl w:ilvl="6" w:tplc="6A14F1B8">
      <w:numFmt w:val="decimal"/>
      <w:lvlText w:val=""/>
      <w:lvlJc w:val="left"/>
    </w:lvl>
    <w:lvl w:ilvl="7" w:tplc="E8C0B51A">
      <w:numFmt w:val="decimal"/>
      <w:lvlText w:val=""/>
      <w:lvlJc w:val="left"/>
    </w:lvl>
    <w:lvl w:ilvl="8" w:tplc="5A2A80C6">
      <w:numFmt w:val="decimal"/>
      <w:lvlText w:val=""/>
      <w:lvlJc w:val="left"/>
    </w:lvl>
  </w:abstractNum>
  <w:num w:numId="1" w16cid:durableId="1368599074">
    <w:abstractNumId w:val="0"/>
    <w:lvlOverride w:ilvl="0">
      <w:startOverride w:val="1"/>
    </w:lvlOverride>
  </w:num>
  <w:num w:numId="2" w16cid:durableId="8014568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507"/>
    <w:rsid w:val="00087D73"/>
    <w:rsid w:val="000C2E30"/>
    <w:rsid w:val="00350233"/>
    <w:rsid w:val="00486FA2"/>
    <w:rsid w:val="00722507"/>
    <w:rsid w:val="007D4585"/>
    <w:rsid w:val="0080565B"/>
    <w:rsid w:val="009E1C32"/>
    <w:rsid w:val="00E50790"/>
    <w:rsid w:val="00E6525C"/>
    <w:rsid w:val="00F113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C60AD"/>
  <w15:docId w15:val="{E0D1F3AD-76E9-4D9D-A83A-4ED387FEE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40"/>
      <w:outlineLvl w:val="1"/>
    </w:pPr>
    <w:rPr>
      <w:b/>
      <w:bCs/>
      <w:color w:val="1F4E79"/>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16</Pages>
  <Words>2918</Words>
  <Characters>16635</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Darko Koprivnjak</cp:lastModifiedBy>
  <cp:revision>4</cp:revision>
  <dcterms:created xsi:type="dcterms:W3CDTF">2026-05-23T21:54:00Z</dcterms:created>
  <dcterms:modified xsi:type="dcterms:W3CDTF">2026-05-31T11:43:00Z</dcterms:modified>
</cp:coreProperties>
</file>