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C24EE" w:rsidRDefault="00DC24E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0D68B5F" w:rsidR="00DC24EE" w:rsidRDefault="00EA456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7807A6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C24EE" w:rsidRDefault="00DC24E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8240650" w14:textId="18628B40" w:rsidR="00CD40CC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 xml:space="preserve">What </w:t>
      </w:r>
      <w:r w:rsidR="00AE7DB1">
        <w:rPr>
          <w:rFonts w:ascii="Roboto" w:eastAsia="Roboto" w:hAnsi="Roboto" w:cs="Roboto"/>
          <w:sz w:val="28"/>
          <w:szCs w:val="28"/>
        </w:rPr>
        <w:t>is the importance of Load Balance in Kubernetes</w:t>
      </w:r>
      <w:r w:rsidRPr="00CD40CC">
        <w:rPr>
          <w:rFonts w:ascii="Roboto" w:eastAsia="Roboto" w:hAnsi="Roboto" w:cs="Roboto"/>
          <w:sz w:val="28"/>
          <w:szCs w:val="28"/>
        </w:rPr>
        <w:t>?</w:t>
      </w:r>
    </w:p>
    <w:p w14:paraId="1784E321" w14:textId="471006FA" w:rsidR="00B5548E" w:rsidRPr="00042646" w:rsidRDefault="00B5548E" w:rsidP="00042646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042646">
        <w:rPr>
          <w:rFonts w:ascii="Roboto" w:eastAsia="Roboto" w:hAnsi="Roboto" w:cs="Roboto"/>
          <w:sz w:val="28"/>
          <w:szCs w:val="28"/>
        </w:rPr>
        <w:t xml:space="preserve"> </w:t>
      </w:r>
      <w:r w:rsidR="00042646" w:rsidRPr="00042646">
        <w:rPr>
          <w:rFonts w:ascii="Roboto" w:eastAsia="Roboto" w:hAnsi="Roboto" w:cs="Roboto"/>
          <w:sz w:val="28"/>
          <w:szCs w:val="28"/>
        </w:rPr>
        <w:t>Load balancing, a critical strategy for maximizing availability and scalability, is the process of distributing network traffic efficiently among multiple backend services.</w:t>
      </w:r>
    </w:p>
    <w:p w14:paraId="38D68EFD" w14:textId="77777777" w:rsidR="00CD40CC" w:rsidRPr="00CD40CC" w:rsidRDefault="00CD40CC" w:rsidP="00CD40CC">
      <w:pPr>
        <w:ind w:left="720"/>
        <w:rPr>
          <w:rFonts w:ascii="Roboto" w:eastAsia="Roboto" w:hAnsi="Roboto" w:cs="Roboto"/>
          <w:sz w:val="28"/>
          <w:szCs w:val="28"/>
        </w:rPr>
      </w:pPr>
    </w:p>
    <w:p w14:paraId="3912E92E" w14:textId="5D45F2F2" w:rsidR="00CD40CC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>What is the relationship between Kubernetes and Docker?</w:t>
      </w:r>
    </w:p>
    <w:p w14:paraId="5F861BFB" w14:textId="67446515" w:rsidR="00B5548E" w:rsidRDefault="00B5548E" w:rsidP="00B5548E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</w:t>
      </w:r>
      <w:r w:rsidR="00F3719E">
        <w:rPr>
          <w:rFonts w:ascii="Roboto" w:eastAsia="Roboto" w:hAnsi="Roboto" w:cs="Roboto"/>
          <w:sz w:val="28"/>
          <w:szCs w:val="28"/>
        </w:rPr>
        <w:t xml:space="preserve"> </w:t>
      </w:r>
      <w:r w:rsidR="00F3719E">
        <w:rPr>
          <w:rFonts w:ascii="Roboto" w:eastAsia="Roboto" w:hAnsi="Roboto" w:cs="Roboto"/>
          <w:sz w:val="28"/>
          <w:szCs w:val="28"/>
        </w:rPr>
        <w:t>Docker runs on a single node, whereas Kubernetes is designed to run across a cluster.</w:t>
      </w:r>
    </w:p>
    <w:p w14:paraId="7D14A0B9" w14:textId="77777777" w:rsidR="00CD40CC" w:rsidRPr="00CD40CC" w:rsidRDefault="00CD40CC" w:rsidP="00CD40CC">
      <w:pPr>
        <w:rPr>
          <w:rFonts w:ascii="Roboto" w:eastAsia="Roboto" w:hAnsi="Roboto" w:cs="Roboto"/>
          <w:sz w:val="28"/>
          <w:szCs w:val="28"/>
        </w:rPr>
      </w:pPr>
    </w:p>
    <w:p w14:paraId="79F5E5B2" w14:textId="5C2B6F6B" w:rsidR="00CD40CC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>What distinguishes Kubernetes from other containers?</w:t>
      </w:r>
    </w:p>
    <w:p w14:paraId="095E43CD" w14:textId="4AF05F2E" w:rsidR="00B5548E" w:rsidRPr="004E4F80" w:rsidRDefault="00B5548E" w:rsidP="004E4F80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4E4F80">
        <w:rPr>
          <w:rFonts w:ascii="Roboto" w:eastAsia="Roboto" w:hAnsi="Roboto" w:cs="Roboto"/>
          <w:sz w:val="28"/>
          <w:szCs w:val="28"/>
        </w:rPr>
        <w:t xml:space="preserve"> </w:t>
      </w:r>
      <w:r w:rsidR="004E4F80" w:rsidRPr="004E4F80">
        <w:rPr>
          <w:rFonts w:ascii="Roboto" w:eastAsia="Roboto" w:hAnsi="Roboto" w:cs="Roboto"/>
          <w:sz w:val="28"/>
          <w:szCs w:val="28"/>
        </w:rPr>
        <w:t>Kubernetes provides the potential to orchestrate and manage all your container resources from a single control plane. It helps with networking, load-balancing, security, and scaling across all Kubernetes nodes which runs your containers.</w:t>
      </w:r>
    </w:p>
    <w:p w14:paraId="3BCDBF84" w14:textId="77777777" w:rsidR="00CD40CC" w:rsidRPr="00CD40CC" w:rsidRDefault="00CD40CC" w:rsidP="00CD40CC">
      <w:pPr>
        <w:rPr>
          <w:rFonts w:ascii="Roboto" w:eastAsia="Roboto" w:hAnsi="Roboto" w:cs="Roboto"/>
          <w:sz w:val="28"/>
          <w:szCs w:val="28"/>
        </w:rPr>
      </w:pPr>
    </w:p>
    <w:p w14:paraId="6979E116" w14:textId="1DFA6014" w:rsidR="00CD40CC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 xml:space="preserve">What exactly do you mean when you say </w:t>
      </w:r>
      <w:proofErr w:type="spellStart"/>
      <w:r w:rsidRPr="00CD40CC">
        <w:rPr>
          <w:rFonts w:ascii="Roboto" w:eastAsia="Roboto" w:hAnsi="Roboto" w:cs="Roboto"/>
          <w:sz w:val="28"/>
          <w:szCs w:val="28"/>
        </w:rPr>
        <w:t>heapster</w:t>
      </w:r>
      <w:proofErr w:type="spellEnd"/>
      <w:r w:rsidRPr="00CD40CC">
        <w:rPr>
          <w:rFonts w:ascii="Roboto" w:eastAsia="Roboto" w:hAnsi="Roboto" w:cs="Roboto"/>
          <w:sz w:val="28"/>
          <w:szCs w:val="28"/>
        </w:rPr>
        <w:t>?</w:t>
      </w:r>
    </w:p>
    <w:p w14:paraId="6779F7D4" w14:textId="77777777" w:rsidR="006522F8" w:rsidRPr="006522F8" w:rsidRDefault="00B5548E" w:rsidP="006522F8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6522F8">
        <w:rPr>
          <w:rFonts w:ascii="Roboto" w:eastAsia="Roboto" w:hAnsi="Roboto" w:cs="Roboto"/>
          <w:sz w:val="28"/>
          <w:szCs w:val="28"/>
        </w:rPr>
        <w:t xml:space="preserve"> </w:t>
      </w:r>
    </w:p>
    <w:p w14:paraId="4D25641F" w14:textId="77777777" w:rsidR="006522F8" w:rsidRPr="006522F8" w:rsidRDefault="006522F8" w:rsidP="006522F8">
      <w:pPr>
        <w:ind w:left="720"/>
        <w:rPr>
          <w:rFonts w:ascii="Roboto" w:eastAsia="Roboto" w:hAnsi="Roboto" w:cs="Roboto"/>
          <w:sz w:val="28"/>
          <w:szCs w:val="28"/>
        </w:rPr>
      </w:pPr>
    </w:p>
    <w:p w14:paraId="2944AF11" w14:textId="2E7EC684" w:rsidR="00B5548E" w:rsidRPr="006522F8" w:rsidRDefault="006522F8" w:rsidP="006522F8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 w:rsidRPr="006522F8">
        <w:rPr>
          <w:rFonts w:ascii="Roboto" w:eastAsia="Roboto" w:hAnsi="Roboto" w:cs="Roboto"/>
          <w:sz w:val="28"/>
          <w:szCs w:val="28"/>
        </w:rPr>
        <w:t>Heapster</w:t>
      </w:r>
      <w:proofErr w:type="spellEnd"/>
      <w:r w:rsidRPr="006522F8">
        <w:rPr>
          <w:rFonts w:ascii="Roboto" w:eastAsia="Roboto" w:hAnsi="Roboto" w:cs="Roboto"/>
          <w:sz w:val="28"/>
          <w:szCs w:val="28"/>
        </w:rPr>
        <w:t xml:space="preserve"> is a type of cluster-wide aggregator that helps in the process of monitoring and event data.</w:t>
      </w:r>
    </w:p>
    <w:p w14:paraId="5406EE45" w14:textId="28EFB631" w:rsidR="00B5548E" w:rsidRPr="00CD40CC" w:rsidRDefault="00B5548E" w:rsidP="00CD40CC">
      <w:pPr>
        <w:rPr>
          <w:rFonts w:ascii="Roboto" w:eastAsia="Roboto" w:hAnsi="Roboto" w:cs="Roboto"/>
          <w:sz w:val="28"/>
          <w:szCs w:val="28"/>
        </w:rPr>
      </w:pPr>
    </w:p>
    <w:p w14:paraId="00000005" w14:textId="6D91EB4A" w:rsidR="00DC24EE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 xml:space="preserve">What exactly is a </w:t>
      </w:r>
      <w:proofErr w:type="spellStart"/>
      <w:r w:rsidRPr="00CD40CC">
        <w:rPr>
          <w:rFonts w:ascii="Roboto" w:eastAsia="Roboto" w:hAnsi="Roboto" w:cs="Roboto"/>
          <w:sz w:val="28"/>
          <w:szCs w:val="28"/>
        </w:rPr>
        <w:t>kubelet</w:t>
      </w:r>
      <w:proofErr w:type="spellEnd"/>
      <w:r w:rsidRPr="00CD40CC">
        <w:rPr>
          <w:rFonts w:ascii="Roboto" w:eastAsia="Roboto" w:hAnsi="Roboto" w:cs="Roboto"/>
          <w:sz w:val="28"/>
          <w:szCs w:val="28"/>
        </w:rPr>
        <w:t>?</w:t>
      </w:r>
    </w:p>
    <w:p w14:paraId="11FC5C50" w14:textId="018B520F" w:rsidR="00B5548E" w:rsidRPr="00CD40CC" w:rsidRDefault="00B5548E" w:rsidP="00B5548E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F86C6C">
        <w:rPr>
          <w:rFonts w:ascii="Roboto" w:eastAsia="Roboto" w:hAnsi="Roboto" w:cs="Roboto"/>
          <w:sz w:val="28"/>
          <w:szCs w:val="28"/>
        </w:rPr>
        <w:t xml:space="preserve"> </w:t>
      </w:r>
      <w:r w:rsidR="00F86C6C" w:rsidRPr="00F86C6C">
        <w:rPr>
          <w:rFonts w:ascii="Roboto" w:eastAsia="Roboto" w:hAnsi="Roboto" w:cs="Roboto"/>
          <w:sz w:val="28"/>
          <w:szCs w:val="28"/>
        </w:rPr>
        <w:t xml:space="preserve">The </w:t>
      </w:r>
      <w:proofErr w:type="spellStart"/>
      <w:r w:rsidR="00F86C6C" w:rsidRPr="00F86C6C">
        <w:rPr>
          <w:rFonts w:ascii="Roboto" w:eastAsia="Roboto" w:hAnsi="Roboto" w:cs="Roboto"/>
          <w:sz w:val="28"/>
          <w:szCs w:val="28"/>
        </w:rPr>
        <w:t>kubelet</w:t>
      </w:r>
      <w:proofErr w:type="spellEnd"/>
      <w:r w:rsidR="00F86C6C" w:rsidRPr="00F86C6C">
        <w:rPr>
          <w:rFonts w:ascii="Roboto" w:eastAsia="Roboto" w:hAnsi="Roboto" w:cs="Roboto"/>
          <w:sz w:val="28"/>
          <w:szCs w:val="28"/>
        </w:rPr>
        <w:t xml:space="preserve"> is the primary "node agent" that runs on each node. It can register the node with the </w:t>
      </w:r>
      <w:proofErr w:type="spellStart"/>
      <w:r w:rsidR="00F86C6C" w:rsidRPr="00F86C6C">
        <w:rPr>
          <w:rFonts w:ascii="Roboto" w:eastAsia="Roboto" w:hAnsi="Roboto" w:cs="Roboto"/>
          <w:sz w:val="28"/>
          <w:szCs w:val="28"/>
        </w:rPr>
        <w:t>apiserver</w:t>
      </w:r>
      <w:proofErr w:type="spellEnd"/>
      <w:r w:rsidR="00F86C6C" w:rsidRPr="00F86C6C">
        <w:rPr>
          <w:rFonts w:ascii="Roboto" w:eastAsia="Roboto" w:hAnsi="Roboto" w:cs="Roboto"/>
          <w:sz w:val="28"/>
          <w:szCs w:val="28"/>
        </w:rPr>
        <w:t xml:space="preserve"> using one of: the hostname;</w:t>
      </w:r>
      <w:bookmarkStart w:id="0" w:name="_GoBack"/>
      <w:bookmarkEnd w:id="0"/>
    </w:p>
    <w:p w14:paraId="00000006" w14:textId="4698FC4C" w:rsidR="00DC24EE" w:rsidRDefault="00F86C6C" w:rsidP="00B5548E">
      <w:pPr>
        <w:ind w:left="360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 </w:t>
      </w:r>
    </w:p>
    <w:p w14:paraId="00000007" w14:textId="77777777" w:rsidR="00DC24EE" w:rsidRDefault="00DC24EE">
      <w:pPr>
        <w:rPr>
          <w:rFonts w:ascii="Roboto" w:eastAsia="Roboto" w:hAnsi="Roboto" w:cs="Roboto"/>
          <w:b/>
          <w:sz w:val="40"/>
          <w:szCs w:val="40"/>
        </w:rPr>
      </w:pPr>
    </w:p>
    <w:sectPr w:rsidR="00DC24EE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1A65C" w14:textId="77777777" w:rsidR="005421D2" w:rsidRDefault="005421D2">
      <w:pPr>
        <w:spacing w:line="240" w:lineRule="auto"/>
      </w:pPr>
      <w:r>
        <w:separator/>
      </w:r>
    </w:p>
  </w:endnote>
  <w:endnote w:type="continuationSeparator" w:id="0">
    <w:p w14:paraId="36CE1315" w14:textId="77777777" w:rsidR="005421D2" w:rsidRDefault="00542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DC24EE" w:rsidRDefault="00DC24EE"/>
  <w:p w14:paraId="0000000C" w14:textId="77777777" w:rsidR="00DC24EE" w:rsidRDefault="005421D2">
    <w:r>
      <w:pict w14:anchorId="727540C1">
        <v:rect id="_x0000_i1026" style="width:0;height:1.5pt" o:hralign="center" o:hrstd="t" o:hr="t" fillcolor="#a0a0a0" stroked="f"/>
      </w:pict>
    </w:r>
  </w:p>
  <w:p w14:paraId="0000000D" w14:textId="77777777" w:rsidR="00DC24EE" w:rsidRDefault="00DC24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626D0" w14:textId="77777777" w:rsidR="005421D2" w:rsidRDefault="005421D2">
      <w:pPr>
        <w:spacing w:line="240" w:lineRule="auto"/>
      </w:pPr>
      <w:r>
        <w:separator/>
      </w:r>
    </w:p>
  </w:footnote>
  <w:footnote w:type="continuationSeparator" w:id="0">
    <w:p w14:paraId="62276FCB" w14:textId="77777777" w:rsidR="005421D2" w:rsidRDefault="00542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DC24EE" w:rsidRDefault="00DC24EE"/>
  <w:p w14:paraId="00000009" w14:textId="77777777" w:rsidR="00DC24EE" w:rsidRDefault="005421D2">
    <w:r>
      <w:pict w14:anchorId="38D49EBE">
        <v:rect id="_x0000_i1025" style="width:0;height:1.5pt" o:hralign="center" o:hrstd="t" o:hr="t" fillcolor="#a0a0a0" stroked="f"/>
      </w:pict>
    </w:r>
  </w:p>
  <w:p w14:paraId="0000000A" w14:textId="77777777" w:rsidR="00DC24EE" w:rsidRDefault="005421D2">
    <w:r>
      <w:pict w14:anchorId="143510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E0DDD"/>
    <w:multiLevelType w:val="multilevel"/>
    <w:tmpl w:val="20E8E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NzQ2M7U0sDSzsLRQ0lEKTi0uzszPAykwrAUA4zyEUSwAAAA="/>
  </w:docVars>
  <w:rsids>
    <w:rsidRoot w:val="00DC24EE"/>
    <w:rsid w:val="00042646"/>
    <w:rsid w:val="004E4F80"/>
    <w:rsid w:val="005421D2"/>
    <w:rsid w:val="006522F8"/>
    <w:rsid w:val="007807A6"/>
    <w:rsid w:val="00AE7DB1"/>
    <w:rsid w:val="00B5548E"/>
    <w:rsid w:val="00CD40CC"/>
    <w:rsid w:val="00DC24EE"/>
    <w:rsid w:val="00EA456D"/>
    <w:rsid w:val="00F3719E"/>
    <w:rsid w:val="00F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7586372"/>
  <w15:docId w15:val="{32595107-38C9-44AE-B079-AEEAF132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</cp:lastModifiedBy>
  <cp:revision>9</cp:revision>
  <dcterms:created xsi:type="dcterms:W3CDTF">2021-12-04T06:02:00Z</dcterms:created>
  <dcterms:modified xsi:type="dcterms:W3CDTF">2022-03-07T19:07:00Z</dcterms:modified>
</cp:coreProperties>
</file>