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Consolas" w:hAnsi="Consolas"/>
          <w:lang w:val="en-US" w:eastAsia="zh-CN"/>
        </w:rPr>
      </w:pPr>
      <w:r>
        <w:rPr>
          <w:rFonts w:hint="eastAsia" w:ascii="Consolas" w:hAnsi="Consolas"/>
          <w:lang w:val="en-US" w:eastAsia="zh-CN"/>
        </w:rPr>
        <w:t>基本类型和引用类型</w:t>
      </w:r>
    </w:p>
    <w:p>
      <w:pPr>
        <w:rPr>
          <w:rFonts w:hint="eastAsia" w:ascii="Consolas" w:hAnsi="Consolas"/>
          <w:lang w:val="en-US" w:eastAsia="zh-CN"/>
        </w:rPr>
      </w:pPr>
      <w:r>
        <w:rPr>
          <w:rFonts w:hint="eastAsia" w:ascii="Consolas" w:hAnsi="Consolas"/>
          <w:lang w:val="en-US" w:eastAsia="zh-CN"/>
        </w:rPr>
        <w:t>ECMAScript 变量可能包含两种不同数据类型的值：</w:t>
      </w:r>
      <w:r>
        <w:rPr>
          <w:rFonts w:hint="eastAsia" w:ascii="Consolas" w:hAnsi="Consolas"/>
          <w:color w:val="FF0000"/>
          <w:lang w:val="en-US" w:eastAsia="zh-CN"/>
        </w:rPr>
        <w:t>基本类型值和引用类型值</w:t>
      </w:r>
      <w:r>
        <w:rPr>
          <w:rFonts w:hint="eastAsia" w:ascii="Consolas" w:hAnsi="Consolas"/>
          <w:lang w:val="en-US" w:eastAsia="zh-CN"/>
        </w:rPr>
        <w:t>。 基本类型值指的是简单的数据段，而引用类型值指那些可能由多个值构成的对象。</w:t>
      </w:r>
    </w:p>
    <w:p>
      <w:pPr>
        <w:rPr>
          <w:rFonts w:hint="eastAsia" w:ascii="Consolas" w:hAnsi="Consolas"/>
          <w:lang w:val="en-US" w:eastAsia="zh-CN"/>
        </w:rPr>
      </w:pPr>
      <w:r>
        <w:rPr>
          <w:rFonts w:hint="eastAsia" w:ascii="Consolas" w:hAnsi="Consolas"/>
          <w:lang w:val="en-US" w:eastAsia="zh-CN"/>
        </w:rPr>
        <w:t>在将一个值赋给变量时，解析器必须确定这个值是基本类型值还是引用类型值。 5 种基本数据类型： Undefined、 Null、 Boolean、 Number 和 String。这 5 种基本数据类型是按值访问的，因为可以操作保存在变量中的实际的值。</w:t>
      </w:r>
    </w:p>
    <w:p>
      <w:pPr>
        <w:rPr>
          <w:rFonts w:hint="eastAsia" w:ascii="Consolas" w:hAnsi="Consolas"/>
          <w:lang w:val="en-US" w:eastAsia="zh-CN"/>
        </w:rPr>
      </w:pPr>
      <w:r>
        <w:rPr>
          <w:rFonts w:hint="eastAsia" w:ascii="Consolas" w:hAnsi="Consolas"/>
          <w:lang w:val="en-US" w:eastAsia="zh-CN"/>
        </w:rPr>
        <w:t>引用类型的值是保存在内存中的对象。与其他语言不同， JavaScript 不允许直接访问内存中的位置，也就是说不能直接操作对象的内存空间。在操作对象时，实际上是在操作对象的引用而不是实际的对象。</w:t>
      </w:r>
    </w:p>
    <w:p>
      <w:pPr>
        <w:rPr>
          <w:rFonts w:hint="eastAsia" w:ascii="Consolas" w:hAnsi="Consolas"/>
          <w:lang w:val="en-US" w:eastAsia="zh-CN"/>
        </w:rPr>
      </w:pPr>
      <w:r>
        <w:rPr>
          <w:rFonts w:hint="eastAsia" w:ascii="Consolas" w:hAnsi="Consolas"/>
          <w:lang w:val="en-US" w:eastAsia="zh-CN"/>
        </w:rPr>
        <w:t>为此，引用类型的值是按引用访问的。</w:t>
      </w:r>
    </w:p>
    <w:p>
      <w:pPr>
        <w:rPr>
          <w:rFonts w:ascii="Consolas" w:hAnsi="Consolas"/>
        </w:rPr>
      </w:pPr>
      <w:r>
        <w:rPr>
          <w:rFonts w:ascii="Consolas" w:hAnsi="Consolas"/>
        </w:rPr>
        <w:drawing>
          <wp:inline distT="0" distB="0" distL="114300" distR="114300">
            <wp:extent cx="5268595" cy="637540"/>
            <wp:effectExtent l="0" t="0" r="19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637540"/>
                    </a:xfrm>
                    <a:prstGeom prst="rect">
                      <a:avLst/>
                    </a:prstGeom>
                    <a:noFill/>
                    <a:ln w="9525">
                      <a:noFill/>
                    </a:ln>
                  </pic:spPr>
                </pic:pic>
              </a:graphicData>
            </a:graphic>
          </wp:inline>
        </w:drawing>
      </w:r>
    </w:p>
    <w:p>
      <w:pPr>
        <w:pStyle w:val="2"/>
        <w:rPr>
          <w:rFonts w:hint="eastAsia" w:ascii="Consolas" w:hAnsi="Consolas"/>
          <w:b/>
          <w:bCs w:val="0"/>
          <w:lang w:val="en-US" w:eastAsia="zh-CN"/>
        </w:rPr>
      </w:pPr>
      <w:bookmarkStart w:id="0" w:name="_GoBack"/>
      <w:bookmarkEnd w:id="0"/>
      <w:r>
        <w:rPr>
          <w:rFonts w:hint="eastAsia" w:ascii="Consolas" w:hAnsi="Consolas"/>
          <w:b/>
          <w:bCs w:val="0"/>
          <w:lang w:val="en-US" w:eastAsia="zh-CN"/>
        </w:rPr>
        <w:t>数组入门</w:t>
      </w:r>
    </w:p>
    <w:p>
      <w:pPr>
        <w:rPr>
          <w:rFonts w:hint="eastAsia" w:ascii="Consolas" w:hAnsi="Consolas"/>
          <w:b w:val="0"/>
          <w:bCs/>
        </w:rPr>
      </w:pPr>
    </w:p>
    <w:p>
      <w:pPr>
        <w:rPr>
          <w:rFonts w:hint="eastAsia" w:ascii="Consolas" w:hAnsi="Consolas"/>
          <w:b w:val="0"/>
          <w:bCs/>
        </w:rPr>
      </w:pPr>
      <w:r>
        <w:rPr>
          <w:rFonts w:hint="eastAsia" w:ascii="Consolas" w:hAnsi="Consolas"/>
          <w:b w:val="0"/>
          <w:bCs/>
        </w:rPr>
        <w:t>什么是数组呢？简而言之，它就是一个用于存储数据的列表。与一次只能存储一个数据的变量不同，我们可以用数组来存储任意数量的元素值。</w:t>
      </w:r>
    </w:p>
    <w:p>
      <w:pPr>
        <w:pStyle w:val="3"/>
        <w:rPr>
          <w:rFonts w:hint="eastAsia" w:ascii="Consolas" w:hAnsi="Consolas"/>
          <w:b/>
          <w:bCs w:val="0"/>
          <w:lang w:eastAsia="zh-CN"/>
        </w:rPr>
      </w:pPr>
      <w:r>
        <w:rPr>
          <w:rFonts w:hint="eastAsia" w:ascii="Consolas" w:hAnsi="Consolas"/>
          <w:b/>
          <w:bCs w:val="0"/>
          <w:lang w:eastAsia="zh-CN"/>
        </w:rPr>
        <w:t>创建数组</w:t>
      </w:r>
    </w:p>
    <w:p>
      <w:pPr>
        <w:rPr>
          <w:rFonts w:hint="eastAsia" w:ascii="Consolas" w:hAnsi="Consolas"/>
          <w:b w:val="0"/>
          <w:bCs/>
        </w:rPr>
      </w:pPr>
      <w:r>
        <w:rPr>
          <w:rFonts w:hint="eastAsia" w:ascii="Consolas" w:hAnsi="Consolas"/>
          <w:b w:val="0"/>
          <w:bCs/>
        </w:rPr>
        <w:t>我们可以用一对不带任何内容的</w:t>
      </w:r>
      <w:r>
        <w:rPr>
          <w:rFonts w:hint="eastAsia" w:ascii="Consolas" w:hAnsi="Consolas"/>
          <w:b w:val="0"/>
          <w:bCs/>
          <w:color w:val="FF0000"/>
        </w:rPr>
        <w:t>方括号</w:t>
      </w:r>
      <w:r>
        <w:rPr>
          <w:rFonts w:hint="eastAsia" w:ascii="Consolas" w:hAnsi="Consolas"/>
          <w:b w:val="0"/>
          <w:bCs/>
        </w:rPr>
        <w:t>来声明一个空数组变量，例如：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vertAlign w:val="baseline"/>
              </w:rPr>
            </w:pPr>
            <w:r>
              <w:rPr>
                <w:rFonts w:hint="eastAsia" w:ascii="Consolas" w:hAnsi="Consolas"/>
                <w:b w:val="0"/>
                <w:bCs/>
                <w:color w:val="7030A0"/>
              </w:rPr>
              <w:t>&gt; var a = [];</w:t>
            </w:r>
          </w:p>
        </w:tc>
      </w:tr>
    </w:tbl>
    <w:p>
      <w:pPr>
        <w:rPr>
          <w:rFonts w:hint="eastAsia" w:ascii="Consolas" w:hAnsi="Consolas"/>
          <w:b w:val="0"/>
          <w:bCs/>
        </w:rPr>
      </w:pPr>
      <w:r>
        <w:rPr>
          <w:rFonts w:hint="eastAsia" w:ascii="Consolas" w:hAnsi="Consolas"/>
          <w:b w:val="0"/>
          <w:bCs/>
        </w:rPr>
        <w:t>如果我们想要定义一个带三个元素的数组，则可以这样做：</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Consolas" w:hAnsi="Consolas"/>
                <w:b w:val="0"/>
                <w:bCs/>
                <w:color w:val="7030A0"/>
                <w:vertAlign w:val="baseline"/>
              </w:rPr>
            </w:pPr>
            <w:r>
              <w:rPr>
                <w:rFonts w:hint="eastAsia" w:ascii="Consolas" w:hAnsi="Consolas"/>
                <w:b w:val="0"/>
                <w:bCs/>
                <w:color w:val="7030A0"/>
              </w:rPr>
              <w:t>&gt; var a = [1,2,3];</w:t>
            </w:r>
          </w:p>
        </w:tc>
      </w:tr>
    </w:tbl>
    <w:p>
      <w:pPr>
        <w:rPr>
          <w:rFonts w:hint="eastAsia" w:ascii="Consolas" w:hAnsi="Consolas"/>
          <w:b w:val="0"/>
          <w:bCs/>
        </w:rPr>
      </w:pPr>
      <w:r>
        <w:rPr>
          <w:rFonts w:hint="eastAsia" w:ascii="Consolas" w:hAnsi="Consolas"/>
          <w:b w:val="0"/>
          <w:bCs/>
        </w:rPr>
        <w:t>只要在控制台中输入相应的数组名，就能打印出该数组中的所有内容：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Consolas" w:hAnsi="Consolas"/>
                <w:b w:val="0"/>
                <w:bCs/>
                <w:color w:val="7030A0"/>
              </w:rPr>
            </w:pPr>
            <w:r>
              <w:rPr>
                <w:rFonts w:hint="eastAsia" w:ascii="Consolas" w:hAnsi="Consolas"/>
                <w:b w:val="0"/>
                <w:bCs/>
                <w:color w:val="7030A0"/>
              </w:rPr>
              <w:t>&gt; a;</w:t>
            </w:r>
          </w:p>
          <w:p>
            <w:pPr>
              <w:rPr>
                <w:rFonts w:hint="eastAsia" w:ascii="Consolas" w:hAnsi="Consolas"/>
                <w:b w:val="0"/>
                <w:bCs/>
                <w:color w:val="7030A0"/>
                <w:vertAlign w:val="baseline"/>
              </w:rPr>
            </w:pPr>
            <w:r>
              <w:rPr>
                <w:rFonts w:hint="eastAsia" w:ascii="Consolas" w:hAnsi="Consolas"/>
                <w:b w:val="0"/>
                <w:bCs/>
                <w:color w:val="7030A0"/>
              </w:rPr>
              <w:t>[1, 2, 3]</w:t>
            </w:r>
          </w:p>
        </w:tc>
      </w:tr>
    </w:tbl>
    <w:p>
      <w:pPr>
        <w:pStyle w:val="3"/>
        <w:rPr>
          <w:rFonts w:hint="eastAsia" w:ascii="Consolas" w:hAnsi="Consolas"/>
          <w:b/>
          <w:bCs w:val="0"/>
          <w:lang w:val="en-US" w:eastAsia="zh-CN"/>
        </w:rPr>
      </w:pPr>
      <w:r>
        <w:rPr>
          <w:rFonts w:hint="eastAsia" w:ascii="Consolas" w:hAnsi="Consolas"/>
          <w:b/>
          <w:bCs w:val="0"/>
          <w:lang w:val="en-US" w:eastAsia="zh-CN"/>
        </w:rPr>
        <w:t>数组元素访问</w:t>
      </w:r>
    </w:p>
    <w:p>
      <w:pPr>
        <w:rPr>
          <w:rFonts w:hint="eastAsia" w:ascii="Consolas" w:hAnsi="Consolas"/>
          <w:b w:val="0"/>
          <w:bCs/>
        </w:rPr>
      </w:pPr>
      <w:r>
        <w:rPr>
          <w:rFonts w:hint="eastAsia" w:ascii="Consolas" w:hAnsi="Consolas"/>
          <w:b w:val="0"/>
          <w:bCs/>
        </w:rPr>
        <w:t>现在的问题是，我们应该如何访问数组中的各个数据元素呢？ 通常，</w:t>
      </w:r>
      <w:r>
        <w:rPr>
          <w:rFonts w:hint="eastAsia" w:ascii="Consolas" w:hAnsi="Consolas"/>
          <w:b w:val="0"/>
          <w:bCs/>
          <w:color w:val="FF0000"/>
        </w:rPr>
        <w:t>元素在数组中的索引位置（下标）是从 0 开始编号的</w:t>
      </w:r>
      <w:r>
        <w:rPr>
          <w:rFonts w:hint="eastAsia" w:ascii="Consolas" w:hAnsi="Consolas"/>
          <w:b w:val="0"/>
          <w:bCs/>
        </w:rPr>
        <w:t>。也就是说，数组首元素的索引值（或者说位置值）应该是 0，第二个元素的索引值则是 1，以此类推。</w:t>
      </w:r>
    </w:p>
    <w:p>
      <w:pPr>
        <w:rPr>
          <w:rFonts w:hint="eastAsia" w:ascii="Consolas" w:hAnsi="Consolas"/>
          <w:b w:val="0"/>
          <w:bCs/>
        </w:rPr>
      </w:pPr>
      <w:r>
        <w:rPr>
          <w:rFonts w:hint="eastAsia" w:ascii="Consolas" w:hAnsi="Consolas"/>
          <w:b w:val="0"/>
          <w:bCs/>
          <w:color w:val="FF0000"/>
        </w:rPr>
        <w:t>为了访问特定的数组元素，我们需要用一对方括号来指定元素的索引值</w:t>
      </w:r>
      <w:r>
        <w:rPr>
          <w:rFonts w:hint="eastAsia" w:ascii="Consolas" w:hAnsi="Consolas"/>
          <w:b w:val="0"/>
          <w:bCs/>
        </w:rPr>
        <w:t>。因此 a[0]所</w:t>
      </w:r>
    </w:p>
    <w:p>
      <w:pPr>
        <w:rPr>
          <w:rFonts w:hint="eastAsia" w:ascii="Consolas" w:hAnsi="Consolas"/>
          <w:b w:val="0"/>
          <w:bCs/>
        </w:rPr>
      </w:pPr>
      <w:r>
        <w:rPr>
          <w:rFonts w:hint="eastAsia" w:ascii="Consolas" w:hAnsi="Consolas"/>
          <w:b w:val="0"/>
          <w:bCs/>
        </w:rPr>
        <w:t>访问的就是数组 a 的首元素，而 a[1]则代表第二个元素，以此类推。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Consolas" w:hAnsi="Consolas"/>
                <w:b w:val="0"/>
                <w:bCs/>
                <w:color w:val="7030A0"/>
              </w:rPr>
            </w:pPr>
            <w:r>
              <w:rPr>
                <w:rFonts w:hint="eastAsia" w:ascii="Consolas" w:hAnsi="Consolas"/>
                <w:b w:val="0"/>
                <w:bCs/>
                <w:color w:val="7030A0"/>
              </w:rPr>
              <w:t>&gt; a[0];</w:t>
            </w:r>
          </w:p>
          <w:p>
            <w:pPr>
              <w:rPr>
                <w:rFonts w:hint="eastAsia" w:ascii="Consolas" w:hAnsi="Consolas"/>
                <w:b w:val="0"/>
                <w:bCs/>
                <w:color w:val="7030A0"/>
              </w:rPr>
            </w:pPr>
            <w:r>
              <w:rPr>
                <w:rFonts w:hint="eastAsia" w:ascii="Consolas" w:hAnsi="Consolas"/>
                <w:b w:val="0"/>
                <w:bCs/>
                <w:color w:val="7030A0"/>
              </w:rPr>
              <w:t>1</w:t>
            </w:r>
          </w:p>
          <w:p>
            <w:pPr>
              <w:rPr>
                <w:rFonts w:hint="eastAsia" w:ascii="Consolas" w:hAnsi="Consolas"/>
                <w:b w:val="0"/>
                <w:bCs/>
                <w:color w:val="7030A0"/>
              </w:rPr>
            </w:pPr>
            <w:r>
              <w:rPr>
                <w:rFonts w:hint="eastAsia" w:ascii="Consolas" w:hAnsi="Consolas"/>
                <w:b w:val="0"/>
                <w:bCs/>
                <w:color w:val="7030A0"/>
              </w:rPr>
              <w:t>&gt; a[1];</w:t>
            </w:r>
          </w:p>
          <w:p>
            <w:pPr>
              <w:rPr>
                <w:rFonts w:hint="eastAsia" w:ascii="Consolas" w:hAnsi="Consolas"/>
                <w:b w:val="0"/>
                <w:bCs/>
                <w:color w:val="7030A0"/>
                <w:vertAlign w:val="baseline"/>
              </w:rPr>
            </w:pPr>
            <w:r>
              <w:rPr>
                <w:rFonts w:hint="eastAsia" w:ascii="Consolas" w:hAnsi="Consolas"/>
                <w:b w:val="0"/>
                <w:bCs/>
                <w:color w:val="7030A0"/>
              </w:rPr>
              <w:t>2</w:t>
            </w:r>
          </w:p>
        </w:tc>
      </w:tr>
    </w:tbl>
    <w:p>
      <w:pPr>
        <w:pStyle w:val="3"/>
        <w:rPr>
          <w:rFonts w:hint="eastAsia" w:ascii="Consolas" w:hAnsi="Consolas"/>
          <w:b/>
          <w:bCs w:val="0"/>
        </w:rPr>
      </w:pPr>
      <w:r>
        <w:rPr>
          <w:rFonts w:hint="eastAsia" w:ascii="Consolas" w:hAnsi="Consolas"/>
          <w:b/>
          <w:bCs w:val="0"/>
        </w:rPr>
        <w:t>增加、更新数组元素</w:t>
      </w:r>
    </w:p>
    <w:p>
      <w:pPr>
        <w:rPr>
          <w:rFonts w:hint="eastAsia" w:ascii="Consolas" w:hAnsi="Consolas"/>
          <w:b w:val="0"/>
          <w:bCs/>
        </w:rPr>
      </w:pPr>
      <w:r>
        <w:rPr>
          <w:rFonts w:hint="eastAsia" w:ascii="Consolas" w:hAnsi="Consolas"/>
          <w:b w:val="0"/>
          <w:bCs/>
        </w:rPr>
        <w:t>我们可以</w:t>
      </w:r>
      <w:r>
        <w:rPr>
          <w:rFonts w:hint="eastAsia" w:ascii="Consolas" w:hAnsi="Consolas"/>
          <w:b w:val="0"/>
          <w:bCs/>
          <w:color w:val="FF0000"/>
        </w:rPr>
        <w:t>通过索引来更新数组中的元素</w:t>
      </w:r>
      <w:r>
        <w:rPr>
          <w:rFonts w:hint="eastAsia" w:ascii="Consolas" w:hAnsi="Consolas"/>
          <w:b w:val="0"/>
          <w:bCs/>
        </w:rPr>
        <w:t>。例如在下面的代码中，我们更新了第三个元</w:t>
      </w:r>
    </w:p>
    <w:p>
      <w:pPr>
        <w:rPr>
          <w:rFonts w:hint="eastAsia" w:ascii="Consolas" w:hAnsi="Consolas"/>
          <w:b w:val="0"/>
          <w:bCs/>
        </w:rPr>
      </w:pPr>
      <w:r>
        <w:rPr>
          <w:rFonts w:hint="eastAsia" w:ascii="Consolas" w:hAnsi="Consolas"/>
          <w:b w:val="0"/>
          <w:bCs/>
        </w:rPr>
        <w:t>素（索引值为 2）的值，并将更新后的数组打印出来：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rPr>
            </w:pPr>
            <w:r>
              <w:rPr>
                <w:rFonts w:hint="eastAsia" w:ascii="Consolas" w:hAnsi="Consolas"/>
                <w:b w:val="0"/>
                <w:bCs/>
                <w:color w:val="7030A0"/>
              </w:rPr>
              <w:t>&gt; a[2] = 'three';</w:t>
            </w:r>
          </w:p>
          <w:p>
            <w:pPr>
              <w:rPr>
                <w:rFonts w:hint="eastAsia" w:ascii="Consolas" w:hAnsi="Consolas"/>
                <w:b w:val="0"/>
                <w:bCs/>
                <w:color w:val="7030A0"/>
              </w:rPr>
            </w:pPr>
            <w:r>
              <w:rPr>
                <w:rFonts w:hint="eastAsia" w:ascii="Consolas" w:hAnsi="Consolas"/>
                <w:b w:val="0"/>
                <w:bCs/>
                <w:color w:val="7030A0"/>
              </w:rPr>
              <w:t>"three"</w:t>
            </w:r>
          </w:p>
          <w:p>
            <w:pPr>
              <w:rPr>
                <w:rFonts w:hint="eastAsia" w:ascii="Consolas" w:hAnsi="Consolas"/>
                <w:b w:val="0"/>
                <w:bCs/>
                <w:color w:val="7030A0"/>
              </w:rPr>
            </w:pPr>
            <w:r>
              <w:rPr>
                <w:rFonts w:hint="eastAsia" w:ascii="Consolas" w:hAnsi="Consolas"/>
                <w:b w:val="0"/>
                <w:bCs/>
                <w:color w:val="7030A0"/>
              </w:rPr>
              <w:t>&gt; a;</w:t>
            </w:r>
          </w:p>
          <w:p>
            <w:pPr>
              <w:rPr>
                <w:rFonts w:hint="eastAsia" w:ascii="Consolas" w:hAnsi="Consolas"/>
                <w:b w:val="0"/>
                <w:bCs/>
                <w:color w:val="7030A0"/>
                <w:vertAlign w:val="baseline"/>
              </w:rPr>
            </w:pPr>
            <w:r>
              <w:rPr>
                <w:rFonts w:hint="eastAsia" w:ascii="Consolas" w:hAnsi="Consolas"/>
                <w:b w:val="0"/>
                <w:bCs/>
                <w:color w:val="7030A0"/>
              </w:rPr>
              <w:t>[1, 2, "three"]</w:t>
            </w:r>
          </w:p>
        </w:tc>
      </w:tr>
    </w:tbl>
    <w:p>
      <w:pPr>
        <w:rPr>
          <w:rFonts w:hint="eastAsia" w:ascii="Consolas" w:hAnsi="Consolas"/>
          <w:b w:val="0"/>
          <w:bCs/>
        </w:rPr>
      </w:pPr>
      <w:r>
        <w:rPr>
          <w:rFonts w:hint="eastAsia" w:ascii="Consolas" w:hAnsi="Consolas"/>
          <w:b w:val="0"/>
          <w:bCs/>
        </w:rPr>
        <w:t>另外，我们</w:t>
      </w:r>
      <w:r>
        <w:rPr>
          <w:rFonts w:hint="eastAsia" w:ascii="Consolas" w:hAnsi="Consolas"/>
          <w:b w:val="0"/>
          <w:bCs/>
          <w:color w:val="FF0000"/>
        </w:rPr>
        <w:t>也可以通过索引一个之前不存在的位置，来为其添加更多的数组元素</w:t>
      </w:r>
      <w:r>
        <w:rPr>
          <w:rFonts w:hint="eastAsia" w:ascii="Consolas" w:hAnsi="Consolas"/>
          <w:b w:val="0"/>
          <w:bCs/>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rPr>
            </w:pPr>
            <w:r>
              <w:rPr>
                <w:rFonts w:hint="eastAsia" w:ascii="Consolas" w:hAnsi="Consolas"/>
                <w:b w:val="0"/>
                <w:bCs/>
                <w:color w:val="7030A0"/>
              </w:rPr>
              <w:t>&gt; a[3] = 'four';</w:t>
            </w:r>
          </w:p>
          <w:p>
            <w:pPr>
              <w:rPr>
                <w:rFonts w:hint="eastAsia" w:ascii="Consolas" w:hAnsi="Consolas"/>
                <w:b w:val="0"/>
                <w:bCs/>
                <w:color w:val="7030A0"/>
              </w:rPr>
            </w:pPr>
            <w:r>
              <w:rPr>
                <w:rFonts w:hint="eastAsia" w:ascii="Consolas" w:hAnsi="Consolas"/>
                <w:b w:val="0"/>
                <w:bCs/>
                <w:color w:val="7030A0"/>
              </w:rPr>
              <w:t>"four"</w:t>
            </w:r>
          </w:p>
          <w:p>
            <w:pPr>
              <w:rPr>
                <w:rFonts w:hint="eastAsia" w:ascii="Consolas" w:hAnsi="Consolas"/>
                <w:b w:val="0"/>
                <w:bCs/>
                <w:color w:val="7030A0"/>
              </w:rPr>
            </w:pPr>
            <w:r>
              <w:rPr>
                <w:rFonts w:hint="eastAsia" w:ascii="Consolas" w:hAnsi="Consolas"/>
                <w:b w:val="0"/>
                <w:bCs/>
                <w:color w:val="7030A0"/>
              </w:rPr>
              <w:t>&gt; a;</w:t>
            </w:r>
          </w:p>
          <w:p>
            <w:pPr>
              <w:rPr>
                <w:rFonts w:hint="eastAsia" w:ascii="Consolas" w:hAnsi="Consolas"/>
                <w:b w:val="0"/>
                <w:bCs/>
                <w:color w:val="7030A0"/>
                <w:vertAlign w:val="baseline"/>
              </w:rPr>
            </w:pPr>
            <w:r>
              <w:rPr>
                <w:rFonts w:hint="eastAsia" w:ascii="Consolas" w:hAnsi="Consolas"/>
                <w:b w:val="0"/>
                <w:bCs/>
                <w:color w:val="7030A0"/>
              </w:rPr>
              <w:t>[1, 2, "three", "four"]</w:t>
            </w:r>
          </w:p>
        </w:tc>
      </w:tr>
    </w:tbl>
    <w:p>
      <w:pPr>
        <w:rPr>
          <w:rFonts w:hint="eastAsia" w:ascii="Consolas" w:hAnsi="Consolas"/>
          <w:b w:val="0"/>
          <w:bCs/>
          <w:color w:val="FF0000"/>
        </w:rPr>
      </w:pPr>
      <w:r>
        <w:rPr>
          <w:rFonts w:hint="eastAsia" w:ascii="Consolas" w:hAnsi="Consolas"/>
          <w:b w:val="0"/>
          <w:bCs/>
          <w:color w:val="FF0000"/>
        </w:rPr>
        <w:t>如果新元素被添加的位置与原数组末端之间存在一定的间隔，那么这之间的元素将会</w:t>
      </w:r>
    </w:p>
    <w:p>
      <w:pPr>
        <w:rPr>
          <w:rFonts w:hint="eastAsia" w:ascii="Consolas" w:hAnsi="Consolas"/>
          <w:b w:val="0"/>
          <w:bCs/>
        </w:rPr>
      </w:pPr>
      <w:r>
        <w:rPr>
          <w:rFonts w:hint="eastAsia" w:ascii="Consolas" w:hAnsi="Consolas"/>
          <w:b w:val="0"/>
          <w:bCs/>
          <w:color w:val="FF0000"/>
        </w:rPr>
        <w:t>被自动设定为 undefined 值。</w:t>
      </w:r>
      <w:r>
        <w:rPr>
          <w:rFonts w:hint="eastAsia" w:ascii="Consolas" w:hAnsi="Consolas"/>
          <w:b w:val="0"/>
          <w:bCs/>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rPr>
            </w:pPr>
            <w:r>
              <w:rPr>
                <w:rFonts w:hint="eastAsia" w:ascii="Consolas" w:hAnsi="Consolas"/>
                <w:b w:val="0"/>
                <w:bCs/>
                <w:color w:val="7030A0"/>
              </w:rPr>
              <w:t>&gt; var a = [1,2,3];</w:t>
            </w:r>
          </w:p>
          <w:p>
            <w:pPr>
              <w:rPr>
                <w:rFonts w:hint="eastAsia" w:ascii="Consolas" w:hAnsi="Consolas"/>
                <w:b w:val="0"/>
                <w:bCs/>
                <w:color w:val="7030A0"/>
              </w:rPr>
            </w:pPr>
            <w:r>
              <w:rPr>
                <w:rFonts w:hint="eastAsia" w:ascii="Consolas" w:hAnsi="Consolas"/>
                <w:b w:val="0"/>
                <w:bCs/>
                <w:color w:val="7030A0"/>
              </w:rPr>
              <w:t>&gt; a[6] = 'new';</w:t>
            </w:r>
          </w:p>
          <w:p>
            <w:pPr>
              <w:rPr>
                <w:rFonts w:hint="eastAsia" w:ascii="Consolas" w:hAnsi="Consolas"/>
                <w:b w:val="0"/>
                <w:bCs/>
                <w:color w:val="7030A0"/>
              </w:rPr>
            </w:pPr>
            <w:r>
              <w:rPr>
                <w:rFonts w:hint="eastAsia" w:ascii="Consolas" w:hAnsi="Consolas"/>
                <w:b w:val="0"/>
                <w:bCs/>
                <w:color w:val="7030A0"/>
              </w:rPr>
              <w:t>"new"</w:t>
            </w:r>
          </w:p>
          <w:p>
            <w:pPr>
              <w:rPr>
                <w:rFonts w:hint="eastAsia" w:ascii="Consolas" w:hAnsi="Consolas"/>
                <w:b w:val="0"/>
                <w:bCs/>
                <w:color w:val="7030A0"/>
              </w:rPr>
            </w:pPr>
            <w:r>
              <w:rPr>
                <w:rFonts w:hint="eastAsia" w:ascii="Consolas" w:hAnsi="Consolas"/>
                <w:b w:val="0"/>
                <w:bCs/>
                <w:color w:val="7030A0"/>
              </w:rPr>
              <w:t>&gt; a;</w:t>
            </w:r>
          </w:p>
          <w:p>
            <w:pPr>
              <w:rPr>
                <w:rFonts w:hint="eastAsia" w:ascii="Consolas" w:hAnsi="Consolas"/>
                <w:b w:val="0"/>
                <w:bCs/>
                <w:color w:val="7030A0"/>
                <w:vertAlign w:val="baseline"/>
              </w:rPr>
            </w:pPr>
            <w:r>
              <w:rPr>
                <w:rFonts w:hint="eastAsia" w:ascii="Consolas" w:hAnsi="Consolas"/>
                <w:b w:val="0"/>
                <w:bCs/>
                <w:color w:val="7030A0"/>
              </w:rPr>
              <w:t>[1, 2, 3, undefined x 3, "new"]</w:t>
            </w:r>
          </w:p>
        </w:tc>
      </w:tr>
    </w:tbl>
    <w:p>
      <w:pPr>
        <w:pStyle w:val="3"/>
        <w:rPr>
          <w:rFonts w:hint="eastAsia" w:ascii="Consolas" w:hAnsi="Consolas"/>
          <w:b/>
          <w:bCs w:val="0"/>
        </w:rPr>
      </w:pPr>
      <w:r>
        <w:rPr>
          <w:rFonts w:hint="eastAsia" w:ascii="Consolas" w:hAnsi="Consolas"/>
          <w:b/>
          <w:bCs w:val="0"/>
        </w:rPr>
        <w:t>删除元素</w:t>
      </w:r>
    </w:p>
    <w:p>
      <w:pPr>
        <w:rPr>
          <w:rFonts w:hint="eastAsia" w:ascii="Consolas" w:hAnsi="Consolas"/>
          <w:b w:val="0"/>
          <w:bCs/>
        </w:rPr>
      </w:pPr>
      <w:r>
        <w:rPr>
          <w:rFonts w:hint="eastAsia" w:ascii="Consolas" w:hAnsi="Consolas"/>
          <w:b w:val="0"/>
          <w:bCs/>
          <w:color w:val="FF0000"/>
        </w:rPr>
        <w:t>为了删除特定的元素，我们需要用到 delete 操作符</w:t>
      </w:r>
      <w:r>
        <w:rPr>
          <w:rFonts w:hint="eastAsia" w:ascii="Consolas" w:hAnsi="Consolas"/>
          <w:b w:val="0"/>
          <w:bCs/>
        </w:rPr>
        <w:t>。然而，相关元素被删除后，原</w:t>
      </w:r>
    </w:p>
    <w:p>
      <w:pPr>
        <w:rPr>
          <w:rFonts w:hint="eastAsia" w:ascii="Consolas" w:hAnsi="Consolas"/>
          <w:b w:val="0"/>
          <w:bCs/>
        </w:rPr>
      </w:pPr>
      <w:r>
        <w:rPr>
          <w:rFonts w:hint="eastAsia" w:ascii="Consolas" w:hAnsi="Consolas"/>
          <w:b w:val="0"/>
          <w:bCs/>
        </w:rPr>
        <w:t>数组的长度并不会受到影响。从某种意义上来说，该元素被删除的位置只是被留空了而已。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rPr>
            </w:pPr>
            <w:r>
              <w:rPr>
                <w:rFonts w:hint="eastAsia" w:ascii="Consolas" w:hAnsi="Consolas"/>
                <w:b w:val="0"/>
                <w:bCs/>
                <w:color w:val="7030A0"/>
              </w:rPr>
              <w:t>&gt; var a = [1, 2, 3];</w:t>
            </w:r>
          </w:p>
          <w:p>
            <w:pPr>
              <w:rPr>
                <w:rFonts w:hint="eastAsia" w:ascii="Consolas" w:hAnsi="Consolas"/>
                <w:b w:val="0"/>
                <w:bCs/>
                <w:color w:val="7030A0"/>
              </w:rPr>
            </w:pPr>
            <w:r>
              <w:rPr>
                <w:rFonts w:hint="eastAsia" w:ascii="Consolas" w:hAnsi="Consolas"/>
                <w:b w:val="0"/>
                <w:bCs/>
                <w:color w:val="7030A0"/>
              </w:rPr>
              <w:t>&gt; delete a[1];</w:t>
            </w:r>
          </w:p>
          <w:p>
            <w:pPr>
              <w:rPr>
                <w:rFonts w:hint="eastAsia" w:ascii="Consolas" w:hAnsi="Consolas"/>
                <w:b w:val="0"/>
                <w:bCs/>
                <w:color w:val="7030A0"/>
              </w:rPr>
            </w:pPr>
            <w:r>
              <w:rPr>
                <w:rFonts w:hint="eastAsia" w:ascii="Consolas" w:hAnsi="Consolas"/>
                <w:b w:val="0"/>
                <w:bCs/>
                <w:color w:val="7030A0"/>
              </w:rPr>
              <w:t>true</w:t>
            </w:r>
          </w:p>
          <w:p>
            <w:pPr>
              <w:rPr>
                <w:rFonts w:hint="eastAsia" w:ascii="Consolas" w:hAnsi="Consolas"/>
                <w:b w:val="0"/>
                <w:bCs/>
                <w:color w:val="7030A0"/>
              </w:rPr>
            </w:pPr>
            <w:r>
              <w:rPr>
                <w:rFonts w:hint="eastAsia" w:ascii="Consolas" w:hAnsi="Consolas"/>
                <w:b w:val="0"/>
                <w:bCs/>
                <w:color w:val="7030A0"/>
              </w:rPr>
              <w:t>&gt; a;</w:t>
            </w:r>
          </w:p>
          <w:p>
            <w:pPr>
              <w:rPr>
                <w:rFonts w:hint="eastAsia" w:ascii="Consolas" w:hAnsi="Consolas"/>
                <w:b w:val="0"/>
                <w:bCs/>
                <w:color w:val="7030A0"/>
              </w:rPr>
            </w:pPr>
            <w:r>
              <w:rPr>
                <w:rFonts w:hint="eastAsia" w:ascii="Consolas" w:hAnsi="Consolas"/>
                <w:b w:val="0"/>
                <w:bCs/>
                <w:color w:val="7030A0"/>
              </w:rPr>
              <w:t>[1, undefined, 3]</w:t>
            </w:r>
          </w:p>
          <w:p>
            <w:pPr>
              <w:rPr>
                <w:rFonts w:hint="eastAsia" w:ascii="Consolas" w:hAnsi="Consolas"/>
                <w:b w:val="0"/>
                <w:bCs/>
                <w:color w:val="7030A0"/>
              </w:rPr>
            </w:pPr>
            <w:r>
              <w:rPr>
                <w:rFonts w:hint="eastAsia" w:ascii="Consolas" w:hAnsi="Consolas"/>
                <w:b w:val="0"/>
                <w:bCs/>
                <w:color w:val="7030A0"/>
              </w:rPr>
              <w:t>&gt; typeof a[1];</w:t>
            </w:r>
          </w:p>
          <w:p>
            <w:pPr>
              <w:rPr>
                <w:rFonts w:hint="eastAsia" w:ascii="Consolas" w:hAnsi="Consolas"/>
                <w:b w:val="0"/>
                <w:bCs/>
                <w:color w:val="7030A0"/>
                <w:vertAlign w:val="baseline"/>
              </w:rPr>
            </w:pPr>
            <w:r>
              <w:rPr>
                <w:rFonts w:hint="eastAsia" w:ascii="Consolas" w:hAnsi="Consolas"/>
                <w:b w:val="0"/>
                <w:bCs/>
                <w:color w:val="7030A0"/>
              </w:rPr>
              <w:t>"undefined"</w:t>
            </w:r>
          </w:p>
        </w:tc>
      </w:tr>
    </w:tbl>
    <w:p>
      <w:pPr>
        <w:pStyle w:val="3"/>
        <w:rPr>
          <w:rFonts w:hint="eastAsia" w:ascii="Consolas" w:hAnsi="Consolas"/>
          <w:b/>
          <w:bCs w:val="0"/>
        </w:rPr>
      </w:pPr>
      <w:r>
        <w:rPr>
          <w:rFonts w:hint="eastAsia" w:ascii="Consolas" w:hAnsi="Consolas"/>
          <w:b/>
          <w:bCs w:val="0"/>
        </w:rPr>
        <w:t>数组的数组</w:t>
      </w:r>
    </w:p>
    <w:p>
      <w:pPr>
        <w:rPr>
          <w:rFonts w:hint="eastAsia" w:ascii="Consolas" w:hAnsi="Consolas"/>
          <w:b w:val="0"/>
          <w:bCs/>
        </w:rPr>
      </w:pPr>
      <w:r>
        <w:rPr>
          <w:rFonts w:hint="eastAsia" w:ascii="Consolas" w:hAnsi="Consolas"/>
          <w:b w:val="0"/>
          <w:bCs/>
        </w:rPr>
        <w:t>我们可以在数组中存放任何类型的值，当然也包括另一个数组。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rPr>
            </w:pPr>
            <w:r>
              <w:rPr>
                <w:rFonts w:hint="eastAsia" w:ascii="Consolas" w:hAnsi="Consolas"/>
                <w:b w:val="0"/>
                <w:bCs/>
                <w:color w:val="7030A0"/>
              </w:rPr>
              <w:t>&gt; var a = [1, "two", false, null, undefined];</w:t>
            </w:r>
          </w:p>
          <w:p>
            <w:pPr>
              <w:rPr>
                <w:rFonts w:hint="eastAsia" w:ascii="Consolas" w:hAnsi="Consolas"/>
                <w:b w:val="0"/>
                <w:bCs/>
                <w:color w:val="7030A0"/>
              </w:rPr>
            </w:pPr>
            <w:r>
              <w:rPr>
                <w:rFonts w:hint="eastAsia" w:ascii="Consolas" w:hAnsi="Consolas"/>
                <w:b w:val="0"/>
                <w:bCs/>
                <w:color w:val="7030A0"/>
              </w:rPr>
              <w:t>&gt; a;</w:t>
            </w:r>
          </w:p>
          <w:p>
            <w:pPr>
              <w:rPr>
                <w:rFonts w:hint="eastAsia" w:ascii="Consolas" w:hAnsi="Consolas"/>
                <w:b w:val="0"/>
                <w:bCs/>
                <w:color w:val="7030A0"/>
              </w:rPr>
            </w:pPr>
            <w:r>
              <w:rPr>
                <w:rFonts w:hint="eastAsia" w:ascii="Consolas" w:hAnsi="Consolas"/>
                <w:b w:val="0"/>
                <w:bCs/>
                <w:color w:val="7030A0"/>
              </w:rPr>
              <w:t>[1, "two", false, null, undefined]</w:t>
            </w:r>
          </w:p>
          <w:p>
            <w:pPr>
              <w:rPr>
                <w:rFonts w:hint="eastAsia" w:ascii="Consolas" w:hAnsi="Consolas"/>
                <w:b w:val="0"/>
                <w:bCs/>
                <w:color w:val="7030A0"/>
              </w:rPr>
            </w:pPr>
            <w:r>
              <w:rPr>
                <w:rFonts w:hint="eastAsia" w:ascii="Consolas" w:hAnsi="Consolas"/>
                <w:b w:val="0"/>
                <w:bCs/>
                <w:color w:val="7030A0"/>
              </w:rPr>
              <w:t>&gt; a[5] = [1,2,3];</w:t>
            </w:r>
          </w:p>
          <w:p>
            <w:pPr>
              <w:rPr>
                <w:rFonts w:hint="eastAsia" w:ascii="Consolas" w:hAnsi="Consolas"/>
                <w:b w:val="0"/>
                <w:bCs/>
                <w:color w:val="7030A0"/>
              </w:rPr>
            </w:pPr>
            <w:r>
              <w:rPr>
                <w:rFonts w:hint="eastAsia" w:ascii="Consolas" w:hAnsi="Consolas"/>
                <w:b w:val="0"/>
                <w:bCs/>
                <w:color w:val="7030A0"/>
              </w:rPr>
              <w:t>[1, 2, 3]</w:t>
            </w:r>
          </w:p>
          <w:p>
            <w:pPr>
              <w:rPr>
                <w:rFonts w:hint="eastAsia" w:ascii="Consolas" w:hAnsi="Consolas"/>
                <w:b w:val="0"/>
                <w:bCs/>
                <w:color w:val="7030A0"/>
              </w:rPr>
            </w:pPr>
            <w:r>
              <w:rPr>
                <w:rFonts w:hint="eastAsia" w:ascii="Consolas" w:hAnsi="Consolas"/>
                <w:b w:val="0"/>
                <w:bCs/>
                <w:color w:val="7030A0"/>
              </w:rPr>
              <w:t>&gt; a;</w:t>
            </w:r>
          </w:p>
          <w:p>
            <w:pPr>
              <w:rPr>
                <w:rFonts w:hint="eastAsia" w:ascii="Consolas" w:hAnsi="Consolas"/>
                <w:b w:val="0"/>
                <w:bCs/>
                <w:color w:val="7030A0"/>
                <w:vertAlign w:val="baseline"/>
              </w:rPr>
            </w:pPr>
            <w:r>
              <w:rPr>
                <w:rFonts w:hint="eastAsia" w:ascii="Consolas" w:hAnsi="Consolas"/>
                <w:b w:val="0"/>
                <w:bCs/>
                <w:color w:val="7030A0"/>
              </w:rPr>
              <w:t>[1, "two", false, null, undefined, Array[3]]</w:t>
            </w:r>
          </w:p>
        </w:tc>
      </w:tr>
    </w:tbl>
    <w:p>
      <w:pPr>
        <w:rPr>
          <w:rFonts w:hint="eastAsia" w:ascii="Consolas" w:hAnsi="Consolas"/>
          <w:b w:val="0"/>
          <w:bCs/>
        </w:rPr>
      </w:pPr>
      <w:r>
        <w:rPr>
          <w:rFonts w:hint="eastAsia" w:ascii="Consolas" w:hAnsi="Consolas"/>
          <w:b w:val="0"/>
          <w:bCs/>
        </w:rPr>
        <w:t>如果我们用鼠标单击控制台内结果里的 Array[3]，这个数组的值就会被展开。下面</w:t>
      </w:r>
    </w:p>
    <w:p>
      <w:pPr>
        <w:rPr>
          <w:rFonts w:hint="eastAsia" w:ascii="Consolas" w:hAnsi="Consolas"/>
          <w:b w:val="0"/>
          <w:bCs/>
        </w:rPr>
      </w:pPr>
      <w:r>
        <w:rPr>
          <w:rFonts w:hint="eastAsia" w:ascii="Consolas" w:hAnsi="Consolas"/>
          <w:b w:val="0"/>
          <w:bCs/>
        </w:rPr>
        <w:t>我们再来看另一个例子，这里定义了一个含有两个数组的数组：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rPr>
            </w:pPr>
            <w:r>
              <w:rPr>
                <w:rFonts w:hint="eastAsia" w:ascii="Consolas" w:hAnsi="Consolas"/>
                <w:b w:val="0"/>
                <w:bCs/>
                <w:color w:val="7030A0"/>
              </w:rPr>
              <w:t>&gt; var a = [[1,2,3],[4,5,6]];</w:t>
            </w:r>
          </w:p>
          <w:p>
            <w:pPr>
              <w:rPr>
                <w:rFonts w:hint="eastAsia" w:ascii="Consolas" w:hAnsi="Consolas"/>
                <w:b w:val="0"/>
                <w:bCs/>
                <w:color w:val="7030A0"/>
              </w:rPr>
            </w:pPr>
            <w:r>
              <w:rPr>
                <w:rFonts w:hint="eastAsia" w:ascii="Consolas" w:hAnsi="Consolas"/>
                <w:b w:val="0"/>
                <w:bCs/>
                <w:color w:val="7030A0"/>
              </w:rPr>
              <w:t>&gt; a;</w:t>
            </w:r>
          </w:p>
          <w:p>
            <w:pPr>
              <w:rPr>
                <w:rFonts w:hint="eastAsia" w:ascii="Consolas" w:hAnsi="Consolas"/>
                <w:b w:val="0"/>
                <w:bCs/>
                <w:color w:val="7030A0"/>
                <w:vertAlign w:val="baseline"/>
              </w:rPr>
            </w:pPr>
            <w:r>
              <w:rPr>
                <w:rFonts w:hint="eastAsia" w:ascii="Consolas" w:hAnsi="Consolas"/>
                <w:b w:val="0"/>
                <w:bCs/>
                <w:color w:val="7030A0"/>
              </w:rPr>
              <w:t>［ Array[3],Array[3]］</w:t>
            </w:r>
          </w:p>
        </w:tc>
      </w:tr>
    </w:tbl>
    <w:p>
      <w:pPr>
        <w:rPr>
          <w:rFonts w:hint="eastAsia" w:ascii="Consolas" w:hAnsi="Consolas"/>
          <w:b w:val="0"/>
          <w:bCs/>
        </w:rPr>
      </w:pPr>
      <w:r>
        <w:rPr>
          <w:rFonts w:hint="eastAsia" w:ascii="Consolas" w:hAnsi="Consolas"/>
          <w:b w:val="0"/>
          <w:bCs/>
        </w:rPr>
        <w:t>在该数组中，首元素 a[0]本身也是一个数组。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rPr>
            </w:pPr>
            <w:r>
              <w:rPr>
                <w:rFonts w:hint="eastAsia" w:ascii="Consolas" w:hAnsi="Consolas"/>
                <w:b w:val="0"/>
                <w:bCs/>
                <w:color w:val="7030A0"/>
              </w:rPr>
              <w:t>&gt; a[0];</w:t>
            </w:r>
          </w:p>
          <w:p>
            <w:pPr>
              <w:rPr>
                <w:rFonts w:hint="eastAsia" w:ascii="Consolas" w:hAnsi="Consolas"/>
                <w:b w:val="0"/>
                <w:bCs/>
                <w:color w:val="7030A0"/>
                <w:vertAlign w:val="baseline"/>
              </w:rPr>
            </w:pPr>
            <w:r>
              <w:rPr>
                <w:rFonts w:hint="eastAsia" w:ascii="Consolas" w:hAnsi="Consolas"/>
                <w:b w:val="0"/>
                <w:bCs/>
                <w:color w:val="7030A0"/>
              </w:rPr>
              <w:t>[1, 2, 3]</w:t>
            </w:r>
          </w:p>
        </w:tc>
      </w:tr>
    </w:tbl>
    <w:p>
      <w:pPr>
        <w:rPr>
          <w:rFonts w:hint="eastAsia" w:ascii="Consolas" w:hAnsi="Consolas"/>
          <w:b w:val="0"/>
          <w:bCs/>
        </w:rPr>
      </w:pPr>
      <w:r>
        <w:rPr>
          <w:rFonts w:hint="eastAsia" w:ascii="Consolas" w:hAnsi="Consolas"/>
          <w:b w:val="0"/>
          <w:bCs/>
        </w:rPr>
        <w:t>所以如果想要访问内层数组中的特定元素，我们就得要再加一组方括号。例如：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rPr>
            </w:pPr>
            <w:r>
              <w:rPr>
                <w:rFonts w:hint="eastAsia" w:ascii="Consolas" w:hAnsi="Consolas"/>
                <w:b w:val="0"/>
                <w:bCs/>
                <w:color w:val="7030A0"/>
              </w:rPr>
              <w:t>&gt; a[0][0];</w:t>
            </w:r>
          </w:p>
          <w:p>
            <w:pPr>
              <w:rPr>
                <w:rFonts w:hint="eastAsia" w:ascii="Consolas" w:hAnsi="Consolas"/>
                <w:b w:val="0"/>
                <w:bCs/>
                <w:color w:val="7030A0"/>
              </w:rPr>
            </w:pPr>
            <w:r>
              <w:rPr>
                <w:rFonts w:hint="eastAsia" w:ascii="Consolas" w:hAnsi="Consolas"/>
                <w:b w:val="0"/>
                <w:bCs/>
                <w:color w:val="7030A0"/>
              </w:rPr>
              <w:t>1</w:t>
            </w:r>
          </w:p>
          <w:p>
            <w:pPr>
              <w:rPr>
                <w:rFonts w:hint="eastAsia" w:ascii="Consolas" w:hAnsi="Consolas"/>
                <w:b w:val="0"/>
                <w:bCs/>
                <w:color w:val="7030A0"/>
              </w:rPr>
            </w:pPr>
            <w:r>
              <w:rPr>
                <w:rFonts w:hint="eastAsia" w:ascii="Consolas" w:hAnsi="Consolas"/>
                <w:b w:val="0"/>
                <w:bCs/>
                <w:color w:val="7030A0"/>
              </w:rPr>
              <w:t>&gt; a[1][2];</w:t>
            </w:r>
          </w:p>
          <w:p>
            <w:pPr>
              <w:rPr>
                <w:rFonts w:hint="eastAsia" w:ascii="Consolas" w:hAnsi="Consolas"/>
                <w:b w:val="0"/>
                <w:bCs/>
                <w:color w:val="7030A0"/>
                <w:vertAlign w:val="baseline"/>
              </w:rPr>
            </w:pPr>
            <w:r>
              <w:rPr>
                <w:rFonts w:hint="eastAsia" w:ascii="Consolas" w:hAnsi="Consolas"/>
                <w:b w:val="0"/>
                <w:bCs/>
                <w:color w:val="7030A0"/>
              </w:rPr>
              <w:t>6</w:t>
            </w:r>
          </w:p>
        </w:tc>
      </w:tr>
    </w:tbl>
    <w:p>
      <w:pPr>
        <w:rPr>
          <w:rFonts w:hint="eastAsia" w:ascii="Consolas" w:hAnsi="Consolas"/>
          <w:b w:val="0"/>
          <w:bCs/>
        </w:rPr>
      </w:pPr>
      <w:r>
        <w:rPr>
          <w:rFonts w:hint="eastAsia" w:ascii="Consolas" w:hAnsi="Consolas"/>
          <w:b w:val="0"/>
          <w:bCs/>
        </w:rPr>
        <w:t>值得注意的是，我们也可以通过这种数组访问方式来获取字符串中特定位置上的字符。</w:t>
      </w:r>
    </w:p>
    <w:p>
      <w:pPr>
        <w:rPr>
          <w:rFonts w:hint="eastAsia" w:ascii="Consolas" w:hAnsi="Consolas"/>
          <w:b w:val="0"/>
          <w:bCs/>
        </w:rPr>
      </w:pPr>
      <w:r>
        <w:rPr>
          <w:rFonts w:hint="eastAsia" w:ascii="Consolas" w:hAnsi="Consolas"/>
          <w:b w:val="0"/>
          <w:bCs/>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rPr>
            </w:pPr>
            <w:r>
              <w:rPr>
                <w:rFonts w:hint="eastAsia" w:ascii="Consolas" w:hAnsi="Consolas"/>
                <w:b w:val="0"/>
                <w:bCs/>
                <w:color w:val="7030A0"/>
              </w:rPr>
              <w:t>&gt; var s = 'one';</w:t>
            </w:r>
          </w:p>
          <w:p>
            <w:pPr>
              <w:rPr>
                <w:rFonts w:hint="eastAsia" w:ascii="Consolas" w:hAnsi="Consolas"/>
                <w:b w:val="0"/>
                <w:bCs/>
                <w:color w:val="7030A0"/>
              </w:rPr>
            </w:pPr>
            <w:r>
              <w:rPr>
                <w:rFonts w:hint="eastAsia" w:ascii="Consolas" w:hAnsi="Consolas"/>
                <w:b w:val="0"/>
                <w:bCs/>
                <w:color w:val="7030A0"/>
              </w:rPr>
              <w:t>&gt; s[0];</w:t>
            </w:r>
          </w:p>
          <w:p>
            <w:pPr>
              <w:rPr>
                <w:rFonts w:hint="eastAsia" w:ascii="Consolas" w:hAnsi="Consolas"/>
                <w:b w:val="0"/>
                <w:bCs/>
                <w:color w:val="7030A0"/>
              </w:rPr>
            </w:pPr>
            <w:r>
              <w:rPr>
                <w:rFonts w:hint="eastAsia" w:ascii="Consolas" w:hAnsi="Consolas"/>
                <w:b w:val="0"/>
                <w:bCs/>
                <w:color w:val="7030A0"/>
              </w:rPr>
              <w:t>"o"</w:t>
            </w:r>
          </w:p>
          <w:p>
            <w:pPr>
              <w:rPr>
                <w:rFonts w:hint="eastAsia" w:ascii="Consolas" w:hAnsi="Consolas"/>
                <w:b w:val="0"/>
                <w:bCs/>
                <w:color w:val="7030A0"/>
              </w:rPr>
            </w:pPr>
            <w:r>
              <w:rPr>
                <w:rFonts w:hint="eastAsia" w:ascii="Consolas" w:hAnsi="Consolas"/>
                <w:b w:val="0"/>
                <w:bCs/>
                <w:color w:val="7030A0"/>
              </w:rPr>
              <w:t>&gt; s[1];</w:t>
            </w:r>
          </w:p>
          <w:p>
            <w:pPr>
              <w:rPr>
                <w:rFonts w:hint="eastAsia" w:ascii="Consolas" w:hAnsi="Consolas"/>
                <w:b w:val="0"/>
                <w:bCs/>
                <w:color w:val="7030A0"/>
              </w:rPr>
            </w:pPr>
            <w:r>
              <w:rPr>
                <w:rFonts w:hint="eastAsia" w:ascii="Consolas" w:hAnsi="Consolas"/>
                <w:b w:val="0"/>
                <w:bCs/>
                <w:color w:val="7030A0"/>
              </w:rPr>
              <w:t>"n"</w:t>
            </w:r>
          </w:p>
          <w:p>
            <w:pPr>
              <w:rPr>
                <w:rFonts w:hint="eastAsia" w:ascii="Consolas" w:hAnsi="Consolas"/>
                <w:b w:val="0"/>
                <w:bCs/>
                <w:color w:val="7030A0"/>
              </w:rPr>
            </w:pPr>
            <w:r>
              <w:rPr>
                <w:rFonts w:hint="eastAsia" w:ascii="Consolas" w:hAnsi="Consolas"/>
                <w:b w:val="0"/>
                <w:bCs/>
                <w:color w:val="7030A0"/>
              </w:rPr>
              <w:t>&gt; s[2];</w:t>
            </w:r>
          </w:p>
          <w:p>
            <w:pPr>
              <w:rPr>
                <w:rFonts w:hint="eastAsia" w:ascii="Consolas" w:hAnsi="Consolas"/>
                <w:b w:val="0"/>
                <w:bCs/>
                <w:color w:val="7030A0"/>
                <w:vertAlign w:val="baseline"/>
              </w:rPr>
            </w:pPr>
            <w:r>
              <w:rPr>
                <w:rFonts w:hint="eastAsia" w:ascii="Consolas" w:hAnsi="Consolas"/>
                <w:b w:val="0"/>
                <w:bCs/>
                <w:color w:val="7030A0"/>
              </w:rPr>
              <w:t>"e"</w:t>
            </w:r>
          </w:p>
        </w:tc>
      </w:tr>
    </w:tbl>
    <w:p>
      <w:pPr>
        <w:pStyle w:val="3"/>
        <w:rPr>
          <w:rFonts w:hint="eastAsia" w:ascii="Consolas" w:hAnsi="Consolas"/>
          <w:b/>
          <w:bCs w:val="0"/>
          <w:lang w:val="en-US" w:eastAsia="zh-CN"/>
        </w:rPr>
      </w:pPr>
      <w:r>
        <w:rPr>
          <w:rFonts w:hint="eastAsia" w:ascii="Consolas" w:hAnsi="Consolas"/>
          <w:b/>
          <w:bCs w:val="0"/>
          <w:lang w:val="en-US" w:eastAsia="zh-CN"/>
        </w:rPr>
        <w:t>数组遍历</w:t>
      </w:r>
    </w:p>
    <w:p>
      <w:pPr>
        <w:pStyle w:val="4"/>
        <w:numPr>
          <w:ilvl w:val="0"/>
          <w:numId w:val="1"/>
        </w:numPr>
        <w:ind w:left="420" w:leftChars="0" w:hanging="420" w:firstLineChars="0"/>
        <w:rPr>
          <w:rFonts w:hint="eastAsia" w:ascii="Consolas" w:hAnsi="Consolas"/>
          <w:b/>
          <w:bCs w:val="0"/>
          <w:lang w:val="en-US" w:eastAsia="zh-CN"/>
        </w:rPr>
      </w:pPr>
      <w:r>
        <w:rPr>
          <w:rFonts w:hint="eastAsia" w:ascii="Consolas" w:hAnsi="Consolas"/>
          <w:b/>
          <w:bCs w:val="0"/>
          <w:lang w:val="en-US" w:eastAsia="zh-CN"/>
        </w:rPr>
        <w:t>普通for循环</w:t>
      </w:r>
    </w:p>
    <w:p>
      <w:pPr>
        <w:rPr>
          <w:rFonts w:hint="eastAsia" w:ascii="Consolas" w:hAnsi="Consolas"/>
          <w:b w:val="0"/>
          <w:bCs/>
          <w:lang w:val="en-US" w:eastAsia="zh-CN"/>
        </w:rPr>
      </w:pPr>
      <w:r>
        <w:rPr>
          <w:rFonts w:hint="eastAsia" w:ascii="Consolas" w:hAnsi="Consolas"/>
          <w:b w:val="0"/>
          <w:bCs/>
          <w:lang w:val="en-US" w:eastAsia="zh-CN"/>
        </w:rPr>
        <w:t>经常用的数组遍历</w:t>
      </w:r>
      <w:r>
        <w:rPr>
          <w:rFonts w:hint="default" w:ascii="Consolas" w:hAnsi="Consolas"/>
          <w:b w:val="0"/>
          <w:bCs/>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lang w:val="en-US" w:eastAsia="zh-CN"/>
              </w:rPr>
            </w:pPr>
            <w:r>
              <w:rPr>
                <w:rFonts w:hint="eastAsia" w:ascii="Consolas" w:hAnsi="Consolas"/>
                <w:b w:val="0"/>
                <w:bCs/>
                <w:color w:val="7030A0"/>
                <w:lang w:val="en-US" w:eastAsia="zh-CN"/>
              </w:rPr>
              <w:t>var arr = [1,2,0,3,9];</w:t>
            </w:r>
          </w:p>
          <w:p>
            <w:pPr>
              <w:rPr>
                <w:rFonts w:hint="eastAsia" w:ascii="Consolas" w:hAnsi="Consolas"/>
                <w:b w:val="0"/>
                <w:bCs/>
                <w:color w:val="7030A0"/>
                <w:lang w:val="en-US" w:eastAsia="zh-CN"/>
              </w:rPr>
            </w:pPr>
            <w:r>
              <w:rPr>
                <w:rFonts w:hint="eastAsia" w:ascii="Consolas" w:hAnsi="Consolas"/>
                <w:b w:val="0"/>
                <w:bCs/>
                <w:color w:val="7030A0"/>
                <w:lang w:val="en-US" w:eastAsia="zh-CN"/>
              </w:rPr>
              <w:t xml:space="preserve"> for ( var i = 0; i &lt;arr.length; i++){</w:t>
            </w:r>
          </w:p>
          <w:p>
            <w:pPr>
              <w:rPr>
                <w:rFonts w:hint="eastAsia" w:ascii="Consolas" w:hAnsi="Consolas"/>
                <w:b w:val="0"/>
                <w:bCs/>
                <w:color w:val="7030A0"/>
                <w:lang w:val="en-US" w:eastAsia="zh-CN"/>
              </w:rPr>
            </w:pPr>
            <w:r>
              <w:rPr>
                <w:rFonts w:hint="eastAsia" w:ascii="Consolas" w:hAnsi="Consolas"/>
                <w:b w:val="0"/>
                <w:bCs/>
                <w:color w:val="7030A0"/>
                <w:lang w:val="en-US" w:eastAsia="zh-CN"/>
              </w:rPr>
              <w:t xml:space="preserve">    console.log(arr[i]);</w:t>
            </w:r>
          </w:p>
          <w:p>
            <w:pPr>
              <w:rPr>
                <w:rFonts w:hint="eastAsia" w:ascii="Consolas" w:hAnsi="Consolas"/>
                <w:b w:val="0"/>
                <w:bCs/>
                <w:color w:val="7030A0"/>
                <w:vertAlign w:val="baseline"/>
                <w:lang w:val="en-US" w:eastAsia="zh-CN"/>
              </w:rPr>
            </w:pPr>
            <w:r>
              <w:rPr>
                <w:rFonts w:hint="eastAsia" w:ascii="Consolas" w:hAnsi="Consolas"/>
                <w:b w:val="0"/>
                <w:bCs/>
                <w:color w:val="7030A0"/>
                <w:lang w:val="en-US" w:eastAsia="zh-CN"/>
              </w:rPr>
              <w:t>}</w:t>
            </w:r>
          </w:p>
        </w:tc>
      </w:tr>
    </w:tbl>
    <w:p>
      <w:pPr>
        <w:pStyle w:val="4"/>
        <w:numPr>
          <w:ilvl w:val="0"/>
          <w:numId w:val="1"/>
        </w:numPr>
        <w:ind w:left="420" w:leftChars="0" w:hanging="420" w:firstLineChars="0"/>
        <w:rPr>
          <w:rFonts w:hint="eastAsia" w:ascii="Consolas" w:hAnsi="Consolas"/>
          <w:b/>
          <w:bCs w:val="0"/>
          <w:lang w:val="en-US" w:eastAsia="zh-CN"/>
        </w:rPr>
      </w:pPr>
      <w:r>
        <w:rPr>
          <w:rFonts w:hint="eastAsia" w:ascii="Consolas" w:hAnsi="Consolas"/>
          <w:b/>
          <w:bCs w:val="0"/>
          <w:lang w:val="en-US" w:eastAsia="zh-CN"/>
        </w:rPr>
        <w:t>优化版for循环</w:t>
      </w:r>
    </w:p>
    <w:p>
      <w:pPr>
        <w:rPr>
          <w:rFonts w:hint="eastAsia" w:ascii="Consolas" w:hAnsi="Consolas"/>
          <w:b w:val="0"/>
          <w:bCs/>
          <w:lang w:val="en-US" w:eastAsia="zh-CN"/>
        </w:rPr>
      </w:pPr>
      <w:r>
        <w:rPr>
          <w:rFonts w:hint="eastAsia" w:ascii="Consolas" w:hAnsi="Consolas"/>
          <w:b w:val="0"/>
          <w:bCs/>
          <w:lang w:val="en-US" w:eastAsia="zh-CN"/>
        </w:rPr>
        <w:t>使用变量，将长度缓存起来，避免重复获取长度，数组很大时优化效果明显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b w:val="0"/>
                <w:bCs/>
                <w:color w:val="7030A0"/>
                <w:lang w:val="en-US" w:eastAsia="zh-CN"/>
              </w:rPr>
            </w:pPr>
            <w:r>
              <w:rPr>
                <w:rFonts w:hint="eastAsia" w:ascii="Consolas" w:hAnsi="Consolas"/>
                <w:b w:val="0"/>
                <w:bCs/>
                <w:color w:val="7030A0"/>
                <w:lang w:val="en-US" w:eastAsia="zh-CN"/>
              </w:rPr>
              <w:t>for(var j = 0,len = arr.length; j &lt; len; j++){</w:t>
            </w:r>
          </w:p>
          <w:p>
            <w:pPr>
              <w:rPr>
                <w:rFonts w:hint="eastAsia" w:ascii="Consolas" w:hAnsi="Consolas"/>
                <w:b w:val="0"/>
                <w:bCs/>
                <w:color w:val="7030A0"/>
                <w:lang w:val="en-US" w:eastAsia="zh-CN"/>
              </w:rPr>
            </w:pPr>
            <w:r>
              <w:rPr>
                <w:rFonts w:hint="eastAsia" w:ascii="Consolas" w:hAnsi="Consolas"/>
                <w:b w:val="0"/>
                <w:bCs/>
                <w:color w:val="7030A0"/>
                <w:lang w:val="en-US" w:eastAsia="zh-CN"/>
              </w:rPr>
              <w:t xml:space="preserve">    console.log(arr[j]);</w:t>
            </w:r>
          </w:p>
          <w:p>
            <w:pPr>
              <w:rPr>
                <w:rFonts w:hint="eastAsia" w:ascii="Consolas" w:hAnsi="Consolas"/>
                <w:b w:val="0"/>
                <w:bCs/>
                <w:color w:val="7030A0"/>
                <w:vertAlign w:val="baseline"/>
                <w:lang w:val="en-US" w:eastAsia="zh-CN"/>
              </w:rPr>
            </w:pPr>
            <w:r>
              <w:rPr>
                <w:rFonts w:hint="eastAsia" w:ascii="Consolas" w:hAnsi="Consolas"/>
                <w:b w:val="0"/>
                <w:bCs/>
                <w:color w:val="7030A0"/>
                <w:lang w:val="en-US" w:eastAsia="zh-CN"/>
              </w:rPr>
              <w:t>}</w:t>
            </w:r>
          </w:p>
        </w:tc>
      </w:tr>
    </w:tbl>
    <w:p>
      <w:pPr>
        <w:pStyle w:val="4"/>
        <w:numPr>
          <w:ilvl w:val="0"/>
          <w:numId w:val="1"/>
        </w:numPr>
        <w:ind w:left="420" w:leftChars="0" w:hanging="420" w:firstLineChars="0"/>
        <w:rPr>
          <w:rFonts w:hint="eastAsia" w:ascii="Consolas" w:hAnsi="Consolas"/>
          <w:b/>
          <w:bCs w:val="0"/>
          <w:lang w:val="en-US" w:eastAsia="zh-CN"/>
        </w:rPr>
      </w:pPr>
      <w:r>
        <w:rPr>
          <w:rFonts w:hint="eastAsia" w:ascii="Consolas" w:hAnsi="Consolas"/>
          <w:b/>
          <w:bCs w:val="0"/>
          <w:lang w:val="en-US" w:eastAsia="zh-CN"/>
        </w:rPr>
        <w:t>for-in遍历</w:t>
      </w:r>
    </w:p>
    <w:p>
      <w:pPr>
        <w:rPr>
          <w:rFonts w:hint="eastAsia" w:ascii="Consolas" w:hAnsi="Consolas"/>
          <w:b w:val="0"/>
          <w:bCs/>
          <w:lang w:val="en-US" w:eastAsia="zh-CN"/>
        </w:rPr>
      </w:pPr>
      <w:r>
        <w:rPr>
          <w:rFonts w:hint="eastAsia" w:ascii="Consolas" w:hAnsi="Consolas"/>
          <w:b w:val="0"/>
          <w:bCs/>
          <w:lang w:val="en-US" w:eastAsia="zh-CN"/>
        </w:rPr>
        <w:t>for-in是为遍历对象而设计的，不适用于遍历数组。</w:t>
      </w:r>
    </w:p>
    <w:p>
      <w:pPr>
        <w:rPr>
          <w:rFonts w:hint="eastAsia" w:ascii="Consolas" w:hAnsi="Consolas" w:eastAsiaTheme="minorEastAsia"/>
          <w:b w:val="0"/>
          <w:bCs/>
          <w:lang w:val="en-US" w:eastAsia="zh-CN"/>
        </w:rPr>
      </w:pPr>
      <w:r>
        <w:rPr>
          <w:rFonts w:hint="eastAsia" w:ascii="Consolas" w:hAnsi="Consolas"/>
          <w:b w:val="0"/>
          <w:bCs/>
          <w:lang w:val="en-US" w:eastAsia="zh-CN"/>
        </w:rPr>
        <w:t>遍历数组的缺点：数组的下标index值是数字，for-in遍历的index值"0","1","2"等是字符串。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ZHTJW--GB1-0">
    <w:altName w:val="Segoe Print"/>
    <w:panose1 w:val="00000000000000000000"/>
    <w:charset w:val="00"/>
    <w:family w:val="auto"/>
    <w:pitch w:val="default"/>
    <w:sig w:usb0="00000000" w:usb1="00000000" w:usb2="00000000" w:usb3="00000000" w:csb0="00000000" w:csb1="00000000"/>
  </w:font>
  <w:font w:name="TimesNewRoman">
    <w:altName w:val="Segoe Print"/>
    <w:panose1 w:val="00000000000000000000"/>
    <w:charset w:val="00"/>
    <w:family w:val="auto"/>
    <w:pitch w:val="default"/>
    <w:sig w:usb0="00000000" w:usb1="00000000" w:usb2="00000000" w:usb3="00000000" w:csb0="00000000" w:csb1="00000000"/>
  </w:font>
  <w:font w:name="CourierNew">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FZXBSJW--GB1-0">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Wingdings2">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E87F2A"/>
    <w:multiLevelType w:val="singleLevel"/>
    <w:tmpl w:val="CAE87F2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63266"/>
    <w:rsid w:val="017F0AA4"/>
    <w:rsid w:val="02A5344B"/>
    <w:rsid w:val="03827C40"/>
    <w:rsid w:val="03F7561F"/>
    <w:rsid w:val="0424323A"/>
    <w:rsid w:val="057D79A2"/>
    <w:rsid w:val="05875350"/>
    <w:rsid w:val="0634431E"/>
    <w:rsid w:val="09A06C8E"/>
    <w:rsid w:val="0BC40CB7"/>
    <w:rsid w:val="0CDA3B17"/>
    <w:rsid w:val="17E867AD"/>
    <w:rsid w:val="18EF7FFA"/>
    <w:rsid w:val="1AEF4D87"/>
    <w:rsid w:val="1CF02596"/>
    <w:rsid w:val="1F1477D4"/>
    <w:rsid w:val="20C673FB"/>
    <w:rsid w:val="22D124AD"/>
    <w:rsid w:val="27EF31C1"/>
    <w:rsid w:val="28BA6544"/>
    <w:rsid w:val="28C114C3"/>
    <w:rsid w:val="2A556E3A"/>
    <w:rsid w:val="2D7A13BA"/>
    <w:rsid w:val="30B82FB8"/>
    <w:rsid w:val="329A5F22"/>
    <w:rsid w:val="35B0725C"/>
    <w:rsid w:val="383743CC"/>
    <w:rsid w:val="3E58727D"/>
    <w:rsid w:val="3ECC3404"/>
    <w:rsid w:val="41E31191"/>
    <w:rsid w:val="45491037"/>
    <w:rsid w:val="45C93DF2"/>
    <w:rsid w:val="472F4910"/>
    <w:rsid w:val="4734482C"/>
    <w:rsid w:val="48111E14"/>
    <w:rsid w:val="49763266"/>
    <w:rsid w:val="4B4360B7"/>
    <w:rsid w:val="4B611FD4"/>
    <w:rsid w:val="4C8F22FC"/>
    <w:rsid w:val="4DB66096"/>
    <w:rsid w:val="4ED26B6E"/>
    <w:rsid w:val="51D6626C"/>
    <w:rsid w:val="5369342A"/>
    <w:rsid w:val="544B4A91"/>
    <w:rsid w:val="548417DE"/>
    <w:rsid w:val="55826E5D"/>
    <w:rsid w:val="57763552"/>
    <w:rsid w:val="5D2C755B"/>
    <w:rsid w:val="5E773735"/>
    <w:rsid w:val="5EDE2590"/>
    <w:rsid w:val="60363161"/>
    <w:rsid w:val="6391202F"/>
    <w:rsid w:val="651F2D8A"/>
    <w:rsid w:val="65F25D10"/>
    <w:rsid w:val="660627D0"/>
    <w:rsid w:val="66CE7585"/>
    <w:rsid w:val="67624CBF"/>
    <w:rsid w:val="68557F58"/>
    <w:rsid w:val="6908156C"/>
    <w:rsid w:val="697441E0"/>
    <w:rsid w:val="6B3C6CC3"/>
    <w:rsid w:val="6B591E89"/>
    <w:rsid w:val="6B766AF0"/>
    <w:rsid w:val="6BE43125"/>
    <w:rsid w:val="6D17325E"/>
    <w:rsid w:val="6D535020"/>
    <w:rsid w:val="6D943A6A"/>
    <w:rsid w:val="70B4387A"/>
    <w:rsid w:val="73346909"/>
    <w:rsid w:val="73673E71"/>
    <w:rsid w:val="744A6B93"/>
    <w:rsid w:val="744B3BD3"/>
    <w:rsid w:val="74A673DD"/>
    <w:rsid w:val="7ECE225B"/>
    <w:rsid w:val="7EE24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1"/>
    </w:rPr>
  </w:style>
  <w:style w:type="character" w:default="1" w:styleId="9">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fontstyle01"/>
    <w:basedOn w:val="9"/>
    <w:uiPriority w:val="0"/>
    <w:rPr>
      <w:rFonts w:ascii="FZHTJW--GB1-0" w:hAnsi="FZHTJW--GB1-0" w:eastAsia="FZHTJW--GB1-0" w:cs="FZHTJW--GB1-0"/>
      <w:color w:val="000000"/>
      <w:sz w:val="32"/>
      <w:szCs w:val="32"/>
    </w:rPr>
  </w:style>
  <w:style w:type="character" w:customStyle="1" w:styleId="11">
    <w:name w:val="fontstyle11"/>
    <w:basedOn w:val="9"/>
    <w:uiPriority w:val="0"/>
    <w:rPr>
      <w:rFonts w:ascii="宋体" w:hAnsi="宋体" w:eastAsia="宋体" w:cs="宋体"/>
      <w:color w:val="000000"/>
      <w:sz w:val="22"/>
      <w:szCs w:val="22"/>
    </w:rPr>
  </w:style>
  <w:style w:type="character" w:customStyle="1" w:styleId="12">
    <w:name w:val="fontstyle31"/>
    <w:basedOn w:val="9"/>
    <w:qFormat/>
    <w:uiPriority w:val="0"/>
    <w:rPr>
      <w:rFonts w:ascii="TimesNewRoman" w:hAnsi="TimesNewRoman" w:eastAsia="TimesNewRoman" w:cs="TimesNewRoman"/>
      <w:color w:val="000000"/>
      <w:sz w:val="22"/>
      <w:szCs w:val="22"/>
    </w:rPr>
  </w:style>
  <w:style w:type="character" w:customStyle="1" w:styleId="13">
    <w:name w:val="fontstyle41"/>
    <w:basedOn w:val="9"/>
    <w:qFormat/>
    <w:uiPriority w:val="0"/>
    <w:rPr>
      <w:rFonts w:ascii="CourierNew" w:hAnsi="CourierNew" w:eastAsia="CourierNew" w:cs="CourierNew"/>
      <w:color w:val="000000"/>
      <w:sz w:val="18"/>
      <w:szCs w:val="18"/>
    </w:rPr>
  </w:style>
  <w:style w:type="character" w:customStyle="1" w:styleId="14">
    <w:name w:val="fontstyle51"/>
    <w:basedOn w:val="9"/>
    <w:qFormat/>
    <w:uiPriority w:val="0"/>
    <w:rPr>
      <w:rFonts w:hint="default" w:ascii="CourierNew" w:hAnsi="CourierNew" w:eastAsia="CourierNew" w:cs="CourierNew"/>
      <w:b/>
      <w:color w:val="000000"/>
      <w:sz w:val="18"/>
      <w:szCs w:val="18"/>
    </w:rPr>
  </w:style>
  <w:style w:type="character" w:customStyle="1" w:styleId="15">
    <w:name w:val="fontstyle61"/>
    <w:basedOn w:val="9"/>
    <w:qFormat/>
    <w:uiPriority w:val="0"/>
    <w:rPr>
      <w:rFonts w:ascii="黑体" w:hAnsi="宋体" w:eastAsia="黑体" w:cs="黑体"/>
      <w:color w:val="000000"/>
      <w:sz w:val="48"/>
      <w:szCs w:val="48"/>
    </w:rPr>
  </w:style>
  <w:style w:type="character" w:customStyle="1" w:styleId="16">
    <w:name w:val="fontstyle71"/>
    <w:basedOn w:val="9"/>
    <w:qFormat/>
    <w:uiPriority w:val="0"/>
    <w:rPr>
      <w:rFonts w:ascii="仿宋_GB2312" w:hAnsi="仿宋_GB2312" w:eastAsia="仿宋_GB2312" w:cs="仿宋_GB2312"/>
      <w:color w:val="000000"/>
      <w:sz w:val="18"/>
      <w:szCs w:val="18"/>
    </w:rPr>
  </w:style>
  <w:style w:type="character" w:customStyle="1" w:styleId="17">
    <w:name w:val="fontstyle81"/>
    <w:basedOn w:val="9"/>
    <w:qFormat/>
    <w:uiPriority w:val="0"/>
    <w:rPr>
      <w:rFonts w:ascii="Arial" w:hAnsi="Arial" w:cs="Arial"/>
      <w:color w:val="000000"/>
      <w:sz w:val="18"/>
      <w:szCs w:val="18"/>
    </w:rPr>
  </w:style>
  <w:style w:type="character" w:customStyle="1" w:styleId="18">
    <w:name w:val="fontstyle91"/>
    <w:basedOn w:val="9"/>
    <w:qFormat/>
    <w:uiPriority w:val="0"/>
    <w:rPr>
      <w:rFonts w:ascii="FZXBSJW--GB1-0" w:hAnsi="FZXBSJW--GB1-0" w:eastAsia="FZXBSJW--GB1-0" w:cs="FZXBSJW--GB1-0"/>
      <w:color w:val="000000"/>
      <w:sz w:val="28"/>
      <w:szCs w:val="28"/>
    </w:rPr>
  </w:style>
  <w:style w:type="character" w:customStyle="1" w:styleId="19">
    <w:name w:val="fontstyle101"/>
    <w:basedOn w:val="9"/>
    <w:qFormat/>
    <w:uiPriority w:val="0"/>
    <w:rPr>
      <w:rFonts w:ascii="楷体_GB2312" w:hAnsi="楷体_GB2312" w:eastAsia="楷体_GB2312" w:cs="楷体_GB2312"/>
      <w:color w:val="000000"/>
      <w:sz w:val="22"/>
      <w:szCs w:val="22"/>
    </w:rPr>
  </w:style>
  <w:style w:type="character" w:customStyle="1" w:styleId="20">
    <w:name w:val="fontstyle112"/>
    <w:basedOn w:val="9"/>
    <w:qFormat/>
    <w:uiPriority w:val="0"/>
    <w:rPr>
      <w:rFonts w:ascii="Wingdings2" w:hAnsi="Wingdings2" w:eastAsia="Wingdings2" w:cs="Wingdings2"/>
      <w:color w:val="000000"/>
      <w:sz w:val="22"/>
      <w:szCs w:val="22"/>
    </w:rPr>
  </w:style>
  <w:style w:type="character" w:customStyle="1" w:styleId="21">
    <w:name w:val="fontstyle21"/>
    <w:basedOn w:val="9"/>
    <w:uiPriority w:val="0"/>
    <w:rPr>
      <w:rFonts w:ascii="Courier" w:hAnsi="Courier" w:cs="Courier"/>
      <w:color w:val="000000"/>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2018-10-12T10:00:00Z</dcterms:created>
  <dc:creator>Administrator</dc:creator>
  <cp:lastModifiedBy>Administrator</cp:lastModifiedBy>
  <dcterms:modified xsi:type="dcterms:W3CDTF">2019-04-11T09:16:49Z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