
<file path=[Content_Types].xml><?xml version="1.0" encoding="utf-8"?>
<Types xmlns="http://schemas.openxmlformats.org/package/2006/content-types">
  <Default Extension="xml" ContentType="application/xml"/>
  <Default Extension="tmp"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7A7E78" w14:textId="77777777" w:rsidR="00F758B1" w:rsidRDefault="00F758B1">
      <w:pPr>
        <w:rPr>
          <w:rFonts w:hint="eastAsia"/>
        </w:rPr>
      </w:pPr>
    </w:p>
    <w:p w14:paraId="7952BAF9" w14:textId="77777777" w:rsidR="00344C7A" w:rsidRDefault="00344C7A" w:rsidP="00344C7A">
      <w:pPr>
        <w:pStyle w:val="2"/>
      </w:pPr>
      <w:r>
        <w:rPr>
          <w:rFonts w:hint="eastAsia"/>
        </w:rPr>
        <w:t xml:space="preserve">7.1  </w:t>
      </w:r>
      <w:r>
        <w:rPr>
          <w:rFonts w:hint="eastAsia"/>
        </w:rPr>
        <w:t>分区表</w:t>
      </w:r>
    </w:p>
    <w:p w14:paraId="75DBEC8C" w14:textId="77777777" w:rsidR="00344C7A" w:rsidRDefault="00344C7A" w:rsidP="00344C7A">
      <w:r>
        <w:rPr>
          <w:rFonts w:hint="eastAsia"/>
        </w:rPr>
        <w:t>MySQL</w:t>
      </w:r>
      <w:r>
        <w:rPr>
          <w:rFonts w:hint="eastAsia"/>
        </w:rPr>
        <w:t>分区意味着索引也是按照分区的子表定义的，而没有全局索引。这和</w:t>
      </w:r>
      <w:r>
        <w:rPr>
          <w:rFonts w:hint="eastAsia"/>
        </w:rPr>
        <w:t>Oracle</w:t>
      </w:r>
      <w:r>
        <w:rPr>
          <w:rFonts w:hint="eastAsia"/>
        </w:rPr>
        <w:t>不同，在</w:t>
      </w:r>
      <w:r>
        <w:rPr>
          <w:rFonts w:hint="eastAsia"/>
        </w:rPr>
        <w:t>Oracle</w:t>
      </w:r>
      <w:r>
        <w:rPr>
          <w:rFonts w:hint="eastAsia"/>
        </w:rPr>
        <w:t>中可以更加灵活的定义索引和表是否进行分区。</w:t>
      </w:r>
    </w:p>
    <w:p w14:paraId="110EAE13" w14:textId="77777777" w:rsidR="00344C7A" w:rsidRDefault="00344C7A" w:rsidP="00344C7A"/>
    <w:p w14:paraId="7B38C213" w14:textId="77777777" w:rsidR="00344C7A" w:rsidRDefault="00344C7A" w:rsidP="00344C7A">
      <w:r>
        <w:rPr>
          <w:rFonts w:hint="eastAsia"/>
        </w:rPr>
        <w:t>分区本身也有一些限制：</w:t>
      </w:r>
    </w:p>
    <w:p w14:paraId="4B7A556D" w14:textId="77777777" w:rsidR="00344C7A" w:rsidRDefault="00344C7A" w:rsidP="00344C7A"/>
    <w:p w14:paraId="2F2C209F" w14:textId="77777777" w:rsidR="00344C7A" w:rsidRDefault="00344C7A" w:rsidP="00344C7A">
      <w:r>
        <w:rPr>
          <w:rFonts w:hint="eastAsia"/>
        </w:rPr>
        <w:tab/>
        <w:t xml:space="preserve">* </w:t>
      </w:r>
      <w:r>
        <w:rPr>
          <w:rFonts w:hint="eastAsia"/>
        </w:rPr>
        <w:t>一个表最多只能有</w:t>
      </w:r>
      <w:r>
        <w:rPr>
          <w:rFonts w:hint="eastAsia"/>
        </w:rPr>
        <w:t>1024</w:t>
      </w:r>
      <w:r>
        <w:rPr>
          <w:rFonts w:hint="eastAsia"/>
        </w:rPr>
        <w:t>个分区。</w:t>
      </w:r>
    </w:p>
    <w:p w14:paraId="4AEC4E6D" w14:textId="77777777" w:rsidR="00344C7A" w:rsidRDefault="00344C7A" w:rsidP="00344C7A">
      <w:r>
        <w:rPr>
          <w:rFonts w:hint="eastAsia"/>
        </w:rPr>
        <w:tab/>
        <w:t xml:space="preserve">* </w:t>
      </w:r>
      <w:r>
        <w:rPr>
          <w:rFonts w:hint="eastAsia"/>
        </w:rPr>
        <w:t>在</w:t>
      </w:r>
      <w:r>
        <w:rPr>
          <w:rFonts w:hint="eastAsia"/>
        </w:rPr>
        <w:t>MySQL5.1</w:t>
      </w:r>
      <w:r>
        <w:rPr>
          <w:rFonts w:hint="eastAsia"/>
        </w:rPr>
        <w:t>中，分区表达式必须是整数，或者是返回整数的表达式。在</w:t>
      </w:r>
      <w:r>
        <w:rPr>
          <w:rFonts w:hint="eastAsia"/>
        </w:rPr>
        <w:t>MySQL5.5</w:t>
      </w:r>
      <w:r>
        <w:rPr>
          <w:rFonts w:hint="eastAsia"/>
        </w:rPr>
        <w:t>中，某些场景中可以直接使用列来进行分区。</w:t>
      </w:r>
    </w:p>
    <w:p w14:paraId="66897D31" w14:textId="77777777" w:rsidR="00344C7A" w:rsidRDefault="00344C7A" w:rsidP="00344C7A">
      <w:r>
        <w:rPr>
          <w:rFonts w:hint="eastAsia"/>
        </w:rPr>
        <w:tab/>
        <w:t xml:space="preserve">* </w:t>
      </w:r>
      <w:r>
        <w:rPr>
          <w:rFonts w:hint="eastAsia"/>
        </w:rPr>
        <w:t>如果分区字段中有主键或者唯一索引的列，那么所有主键列和唯一索引列都必须包含进来。</w:t>
      </w:r>
    </w:p>
    <w:p w14:paraId="4394B996" w14:textId="77777777" w:rsidR="00344C7A" w:rsidRDefault="00344C7A" w:rsidP="00344C7A">
      <w:r>
        <w:rPr>
          <w:rFonts w:hint="eastAsia"/>
        </w:rPr>
        <w:tab/>
        <w:t xml:space="preserve">* </w:t>
      </w:r>
      <w:r>
        <w:rPr>
          <w:rFonts w:hint="eastAsia"/>
        </w:rPr>
        <w:t>分区表中无法使用外键约束</w:t>
      </w:r>
    </w:p>
    <w:p w14:paraId="3BA081D7" w14:textId="77777777" w:rsidR="00344C7A" w:rsidRDefault="00344C7A" w:rsidP="00344C7A"/>
    <w:p w14:paraId="17A1E07C" w14:textId="77777777" w:rsidR="00344C7A" w:rsidRDefault="00344C7A" w:rsidP="00344C7A">
      <w:pPr>
        <w:pStyle w:val="3"/>
      </w:pPr>
      <w:r>
        <w:rPr>
          <w:rFonts w:hint="eastAsia"/>
        </w:rPr>
        <w:t xml:space="preserve">7.1.1 </w:t>
      </w:r>
      <w:r>
        <w:rPr>
          <w:rFonts w:hint="eastAsia"/>
        </w:rPr>
        <w:t>分区表的原理</w:t>
      </w:r>
    </w:p>
    <w:p w14:paraId="382DC48C" w14:textId="77777777" w:rsidR="00344C7A" w:rsidRDefault="00344C7A" w:rsidP="00344C7A">
      <w:r>
        <w:rPr>
          <w:rFonts w:hint="eastAsia"/>
        </w:rPr>
        <w:t>所有的底层表都必须使用相同的存储引擎。分区表的索引只是在各个底层表上加上各自加上一个完全相同的索引。</w:t>
      </w:r>
    </w:p>
    <w:p w14:paraId="4ED9FDFC" w14:textId="77777777" w:rsidR="00344C7A" w:rsidRDefault="00344C7A" w:rsidP="00344C7A">
      <w:r>
        <w:rPr>
          <w:rFonts w:hint="eastAsia"/>
        </w:rPr>
        <w:t>分区表上的操作按照下面的操作逻辑进行：</w:t>
      </w:r>
    </w:p>
    <w:p w14:paraId="1BF17F32" w14:textId="77777777" w:rsidR="00344C7A" w:rsidRDefault="00344C7A" w:rsidP="00344C7A">
      <w:r>
        <w:rPr>
          <w:rFonts w:hint="eastAsia"/>
        </w:rPr>
        <w:t>select</w:t>
      </w:r>
      <w:r>
        <w:rPr>
          <w:rFonts w:hint="eastAsia"/>
        </w:rPr>
        <w:t>查询</w:t>
      </w:r>
    </w:p>
    <w:p w14:paraId="1AA9620E" w14:textId="77777777" w:rsidR="00344C7A" w:rsidRDefault="00344C7A" w:rsidP="00344C7A">
      <w:r>
        <w:rPr>
          <w:rFonts w:hint="eastAsia"/>
        </w:rPr>
        <w:t>当查询一个分区表的时候，分区层先打开并锁住所有底层表，优化器先判断是否可以过滤部分分区，然后再调用对应的存储引擎接口访问各个分区的数据。</w:t>
      </w:r>
    </w:p>
    <w:p w14:paraId="6F237219" w14:textId="77777777" w:rsidR="00344C7A" w:rsidRDefault="00344C7A" w:rsidP="00344C7A">
      <w:r>
        <w:rPr>
          <w:rFonts w:hint="eastAsia"/>
        </w:rPr>
        <w:t>insert</w:t>
      </w:r>
      <w:r>
        <w:rPr>
          <w:rFonts w:hint="eastAsia"/>
        </w:rPr>
        <w:t>操作</w:t>
      </w:r>
    </w:p>
    <w:p w14:paraId="3DDD2012" w14:textId="77777777" w:rsidR="00344C7A" w:rsidRDefault="00344C7A" w:rsidP="00344C7A">
      <w:r>
        <w:rPr>
          <w:rFonts w:hint="eastAsia"/>
        </w:rPr>
        <w:t>当写入一条记录时，分区层先打开并锁住所有底层表，然后确定哪个分区接收这条记录，再将记录写入对应底层表。</w:t>
      </w:r>
    </w:p>
    <w:p w14:paraId="67241719" w14:textId="77777777" w:rsidR="00344C7A" w:rsidRDefault="00344C7A" w:rsidP="00344C7A">
      <w:r>
        <w:rPr>
          <w:rFonts w:hint="eastAsia"/>
        </w:rPr>
        <w:t>delete</w:t>
      </w:r>
      <w:r>
        <w:rPr>
          <w:rFonts w:hint="eastAsia"/>
        </w:rPr>
        <w:t>操作</w:t>
      </w:r>
    </w:p>
    <w:p w14:paraId="6E96FBA3" w14:textId="77777777" w:rsidR="00344C7A" w:rsidRDefault="00344C7A" w:rsidP="00344C7A">
      <w:r>
        <w:rPr>
          <w:rFonts w:hint="eastAsia"/>
        </w:rPr>
        <w:t>当删除一条记录时，分区层先打开并锁住底层表，然后确定数据对应的分区，最后对相应底层表进行删除操作。</w:t>
      </w:r>
    </w:p>
    <w:p w14:paraId="31408916" w14:textId="77777777" w:rsidR="00344C7A" w:rsidRDefault="00344C7A" w:rsidP="00344C7A">
      <w:r>
        <w:rPr>
          <w:rFonts w:hint="eastAsia"/>
        </w:rPr>
        <w:t>update</w:t>
      </w:r>
      <w:r>
        <w:rPr>
          <w:rFonts w:hint="eastAsia"/>
        </w:rPr>
        <w:t>操作</w:t>
      </w:r>
    </w:p>
    <w:p w14:paraId="13D7E7FD" w14:textId="77777777" w:rsidR="00344C7A" w:rsidRDefault="00344C7A" w:rsidP="00344C7A">
      <w:r>
        <w:rPr>
          <w:rFonts w:hint="eastAsia"/>
        </w:rPr>
        <w:t>当更新一条记录时，分区层先打开并锁住所有底层表，</w:t>
      </w:r>
      <w:r>
        <w:rPr>
          <w:rFonts w:hint="eastAsia"/>
        </w:rPr>
        <w:t>MySQL</w:t>
      </w:r>
      <w:r>
        <w:rPr>
          <w:rFonts w:hint="eastAsia"/>
        </w:rPr>
        <w:t>先确定需要更新的记录在哪个分区，然后取出数据并更新，再判断更新后的数据应该放在哪个分区，最后对底层表进行写入操作，并对源数据所在的底层表进行删除操作。</w:t>
      </w:r>
    </w:p>
    <w:p w14:paraId="5CEB83F7" w14:textId="77777777" w:rsidR="00344C7A" w:rsidRDefault="00344C7A" w:rsidP="00344C7A">
      <w:pPr>
        <w:pStyle w:val="3"/>
      </w:pPr>
      <w:r>
        <w:rPr>
          <w:rFonts w:hint="eastAsia"/>
        </w:rPr>
        <w:t xml:space="preserve">7.1.2 </w:t>
      </w:r>
      <w:r>
        <w:rPr>
          <w:rFonts w:hint="eastAsia"/>
        </w:rPr>
        <w:t>分区表的类型</w:t>
      </w:r>
    </w:p>
    <w:p w14:paraId="52327744" w14:textId="77777777" w:rsidR="00344C7A" w:rsidRDefault="00344C7A" w:rsidP="00344C7A">
      <w:r>
        <w:rPr>
          <w:rFonts w:hint="eastAsia"/>
        </w:rPr>
        <w:t>MySQL</w:t>
      </w:r>
      <w:r>
        <w:rPr>
          <w:rFonts w:hint="eastAsia"/>
        </w:rPr>
        <w:t>支持多种分区表。我们看到最多的是根据范围进行分区，每个分区存储落在某个范围的记录，分区表达式可以是列，也可以是包含列的表达式。例如，下表就可以将每一年的销售额存放在不同的分区里：</w:t>
      </w:r>
    </w:p>
    <w:p w14:paraId="7516520D" w14:textId="77777777" w:rsidR="00BD5C80" w:rsidRDefault="00BD5C80" w:rsidP="00344C7A">
      <w:r>
        <w:rPr>
          <w:rFonts w:hint="eastAsia"/>
          <w:noProof/>
        </w:rPr>
        <w:drawing>
          <wp:inline distT="0" distB="0" distL="0" distR="0" wp14:anchorId="3F4CD9D4" wp14:editId="024D6120">
            <wp:extent cx="4319447" cy="845687"/>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0C3DC.tmp"/>
                    <pic:cNvPicPr/>
                  </pic:nvPicPr>
                  <pic:blipFill>
                    <a:blip r:embed="rId5">
                      <a:extLst>
                        <a:ext uri="{28A0092B-C50C-407E-A947-70E740481C1C}">
                          <a14:useLocalDpi xmlns:a14="http://schemas.microsoft.com/office/drawing/2010/main" val="0"/>
                        </a:ext>
                      </a:extLst>
                    </a:blip>
                    <a:stretch>
                      <a:fillRect/>
                    </a:stretch>
                  </pic:blipFill>
                  <pic:spPr>
                    <a:xfrm>
                      <a:off x="0" y="0"/>
                      <a:ext cx="4406619" cy="862754"/>
                    </a:xfrm>
                    <a:prstGeom prst="rect">
                      <a:avLst/>
                    </a:prstGeom>
                  </pic:spPr>
                </pic:pic>
              </a:graphicData>
            </a:graphic>
          </wp:inline>
        </w:drawing>
      </w:r>
    </w:p>
    <w:p w14:paraId="7456C191" w14:textId="1B2A639B" w:rsidR="00BD5C80" w:rsidRDefault="00CA5F15" w:rsidP="00344C7A">
      <w:r>
        <w:lastRenderedPageBreak/>
        <w:t>PARTITION</w:t>
      </w:r>
      <w:r>
        <w:rPr>
          <w:rFonts w:hint="eastAsia"/>
        </w:rPr>
        <w:t>分区子句中可以使用各种函数。</w:t>
      </w:r>
      <w:r w:rsidR="00924A8C">
        <w:rPr>
          <w:rFonts w:hint="eastAsia"/>
        </w:rPr>
        <w:t>但有一个要求，表达式返回的值要是一个确定的整数，而不能是常数。</w:t>
      </w:r>
    </w:p>
    <w:p w14:paraId="443BFE8F" w14:textId="1F556386" w:rsidR="00924A8C" w:rsidRDefault="00924A8C" w:rsidP="00344C7A">
      <w:r>
        <w:rPr>
          <w:rFonts w:hint="eastAsia"/>
        </w:rPr>
        <w:t>MySQL</w:t>
      </w:r>
      <w:r>
        <w:rPr>
          <w:rFonts w:hint="eastAsia"/>
        </w:rPr>
        <w:t>还支持键值、哈希和列表分区，这其中有些还支持子分区，不过在生产环境中很少见到。在</w:t>
      </w:r>
      <w:r>
        <w:rPr>
          <w:rFonts w:hint="eastAsia"/>
        </w:rPr>
        <w:t>MySQL5.5</w:t>
      </w:r>
      <w:r>
        <w:rPr>
          <w:rFonts w:hint="eastAsia"/>
        </w:rPr>
        <w:t>中，还可以使用</w:t>
      </w:r>
      <w:r>
        <w:rPr>
          <w:rFonts w:hint="eastAsia"/>
        </w:rPr>
        <w:t>RANGE COLUMNS</w:t>
      </w:r>
      <w:r>
        <w:rPr>
          <w:rFonts w:hint="eastAsia"/>
        </w:rPr>
        <w:t>类型的分区。</w:t>
      </w:r>
    </w:p>
    <w:p w14:paraId="2C3F9C21" w14:textId="7D6E425A" w:rsidR="00924A8C" w:rsidRDefault="00924A8C" w:rsidP="00924A8C">
      <w:pPr>
        <w:pStyle w:val="3"/>
      </w:pPr>
      <w:r>
        <w:rPr>
          <w:rFonts w:hint="eastAsia"/>
        </w:rPr>
        <w:t xml:space="preserve">7.1.3 </w:t>
      </w:r>
      <w:r>
        <w:rPr>
          <w:rFonts w:hint="eastAsia"/>
        </w:rPr>
        <w:t>如何使用分区表</w:t>
      </w:r>
    </w:p>
    <w:p w14:paraId="09F47421" w14:textId="123B2CAC" w:rsidR="00924A8C" w:rsidRDefault="001765FF" w:rsidP="00924A8C">
      <w:r>
        <w:rPr>
          <w:rFonts w:hint="eastAsia"/>
        </w:rPr>
        <w:t>在数据量超大的时候</w:t>
      </w:r>
      <w:r>
        <w:t>(</w:t>
      </w:r>
      <w:r>
        <w:rPr>
          <w:rFonts w:hint="eastAsia"/>
        </w:rPr>
        <w:t>比如</w:t>
      </w:r>
      <w:r>
        <w:rPr>
          <w:rFonts w:hint="eastAsia"/>
        </w:rPr>
        <w:t>10T</w:t>
      </w:r>
      <w:r>
        <w:t>)</w:t>
      </w:r>
      <w:r>
        <w:rPr>
          <w:rFonts w:hint="eastAsia"/>
        </w:rPr>
        <w:t>，</w:t>
      </w:r>
      <w:r>
        <w:rPr>
          <w:rFonts w:hint="eastAsia"/>
        </w:rPr>
        <w:t>B-Tree</w:t>
      </w:r>
      <w:r>
        <w:rPr>
          <w:rFonts w:hint="eastAsia"/>
        </w:rPr>
        <w:t>索引就无法起作用了。除非是索引覆盖查询</w:t>
      </w:r>
      <w:r w:rsidR="00A636CA">
        <w:rPr>
          <w:rFonts w:hint="eastAsia"/>
        </w:rPr>
        <w:t>。</w:t>
      </w:r>
    </w:p>
    <w:p w14:paraId="6CB0E9F7" w14:textId="7E7114A5" w:rsidR="00A636CA" w:rsidRDefault="00A636CA" w:rsidP="00924A8C">
      <w:r>
        <w:rPr>
          <w:rFonts w:hint="eastAsia"/>
        </w:rPr>
        <w:t>为了保证大数据量的可扩展性，一般有下面两个策略：</w:t>
      </w:r>
    </w:p>
    <w:p w14:paraId="5331EDF5" w14:textId="641C4667" w:rsidR="00A636CA" w:rsidRPr="00A636CA" w:rsidRDefault="00A636CA" w:rsidP="00924A8C">
      <w:pPr>
        <w:rPr>
          <w:b/>
        </w:rPr>
      </w:pPr>
      <w:r w:rsidRPr="00A636CA">
        <w:rPr>
          <w:rFonts w:hint="eastAsia"/>
          <w:b/>
        </w:rPr>
        <w:t>全量扫描数据，不要任何索引。</w:t>
      </w:r>
    </w:p>
    <w:p w14:paraId="2BC5CCD7" w14:textId="2EB999DC" w:rsidR="00A636CA" w:rsidRDefault="00A636CA" w:rsidP="00A636CA">
      <w:pPr>
        <w:ind w:left="420"/>
      </w:pPr>
      <w:r>
        <w:rPr>
          <w:rFonts w:hint="eastAsia"/>
        </w:rPr>
        <w:t>可以使用简单的分区方式存放表，不要任何索引，根据分区的规则大致定位需要的数据位置。只要能够使用</w:t>
      </w:r>
      <w:r>
        <w:rPr>
          <w:rFonts w:hint="eastAsia"/>
        </w:rPr>
        <w:t xml:space="preserve">    where</w:t>
      </w:r>
      <w:r>
        <w:rPr>
          <w:rFonts w:hint="eastAsia"/>
        </w:rPr>
        <w:t>条件，将需要的数据限制在少量分区中，则效率是很高的。</w:t>
      </w:r>
    </w:p>
    <w:p w14:paraId="21504A71" w14:textId="64B2A76B" w:rsidR="00A636CA" w:rsidRDefault="00A636CA" w:rsidP="00A636CA">
      <w:pPr>
        <w:rPr>
          <w:b/>
        </w:rPr>
      </w:pPr>
      <w:r w:rsidRPr="00A636CA">
        <w:rPr>
          <w:rFonts w:hint="eastAsia"/>
          <w:b/>
        </w:rPr>
        <w:t>索引数据，并分离热点</w:t>
      </w:r>
    </w:p>
    <w:p w14:paraId="34CD8F49" w14:textId="052C82F9" w:rsidR="00A636CA" w:rsidRPr="00A636CA" w:rsidRDefault="00A636CA" w:rsidP="00A636CA">
      <w:pPr>
        <w:ind w:left="420"/>
      </w:pPr>
      <w:r>
        <w:rPr>
          <w:rFonts w:hint="eastAsia"/>
        </w:rPr>
        <w:t>如果数据有明显的“热点”，并且除了这部分数据，其他数据很少被访问到，那么可以将这部分热点数据单独存放在一个分区中，</w:t>
      </w:r>
    </w:p>
    <w:p w14:paraId="032D77B0" w14:textId="535BF156" w:rsidR="00A636CA" w:rsidRDefault="00A636CA" w:rsidP="00A636CA">
      <w:pPr>
        <w:pStyle w:val="3"/>
      </w:pPr>
      <w:r>
        <w:rPr>
          <w:rFonts w:hint="eastAsia"/>
        </w:rPr>
        <w:t xml:space="preserve">7.1.4 </w:t>
      </w:r>
      <w:r>
        <w:rPr>
          <w:rFonts w:hint="eastAsia"/>
        </w:rPr>
        <w:t>什么情况下会出问题</w:t>
      </w:r>
    </w:p>
    <w:p w14:paraId="09466582" w14:textId="1ED02EFB" w:rsidR="00A636CA" w:rsidRDefault="00A636CA" w:rsidP="00A636CA">
      <w:r>
        <w:rPr>
          <w:rFonts w:hint="eastAsia"/>
        </w:rPr>
        <w:t>上面我们介绍的两个分区策略都基于两个非</w:t>
      </w:r>
      <w:r w:rsidR="00C5563B">
        <w:rPr>
          <w:rFonts w:hint="eastAsia"/>
        </w:rPr>
        <w:t>常重要的假设：查询都能够过滤掉很多额外的分区、分区本身并不会带来很多额外的代价。</w:t>
      </w:r>
    </w:p>
    <w:p w14:paraId="33A7278E" w14:textId="6F1BF763" w:rsidR="00C5563B" w:rsidRDefault="00C5563B" w:rsidP="00A636CA">
      <w:pPr>
        <w:rPr>
          <w:b/>
        </w:rPr>
      </w:pPr>
      <w:r w:rsidRPr="00C5563B">
        <w:rPr>
          <w:rFonts w:hint="eastAsia"/>
          <w:b/>
        </w:rPr>
        <w:t>NULL</w:t>
      </w:r>
      <w:r w:rsidRPr="00C5563B">
        <w:rPr>
          <w:rFonts w:hint="eastAsia"/>
          <w:b/>
        </w:rPr>
        <w:t>值会使分区过滤无效</w:t>
      </w:r>
    </w:p>
    <w:p w14:paraId="1EEE828F" w14:textId="3D5A661B" w:rsidR="00C5563B" w:rsidRDefault="00C5563B" w:rsidP="00A636CA">
      <w:pPr>
        <w:rPr>
          <w:rFonts w:hint="eastAsia"/>
        </w:rPr>
      </w:pPr>
      <w:r>
        <w:rPr>
          <w:rFonts w:hint="eastAsia"/>
        </w:rPr>
        <w:t>分区表达式的值可以是</w:t>
      </w:r>
      <w:r>
        <w:rPr>
          <w:rFonts w:hint="eastAsia"/>
        </w:rPr>
        <w:t>NULL</w:t>
      </w:r>
      <w:r>
        <w:rPr>
          <w:rFonts w:hint="eastAsia"/>
        </w:rPr>
        <w:t>：第一个分区是一个特殊分区。假设按照</w:t>
      </w:r>
      <w:r>
        <w:rPr>
          <w:rFonts w:hint="eastAsia"/>
        </w:rPr>
        <w:t>PARTITION BY RANGE YEAR</w:t>
      </w:r>
      <w:r>
        <w:t>(order_date)</w:t>
      </w:r>
      <w:r>
        <w:rPr>
          <w:rFonts w:hint="eastAsia"/>
        </w:rPr>
        <w:t>分区，那么所有</w:t>
      </w:r>
      <w:r>
        <w:rPr>
          <w:rFonts w:hint="eastAsia"/>
        </w:rPr>
        <w:t>order</w:t>
      </w:r>
      <w:r>
        <w:t>_date</w:t>
      </w:r>
      <w:r>
        <w:rPr>
          <w:rFonts w:hint="eastAsia"/>
        </w:rPr>
        <w:t>为</w:t>
      </w:r>
      <w:r>
        <w:rPr>
          <w:rFonts w:hint="eastAsia"/>
        </w:rPr>
        <w:t>NULL</w:t>
      </w:r>
      <w:r>
        <w:rPr>
          <w:rFonts w:hint="eastAsia"/>
        </w:rPr>
        <w:t>或者是一个非法值的时候，记录都会被存放到第一个分区。</w:t>
      </w:r>
      <w:r w:rsidR="00013162">
        <w:rPr>
          <w:rFonts w:hint="eastAsia"/>
        </w:rPr>
        <w:t>现在假设有下面的查询：</w:t>
      </w:r>
      <w:r w:rsidR="00013162">
        <w:t>where order_date between “2012-01-01” and “2012-01-31”</w:t>
      </w:r>
      <w:r w:rsidR="00013162">
        <w:rPr>
          <w:rFonts w:hint="eastAsia"/>
        </w:rPr>
        <w:t>。实际上，</w:t>
      </w:r>
      <w:r w:rsidR="00013162">
        <w:rPr>
          <w:rFonts w:hint="eastAsia"/>
        </w:rPr>
        <w:t>MySQL</w:t>
      </w:r>
      <w:r w:rsidR="00013162">
        <w:rPr>
          <w:rFonts w:hint="eastAsia"/>
        </w:rPr>
        <w:t>会检查两个分区：它会先检查</w:t>
      </w:r>
      <w:r w:rsidR="00013162">
        <w:rPr>
          <w:rFonts w:hint="eastAsia"/>
        </w:rPr>
        <w:t>2012</w:t>
      </w:r>
      <w:r w:rsidR="00013162">
        <w:rPr>
          <w:rFonts w:hint="eastAsia"/>
        </w:rPr>
        <w:t>这个分区，同时还会检查这个表的第一个分区。检查第一个分区是因为</w:t>
      </w:r>
      <w:r w:rsidR="00013162">
        <w:rPr>
          <w:rFonts w:hint="eastAsia"/>
        </w:rPr>
        <w:t>YEAR</w:t>
      </w:r>
      <w:r w:rsidR="00013162">
        <w:t>()</w:t>
      </w:r>
      <w:r w:rsidR="00013162">
        <w:rPr>
          <w:rFonts w:hint="eastAsia"/>
        </w:rPr>
        <w:t>函数在接收非法值的时候可能会返回，那么这个值就可能会返回到第一个分区。如果第一个分区非常大，特别是当使用“全量扫描数据，不要任何索引”的策略时，代价会非常大。</w:t>
      </w:r>
    </w:p>
    <w:p w14:paraId="500BF18D" w14:textId="674954D5" w:rsidR="00013162" w:rsidRDefault="00013162" w:rsidP="00A636CA">
      <w:pPr>
        <w:rPr>
          <w:rFonts w:hint="eastAsia"/>
          <w:b/>
        </w:rPr>
      </w:pPr>
      <w:r w:rsidRPr="00013162">
        <w:rPr>
          <w:rFonts w:hint="eastAsia"/>
          <w:b/>
        </w:rPr>
        <w:t>分区列和索引列不匹配</w:t>
      </w:r>
    </w:p>
    <w:p w14:paraId="03486625" w14:textId="12BD7FFF" w:rsidR="00013162" w:rsidRDefault="00834697" w:rsidP="00A636CA">
      <w:pPr>
        <w:rPr>
          <w:rFonts w:hint="eastAsia"/>
        </w:rPr>
      </w:pPr>
      <w:r>
        <w:rPr>
          <w:rFonts w:hint="eastAsia"/>
        </w:rPr>
        <w:t>如果定义的索引列和分区列不匹配，会导致查询无法进行分区过滤。假设在列</w:t>
      </w:r>
      <w:r>
        <w:rPr>
          <w:rFonts w:hint="eastAsia"/>
        </w:rPr>
        <w:t>a</w:t>
      </w:r>
      <w:r>
        <w:rPr>
          <w:rFonts w:hint="eastAsia"/>
        </w:rPr>
        <w:t>上定义了索引，而在列</w:t>
      </w:r>
      <w:r>
        <w:rPr>
          <w:rFonts w:hint="eastAsia"/>
        </w:rPr>
        <w:t>b</w:t>
      </w:r>
      <w:r>
        <w:rPr>
          <w:rFonts w:hint="eastAsia"/>
        </w:rPr>
        <w:t>上进行分区。因为每个分区都有其独立的索引，所以扫描列</w:t>
      </w:r>
      <w:r>
        <w:rPr>
          <w:rFonts w:hint="eastAsia"/>
        </w:rPr>
        <w:t>b</w:t>
      </w:r>
      <w:r>
        <w:rPr>
          <w:rFonts w:hint="eastAsia"/>
        </w:rPr>
        <w:t>上的索引就需要扫描每一个分区内对应的索引。要避免这个问题，应该避免建立和分区列不匹配的索引。</w:t>
      </w:r>
    </w:p>
    <w:p w14:paraId="0AE4076C" w14:textId="68A7D456" w:rsidR="00834697" w:rsidRDefault="00834697" w:rsidP="00A636CA">
      <w:pPr>
        <w:rPr>
          <w:rFonts w:hint="eastAsia"/>
          <w:b/>
        </w:rPr>
      </w:pPr>
      <w:r w:rsidRPr="00834697">
        <w:rPr>
          <w:rFonts w:hint="eastAsia"/>
          <w:b/>
        </w:rPr>
        <w:t>选择分区的成本可能很高</w:t>
      </w:r>
    </w:p>
    <w:p w14:paraId="0989DDA2" w14:textId="77777777" w:rsidR="00834697" w:rsidRDefault="00834697" w:rsidP="00A636CA">
      <w:pPr>
        <w:rPr>
          <w:rFonts w:hint="eastAsia"/>
        </w:rPr>
      </w:pPr>
    </w:p>
    <w:p w14:paraId="2D98C644" w14:textId="03DA09EC" w:rsidR="00081D00" w:rsidRPr="00081D00" w:rsidRDefault="00081D00" w:rsidP="00A636CA">
      <w:pPr>
        <w:rPr>
          <w:rFonts w:hint="eastAsia"/>
          <w:b/>
        </w:rPr>
      </w:pPr>
      <w:r w:rsidRPr="00081D00">
        <w:rPr>
          <w:rFonts w:hint="eastAsia"/>
          <w:b/>
        </w:rPr>
        <w:t>打开并锁住所有底层表的成本可能很高</w:t>
      </w:r>
    </w:p>
    <w:p w14:paraId="5EBB5BFA" w14:textId="77777777" w:rsidR="00081D00" w:rsidRDefault="00081D00" w:rsidP="00A636CA">
      <w:pPr>
        <w:rPr>
          <w:rFonts w:hint="eastAsia"/>
        </w:rPr>
      </w:pPr>
    </w:p>
    <w:p w14:paraId="54C47D54" w14:textId="439FECEA" w:rsidR="00081D00" w:rsidRPr="00834697" w:rsidRDefault="00081D00" w:rsidP="00A636CA">
      <w:pPr>
        <w:rPr>
          <w:rFonts w:hint="eastAsia"/>
        </w:rPr>
      </w:pPr>
      <w:r>
        <w:rPr>
          <w:rFonts w:hint="eastAsia"/>
        </w:rPr>
        <w:t>维护分区的成本可能很高</w:t>
      </w:r>
      <w:bookmarkStart w:id="0" w:name="_GoBack"/>
      <w:bookmarkEnd w:id="0"/>
    </w:p>
    <w:sectPr w:rsidR="00081D00" w:rsidRPr="00834697" w:rsidSect="00344C7A">
      <w:pgSz w:w="11906" w:h="16838"/>
      <w:pgMar w:top="1440" w:right="851" w:bottom="1440"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C7A"/>
    <w:rsid w:val="00013162"/>
    <w:rsid w:val="00081D00"/>
    <w:rsid w:val="001765FF"/>
    <w:rsid w:val="001C6F32"/>
    <w:rsid w:val="00344C7A"/>
    <w:rsid w:val="00834697"/>
    <w:rsid w:val="00924A8C"/>
    <w:rsid w:val="00A636CA"/>
    <w:rsid w:val="00BD5C80"/>
    <w:rsid w:val="00C5563B"/>
    <w:rsid w:val="00CA5F15"/>
    <w:rsid w:val="00F75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CEC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44C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4C7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44C7A"/>
    <w:rPr>
      <w:rFonts w:asciiTheme="majorHAnsi" w:eastAsiaTheme="majorEastAsia" w:hAnsiTheme="majorHAnsi" w:cstheme="majorBidi"/>
      <w:b/>
      <w:bCs/>
      <w:sz w:val="32"/>
      <w:szCs w:val="32"/>
    </w:rPr>
  </w:style>
  <w:style w:type="character" w:customStyle="1" w:styleId="30">
    <w:name w:val="标题 3字符"/>
    <w:basedOn w:val="a0"/>
    <w:link w:val="3"/>
    <w:uiPriority w:val="9"/>
    <w:rsid w:val="00344C7A"/>
    <w:rPr>
      <w:b/>
      <w:bCs/>
      <w:sz w:val="32"/>
      <w:szCs w:val="32"/>
    </w:rPr>
  </w:style>
  <w:style w:type="paragraph" w:styleId="a3">
    <w:name w:val="Balloon Text"/>
    <w:basedOn w:val="a"/>
    <w:link w:val="a4"/>
    <w:uiPriority w:val="99"/>
    <w:semiHidden/>
    <w:unhideWhenUsed/>
    <w:rsid w:val="00CA5F15"/>
    <w:rPr>
      <w:rFonts w:ascii="Heiti SC Light" w:eastAsia="Heiti SC Light"/>
      <w:sz w:val="18"/>
      <w:szCs w:val="18"/>
    </w:rPr>
  </w:style>
  <w:style w:type="character" w:customStyle="1" w:styleId="a4">
    <w:name w:val="批注框文本字符"/>
    <w:basedOn w:val="a0"/>
    <w:link w:val="a3"/>
    <w:uiPriority w:val="99"/>
    <w:semiHidden/>
    <w:rsid w:val="00CA5F15"/>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44C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4C7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44C7A"/>
    <w:rPr>
      <w:rFonts w:asciiTheme="majorHAnsi" w:eastAsiaTheme="majorEastAsia" w:hAnsiTheme="majorHAnsi" w:cstheme="majorBidi"/>
      <w:b/>
      <w:bCs/>
      <w:sz w:val="32"/>
      <w:szCs w:val="32"/>
    </w:rPr>
  </w:style>
  <w:style w:type="character" w:customStyle="1" w:styleId="30">
    <w:name w:val="标题 3字符"/>
    <w:basedOn w:val="a0"/>
    <w:link w:val="3"/>
    <w:uiPriority w:val="9"/>
    <w:rsid w:val="00344C7A"/>
    <w:rPr>
      <w:b/>
      <w:bCs/>
      <w:sz w:val="32"/>
      <w:szCs w:val="32"/>
    </w:rPr>
  </w:style>
  <w:style w:type="paragraph" w:styleId="a3">
    <w:name w:val="Balloon Text"/>
    <w:basedOn w:val="a"/>
    <w:link w:val="a4"/>
    <w:uiPriority w:val="99"/>
    <w:semiHidden/>
    <w:unhideWhenUsed/>
    <w:rsid w:val="00CA5F15"/>
    <w:rPr>
      <w:rFonts w:ascii="Heiti SC Light" w:eastAsia="Heiti SC Light"/>
      <w:sz w:val="18"/>
      <w:szCs w:val="18"/>
    </w:rPr>
  </w:style>
  <w:style w:type="character" w:customStyle="1" w:styleId="a4">
    <w:name w:val="批注框文本字符"/>
    <w:basedOn w:val="a0"/>
    <w:link w:val="a3"/>
    <w:uiPriority w:val="99"/>
    <w:semiHidden/>
    <w:rsid w:val="00CA5F15"/>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mp"/><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2</Pages>
  <Words>257</Words>
  <Characters>1468</Characters>
  <Application>Microsoft Macintosh Word</Application>
  <DocSecurity>0</DocSecurity>
  <Lines>12</Lines>
  <Paragraphs>3</Paragraphs>
  <ScaleCrop>false</ScaleCrop>
  <Company/>
  <LinksUpToDate>false</LinksUpToDate>
  <CharactersWithSpaces>1722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李赞</dc:creator>
  <cp:keywords/>
  <dc:description/>
  <cp:lastModifiedBy>lizan li</cp:lastModifiedBy>
  <cp:revision>6</cp:revision>
  <dcterms:created xsi:type="dcterms:W3CDTF">2017-09-03T10:36:00Z</dcterms:created>
  <dcterms:modified xsi:type="dcterms:W3CDTF">2017-09-05T06:09:00Z</dcterms:modified>
</cp:coreProperties>
</file>