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DEE" w:rsidRDefault="00001FE5" w:rsidP="00001FE5">
      <w:pPr>
        <w:pStyle w:val="1"/>
        <w:numPr>
          <w:ilvl w:val="0"/>
          <w:numId w:val="1"/>
        </w:numPr>
        <w:jc w:val="center"/>
      </w:pPr>
      <w:r>
        <w:t>Spring</w:t>
      </w:r>
      <w:r>
        <w:t>之旅</w:t>
      </w:r>
    </w:p>
    <w:p w:rsidR="00001FE5" w:rsidRDefault="00001FE5" w:rsidP="00001FE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简化</w:t>
      </w:r>
      <w:r>
        <w:rPr>
          <w:rFonts w:hint="eastAsia"/>
        </w:rPr>
        <w:t>Java</w:t>
      </w:r>
      <w:r>
        <w:rPr>
          <w:rFonts w:hint="eastAsia"/>
        </w:rPr>
        <w:t>开发</w:t>
      </w:r>
    </w:p>
    <w:p w:rsidR="00001FE5" w:rsidRDefault="00001FE5" w:rsidP="00001FE5">
      <w:r>
        <w:rPr>
          <w:rFonts w:hint="eastAsia"/>
        </w:rPr>
        <w:t>为了降低</w:t>
      </w:r>
      <w:r>
        <w:t>java</w:t>
      </w:r>
      <w:r>
        <w:t>开发的复杂性，</w:t>
      </w:r>
      <w:r>
        <w:rPr>
          <w:rFonts w:hint="eastAsia"/>
        </w:rPr>
        <w:t>Spring</w:t>
      </w:r>
      <w:r>
        <w:t>采取了</w:t>
      </w:r>
      <w:r>
        <w:rPr>
          <w:rFonts w:hint="eastAsia"/>
        </w:rPr>
        <w:t>以下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策略：</w:t>
      </w:r>
    </w:p>
    <w:p w:rsidR="00001FE5" w:rsidRDefault="00001FE5" w:rsidP="00001F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t>POJO</w:t>
      </w:r>
      <w:r>
        <w:t>的轻量级</w:t>
      </w:r>
      <w:r>
        <w:rPr>
          <w:rFonts w:hint="eastAsia"/>
        </w:rPr>
        <w:t>和</w:t>
      </w:r>
      <w:r>
        <w:t>最小侵入性编程</w:t>
      </w:r>
    </w:p>
    <w:p w:rsidR="00001FE5" w:rsidRDefault="00001FE5" w:rsidP="00001F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依赖注入和面向接口</w:t>
      </w:r>
      <w:r>
        <w:rPr>
          <w:rFonts w:hint="eastAsia"/>
        </w:rPr>
        <w:t>实现</w:t>
      </w:r>
      <w:r>
        <w:t>松耦合</w:t>
      </w:r>
    </w:p>
    <w:p w:rsidR="00001FE5" w:rsidRDefault="00001FE5" w:rsidP="00001F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t>切面和惯例</w:t>
      </w:r>
      <w:r>
        <w:rPr>
          <w:rFonts w:hint="eastAsia"/>
        </w:rPr>
        <w:t>进行</w:t>
      </w:r>
      <w:r>
        <w:t>声明式编程</w:t>
      </w:r>
    </w:p>
    <w:p w:rsidR="00001FE5" w:rsidRDefault="00001FE5" w:rsidP="00001F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切面和</w:t>
      </w:r>
      <w:r>
        <w:rPr>
          <w:rFonts w:hint="eastAsia"/>
        </w:rPr>
        <w:t>模板</w:t>
      </w:r>
      <w:r>
        <w:t>减少样板式</w:t>
      </w:r>
      <w:r>
        <w:rPr>
          <w:rFonts w:hint="eastAsia"/>
        </w:rPr>
        <w:t>代码</w:t>
      </w:r>
    </w:p>
    <w:p w:rsidR="00001FE5" w:rsidRDefault="00001FE5" w:rsidP="00C138B2">
      <w:pPr>
        <w:pStyle w:val="3"/>
        <w:numPr>
          <w:ilvl w:val="2"/>
          <w:numId w:val="3"/>
        </w:numPr>
      </w:pPr>
      <w:r>
        <w:rPr>
          <w:rFonts w:hint="eastAsia"/>
        </w:rPr>
        <w:t>激发</w:t>
      </w:r>
      <w:r>
        <w:t>POJO</w:t>
      </w:r>
      <w:r>
        <w:t>的潜能</w:t>
      </w:r>
    </w:p>
    <w:p w:rsidR="00C138B2" w:rsidRPr="00C138B2" w:rsidRDefault="00C138B2" w:rsidP="00C138B2">
      <w:pPr>
        <w:pStyle w:val="3"/>
      </w:pPr>
      <w:r>
        <w:rPr>
          <w:rFonts w:hint="eastAsia"/>
        </w:rPr>
        <w:t xml:space="preserve">1.1.2 </w:t>
      </w:r>
      <w:r>
        <w:rPr>
          <w:rFonts w:hint="eastAsia"/>
        </w:rPr>
        <w:t>依赖</w:t>
      </w:r>
      <w:r>
        <w:t>注入</w:t>
      </w:r>
    </w:p>
    <w:p w:rsidR="00001FE5" w:rsidRDefault="00C138B2" w:rsidP="00C138B2">
      <w:pPr>
        <w:pStyle w:val="3"/>
      </w:pPr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应用</w:t>
      </w:r>
      <w:r>
        <w:t>切面</w:t>
      </w:r>
    </w:p>
    <w:p w:rsidR="00C138B2" w:rsidRDefault="00C138B2" w:rsidP="00C138B2">
      <w:r>
        <w:rPr>
          <w:rFonts w:hint="eastAsia"/>
        </w:rPr>
        <w:t>面向</w:t>
      </w:r>
      <w:r>
        <w:t>切面编程</w:t>
      </w:r>
      <w:r>
        <w:rPr>
          <w:rFonts w:hint="eastAsia"/>
        </w:rPr>
        <w:t>(</w:t>
      </w:r>
      <w:r>
        <w:t>AOP</w:t>
      </w:r>
      <w:r>
        <w:rPr>
          <w:rFonts w:hint="eastAsia"/>
        </w:rPr>
        <w:t>)</w:t>
      </w:r>
      <w:r>
        <w:rPr>
          <w:rFonts w:hint="eastAsia"/>
        </w:rPr>
        <w:t>允许</w:t>
      </w:r>
      <w:r>
        <w:t>你把遍布各处的功能</w:t>
      </w:r>
      <w:r>
        <w:rPr>
          <w:rFonts w:hint="eastAsia"/>
        </w:rPr>
        <w:t>分离</w:t>
      </w:r>
      <w:r>
        <w:t>出来形成可重用的组件。</w:t>
      </w:r>
    </w:p>
    <w:p w:rsidR="00C138B2" w:rsidRDefault="00C138B2" w:rsidP="00C138B2">
      <w:r>
        <w:rPr>
          <w:rFonts w:hint="eastAsia"/>
        </w:rPr>
        <w:t>系统</w:t>
      </w:r>
      <w:r>
        <w:t>由许多不同的</w:t>
      </w:r>
      <w:r>
        <w:rPr>
          <w:rFonts w:hint="eastAsia"/>
        </w:rPr>
        <w:t>组件</w:t>
      </w:r>
      <w:r>
        <w:t>组成，</w:t>
      </w:r>
      <w:r>
        <w:rPr>
          <w:rFonts w:hint="eastAsia"/>
        </w:rPr>
        <w:t>每一个</w:t>
      </w:r>
      <w:r>
        <w:t>组件</w:t>
      </w:r>
      <w:r>
        <w:rPr>
          <w:rFonts w:hint="eastAsia"/>
        </w:rPr>
        <w:t>各负责</w:t>
      </w:r>
      <w:r>
        <w:t>一个特定的功能</w:t>
      </w:r>
      <w:r>
        <w:rPr>
          <w:rFonts w:hint="eastAsia"/>
        </w:rPr>
        <w:t>。除了</w:t>
      </w:r>
      <w:r>
        <w:t>实现</w:t>
      </w:r>
      <w:r>
        <w:rPr>
          <w:rFonts w:hint="eastAsia"/>
        </w:rPr>
        <w:t>自身核心</w:t>
      </w:r>
      <w:r>
        <w:t>的功能之外，</w:t>
      </w:r>
      <w:r>
        <w:rPr>
          <w:rFonts w:hint="eastAsia"/>
        </w:rPr>
        <w:t>这些</w:t>
      </w:r>
      <w:r>
        <w:t>组件还经常担任着</w:t>
      </w:r>
      <w:r>
        <w:rPr>
          <w:rFonts w:hint="eastAsia"/>
        </w:rPr>
        <w:t>额外</w:t>
      </w:r>
      <w:r>
        <w:t>的职责。</w:t>
      </w:r>
      <w:r>
        <w:rPr>
          <w:rFonts w:hint="eastAsia"/>
        </w:rPr>
        <w:t>诸如日志</w:t>
      </w:r>
      <w:r>
        <w:t>、事务管理</w:t>
      </w:r>
      <w:r>
        <w:rPr>
          <w:rFonts w:hint="eastAsia"/>
        </w:rPr>
        <w:t>和</w:t>
      </w:r>
      <w:r>
        <w:t>安全这样的系统服务</w:t>
      </w:r>
      <w:r>
        <w:rPr>
          <w:rFonts w:hint="eastAsia"/>
        </w:rPr>
        <w:t>经常</w:t>
      </w:r>
      <w:r>
        <w:t>融入到自身</w:t>
      </w:r>
      <w:r>
        <w:rPr>
          <w:rFonts w:hint="eastAsia"/>
        </w:rPr>
        <w:t>具有核心</w:t>
      </w:r>
      <w:r>
        <w:t>业务逻辑</w:t>
      </w:r>
      <w:r>
        <w:rPr>
          <w:rFonts w:hint="eastAsia"/>
        </w:rPr>
        <w:t>的</w:t>
      </w:r>
      <w:r>
        <w:t>组件中</w:t>
      </w:r>
      <w:r>
        <w:rPr>
          <w:rFonts w:hint="eastAsia"/>
        </w:rPr>
        <w:t>去，</w:t>
      </w:r>
      <w:r>
        <w:t>这些系统服务</w:t>
      </w:r>
      <w:r w:rsidR="00314E4F">
        <w:rPr>
          <w:rFonts w:hint="eastAsia"/>
        </w:rPr>
        <w:t>通常</w:t>
      </w:r>
      <w:r w:rsidR="00314E4F">
        <w:t>被称为横切关注点</w:t>
      </w:r>
      <w:r w:rsidR="00314E4F">
        <w:rPr>
          <w:rFonts w:hint="eastAsia"/>
        </w:rPr>
        <w:t>，</w:t>
      </w:r>
      <w:r w:rsidR="00314E4F">
        <w:t>因为他们会跨越系统的多个组件。</w:t>
      </w:r>
    </w:p>
    <w:p w:rsidR="00314E4F" w:rsidRDefault="00170EB6" w:rsidP="00170EB6">
      <w:pPr>
        <w:pStyle w:val="3"/>
      </w:pPr>
      <w:r>
        <w:t xml:space="preserve">1.1.4 </w:t>
      </w:r>
      <w:r>
        <w:rPr>
          <w:rFonts w:hint="eastAsia"/>
        </w:rPr>
        <w:t>使用</w:t>
      </w:r>
      <w:r>
        <w:t>模板消除样板式代码</w:t>
      </w:r>
    </w:p>
    <w:p w:rsidR="00170EB6" w:rsidRPr="00170EB6" w:rsidRDefault="004B4071" w:rsidP="004B4071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容纳</w:t>
      </w:r>
      <w:r>
        <w:t>你的</w:t>
      </w:r>
      <w:r>
        <w:rPr>
          <w:rFonts w:hint="eastAsia"/>
        </w:rPr>
        <w:t>Bean</w:t>
      </w:r>
    </w:p>
    <w:p w:rsidR="00001FE5" w:rsidRDefault="004B4071" w:rsidP="00001FE5">
      <w:r>
        <w:rPr>
          <w:rFonts w:hint="eastAsia"/>
        </w:rPr>
        <w:t>容器</w:t>
      </w:r>
      <w:r>
        <w:t>是</w:t>
      </w:r>
      <w:r>
        <w:t>Spring</w:t>
      </w:r>
      <w:r>
        <w:rPr>
          <w:rFonts w:hint="eastAsia"/>
        </w:rPr>
        <w:t>框架</w:t>
      </w:r>
      <w:r>
        <w:t>的核心。</w:t>
      </w:r>
      <w:r>
        <w:rPr>
          <w:rFonts w:hint="eastAsia"/>
        </w:rPr>
        <w:t>Spring</w:t>
      </w:r>
      <w:r>
        <w:t>容器使用</w:t>
      </w:r>
      <w:r>
        <w:t>DI</w:t>
      </w:r>
      <w:r>
        <w:t>管理</w:t>
      </w:r>
      <w:r>
        <w:rPr>
          <w:rFonts w:hint="eastAsia"/>
        </w:rPr>
        <w:t>构成</w:t>
      </w:r>
      <w:r w:rsidR="001D40BD">
        <w:rPr>
          <w:rFonts w:hint="eastAsia"/>
        </w:rPr>
        <w:t>应用</w:t>
      </w:r>
      <w:r w:rsidR="001D40BD">
        <w:t>的组件</w:t>
      </w:r>
      <w:r w:rsidR="001D40BD">
        <w:rPr>
          <w:rFonts w:hint="eastAsia"/>
        </w:rPr>
        <w:t>，它会</w:t>
      </w:r>
      <w:r w:rsidR="001D40BD">
        <w:t>创建相互</w:t>
      </w:r>
      <w:r w:rsidR="001D40BD">
        <w:rPr>
          <w:rFonts w:hint="eastAsia"/>
        </w:rPr>
        <w:t>协作</w:t>
      </w:r>
      <w:r w:rsidR="001D40BD">
        <w:t>的组件之间的关联。</w:t>
      </w:r>
    </w:p>
    <w:p w:rsidR="001D40BD" w:rsidRDefault="001D40BD" w:rsidP="00001FE5">
      <w:r>
        <w:rPr>
          <w:rFonts w:hint="eastAsia"/>
        </w:rPr>
        <w:t>Spring</w:t>
      </w:r>
      <w:r>
        <w:t>容器并不是只有一个</w:t>
      </w:r>
      <w:r>
        <w:rPr>
          <w:rFonts w:hint="eastAsia"/>
        </w:rPr>
        <w:t>。</w:t>
      </w:r>
      <w:r>
        <w:t>Spring</w:t>
      </w:r>
      <w:r>
        <w:t>自带了多个容器实现</w:t>
      </w:r>
      <w:r>
        <w:rPr>
          <w:rFonts w:hint="eastAsia"/>
        </w:rPr>
        <w:t>，</w:t>
      </w:r>
      <w:r>
        <w:t>可以归为两种不同的类型。</w:t>
      </w:r>
      <w:r>
        <w:rPr>
          <w:rFonts w:hint="eastAsia"/>
        </w:rPr>
        <w:t>bean</w:t>
      </w:r>
      <w:r>
        <w:t>工程</w:t>
      </w:r>
      <w:r>
        <w:rPr>
          <w:rFonts w:hint="eastAsia"/>
        </w:rPr>
        <w:t>是</w:t>
      </w:r>
      <w:r>
        <w:t>最简单的容器，提供</w:t>
      </w:r>
      <w:r>
        <w:rPr>
          <w:rFonts w:hint="eastAsia"/>
        </w:rPr>
        <w:t>基本</w:t>
      </w:r>
      <w:r>
        <w:t>的</w:t>
      </w:r>
      <w:r>
        <w:t>DI</w:t>
      </w:r>
      <w:r>
        <w:t>支持。</w:t>
      </w:r>
      <w:r>
        <w:rPr>
          <w:rFonts w:hint="eastAsia"/>
        </w:rPr>
        <w:t>应用</w:t>
      </w:r>
      <w:r>
        <w:t>上下文基于</w:t>
      </w:r>
      <w:r>
        <w:t>BeanFactory</w:t>
      </w:r>
      <w:r>
        <w:t>构建</w:t>
      </w:r>
      <w:r>
        <w:rPr>
          <w:rFonts w:hint="eastAsia"/>
        </w:rPr>
        <w:t>，</w:t>
      </w:r>
      <w:r>
        <w:t>并提供应用框架级别的服务</w:t>
      </w:r>
      <w:r>
        <w:rPr>
          <w:rFonts w:hint="eastAsia"/>
        </w:rPr>
        <w:t>，例如</w:t>
      </w:r>
      <w:r>
        <w:t>从属性文件解析文本</w:t>
      </w:r>
      <w:r>
        <w:rPr>
          <w:rFonts w:hint="eastAsia"/>
        </w:rPr>
        <w:t>信息</w:t>
      </w:r>
      <w:r>
        <w:t>以及</w:t>
      </w:r>
      <w:r>
        <w:rPr>
          <w:rFonts w:hint="eastAsia"/>
        </w:rPr>
        <w:t>发布应用事件</w:t>
      </w:r>
      <w:r>
        <w:t>给</w:t>
      </w:r>
      <w:r>
        <w:rPr>
          <w:rFonts w:hint="eastAsia"/>
        </w:rPr>
        <w:t>感兴趣</w:t>
      </w:r>
      <w:r>
        <w:t>的事件监听者。</w:t>
      </w:r>
    </w:p>
    <w:p w:rsidR="001D40BD" w:rsidRPr="001D40BD" w:rsidRDefault="001D40BD" w:rsidP="001D40BD">
      <w:pPr>
        <w:pStyle w:val="3"/>
      </w:pPr>
      <w:r>
        <w:t xml:space="preserve">1.2.1 </w:t>
      </w:r>
      <w:r>
        <w:rPr>
          <w:rFonts w:hint="eastAsia"/>
        </w:rPr>
        <w:t>使用</w:t>
      </w:r>
      <w:r>
        <w:t>应用上下文</w:t>
      </w:r>
    </w:p>
    <w:p w:rsidR="00001FE5" w:rsidRDefault="001D40BD" w:rsidP="00001FE5">
      <w:r>
        <w:rPr>
          <w:rFonts w:hint="eastAsia"/>
        </w:rPr>
        <w:t>Spring</w:t>
      </w:r>
      <w:r>
        <w:rPr>
          <w:rFonts w:hint="eastAsia"/>
        </w:rPr>
        <w:t>自带了</w:t>
      </w:r>
      <w:r>
        <w:t>多种类型的应用上下文</w:t>
      </w:r>
      <w:r>
        <w:rPr>
          <w:rFonts w:hint="eastAsia"/>
        </w:rPr>
        <w:t>，</w:t>
      </w:r>
      <w:r>
        <w:t>下面几个是比较常用的</w:t>
      </w:r>
      <w:r>
        <w:rPr>
          <w:rFonts w:hint="eastAsia"/>
        </w:rPr>
        <w:t>：</w:t>
      </w:r>
    </w:p>
    <w:p w:rsidR="001D40BD" w:rsidRDefault="005971CC" w:rsidP="005971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AnnotationConfigApplicationContext</w:t>
      </w:r>
      <w:r>
        <w:t>:</w:t>
      </w:r>
      <w:r>
        <w:rPr>
          <w:rFonts w:hint="eastAsia"/>
        </w:rPr>
        <w:t>从</w:t>
      </w:r>
      <w:r>
        <w:t>一个或多个基于</w:t>
      </w:r>
      <w:r>
        <w:t>java</w:t>
      </w:r>
      <w:r>
        <w:t>的配置类中</w:t>
      </w:r>
      <w:r>
        <w:rPr>
          <w:rFonts w:hint="eastAsia"/>
        </w:rPr>
        <w:t>加载</w:t>
      </w:r>
      <w:r>
        <w:t>Spring</w:t>
      </w:r>
      <w:r>
        <w:t>应用上下文。</w:t>
      </w:r>
    </w:p>
    <w:p w:rsidR="005971CC" w:rsidRDefault="005971CC" w:rsidP="005971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AnnotationConfigWebApplicationContext</w:t>
      </w:r>
      <w:r>
        <w:t>:</w:t>
      </w:r>
      <w:r>
        <w:rPr>
          <w:rFonts w:hint="eastAsia"/>
        </w:rPr>
        <w:t>从</w:t>
      </w:r>
      <w:r>
        <w:t>一个或多个基于</w:t>
      </w:r>
      <w:r>
        <w:t>java</w:t>
      </w:r>
      <w:r>
        <w:t>的配置类中加载</w:t>
      </w:r>
      <w:r>
        <w:t>Spring Web</w:t>
      </w:r>
      <w:r>
        <w:rPr>
          <w:rFonts w:hint="eastAsia"/>
        </w:rPr>
        <w:t>应用</w:t>
      </w:r>
      <w:r>
        <w:t>上下文。</w:t>
      </w:r>
    </w:p>
    <w:p w:rsidR="005971CC" w:rsidRDefault="005971CC" w:rsidP="005971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ClassPathXml</w:t>
      </w:r>
      <w:r>
        <w:t>ApplicationContext</w:t>
      </w:r>
      <w:r>
        <w:t>：</w:t>
      </w:r>
      <w:r>
        <w:rPr>
          <w:rFonts w:hint="eastAsia"/>
        </w:rPr>
        <w:t>从</w:t>
      </w:r>
      <w:r>
        <w:t>类路径中的一个或多个</w:t>
      </w:r>
      <w:r>
        <w:rPr>
          <w:rFonts w:hint="eastAsia"/>
        </w:rPr>
        <w:t>XML</w:t>
      </w:r>
      <w:r>
        <w:t>配置文件中</w:t>
      </w:r>
      <w:r>
        <w:rPr>
          <w:rFonts w:hint="eastAsia"/>
        </w:rPr>
        <w:t>加载</w:t>
      </w:r>
      <w:r>
        <w:t>上下文定义，</w:t>
      </w:r>
      <w:r>
        <w:rPr>
          <w:rFonts w:hint="eastAsia"/>
        </w:rPr>
        <w:t>把应用</w:t>
      </w:r>
      <w:r>
        <w:t>上下文的</w:t>
      </w:r>
      <w:r>
        <w:rPr>
          <w:rFonts w:hint="eastAsia"/>
        </w:rPr>
        <w:t>定义</w:t>
      </w:r>
      <w:r>
        <w:t>文件作为类资源。</w:t>
      </w:r>
    </w:p>
    <w:p w:rsidR="005971CC" w:rsidRDefault="005971CC" w:rsidP="005971CC">
      <w:pPr>
        <w:pStyle w:val="a3"/>
        <w:numPr>
          <w:ilvl w:val="0"/>
          <w:numId w:val="4"/>
        </w:numPr>
        <w:ind w:firstLineChars="0"/>
      </w:pPr>
      <w:r>
        <w:t>FileSystemXMLApplicationContext</w:t>
      </w:r>
      <w:r>
        <w:t>：</w:t>
      </w:r>
      <w:r>
        <w:rPr>
          <w:rFonts w:hint="eastAsia"/>
        </w:rPr>
        <w:t>从</w:t>
      </w:r>
      <w:r>
        <w:t>文件系统下的一个或多个</w:t>
      </w:r>
      <w:r>
        <w:rPr>
          <w:rFonts w:hint="eastAsia"/>
        </w:rPr>
        <w:t>XML</w:t>
      </w:r>
      <w:r>
        <w:t>配置文件中</w:t>
      </w:r>
      <w:r>
        <w:rPr>
          <w:rFonts w:hint="eastAsia"/>
        </w:rPr>
        <w:t>加载</w:t>
      </w:r>
      <w:r>
        <w:t>上下文定义。</w:t>
      </w:r>
    </w:p>
    <w:p w:rsidR="005971CC" w:rsidRDefault="005971CC" w:rsidP="005971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XmlWebApplicationContext</w:t>
      </w:r>
      <w:r>
        <w:rPr>
          <w:rFonts w:hint="eastAsia"/>
        </w:rPr>
        <w:t>：从</w:t>
      </w:r>
      <w:r>
        <w:t>Web</w:t>
      </w:r>
      <w:r>
        <w:t>应用下的一个或多个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加载</w:t>
      </w:r>
      <w:r>
        <w:t>上下文定义。</w:t>
      </w:r>
    </w:p>
    <w:p w:rsidR="0026480E" w:rsidRDefault="0026480E" w:rsidP="0026480E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A9B7C6"/>
          <w:sz w:val="19"/>
          <w:szCs w:val="19"/>
          <w:shd w:val="clear" w:color="auto" w:fill="344134"/>
        </w:rPr>
        <w:t>ApplicationContext</w:t>
      </w:r>
      <w:r>
        <w:rPr>
          <w:rFonts w:hint="eastAsia"/>
          <w:color w:val="A9B7C6"/>
          <w:sz w:val="19"/>
          <w:szCs w:val="19"/>
        </w:rPr>
        <w:t xml:space="preserve"> context=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FileSystemXmlApplicationContext(</w:t>
      </w:r>
      <w:r>
        <w:rPr>
          <w:rFonts w:hint="eastAsia"/>
          <w:color w:val="6A8759"/>
          <w:sz w:val="19"/>
          <w:szCs w:val="19"/>
        </w:rPr>
        <w:t>"c:/a.xml"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</w:p>
    <w:p w:rsidR="005971CC" w:rsidRDefault="0026480E" w:rsidP="005971CC">
      <w:pPr>
        <w:rPr>
          <w:rStyle w:val="fontstyle01"/>
          <w:rFonts w:hint="eastAsia"/>
          <w:sz w:val="21"/>
          <w:szCs w:val="21"/>
        </w:rPr>
      </w:pPr>
      <w:r>
        <w:rPr>
          <w:rFonts w:hint="eastAsia"/>
        </w:rPr>
        <w:t>使用</w:t>
      </w:r>
      <w:r>
        <w:rPr>
          <w:rStyle w:val="fontstyle01"/>
          <w:sz w:val="21"/>
          <w:szCs w:val="21"/>
        </w:rPr>
        <w:t>FileSystemXMLApplicationContext</w:t>
      </w:r>
      <w:r>
        <w:rPr>
          <w:rStyle w:val="fontstyle01"/>
          <w:sz w:val="21"/>
          <w:szCs w:val="21"/>
        </w:rPr>
        <w:t>与使用</w:t>
      </w:r>
      <w:r>
        <w:rPr>
          <w:rStyle w:val="fontstyle01"/>
          <w:rFonts w:hint="eastAsia"/>
          <w:sz w:val="21"/>
          <w:szCs w:val="21"/>
        </w:rPr>
        <w:t>ClassPathXMLApplication</w:t>
      </w:r>
      <w:r>
        <w:rPr>
          <w:rStyle w:val="fontstyle01"/>
          <w:sz w:val="21"/>
          <w:szCs w:val="21"/>
        </w:rPr>
        <w:t>Context</w:t>
      </w:r>
      <w:r>
        <w:rPr>
          <w:rStyle w:val="fontstyle01"/>
          <w:rFonts w:hint="eastAsia"/>
          <w:sz w:val="21"/>
          <w:szCs w:val="21"/>
        </w:rPr>
        <w:t>的</w:t>
      </w:r>
      <w:r>
        <w:rPr>
          <w:rStyle w:val="fontstyle01"/>
          <w:sz w:val="21"/>
          <w:szCs w:val="21"/>
        </w:rPr>
        <w:t>区别在于</w:t>
      </w:r>
      <w:r>
        <w:rPr>
          <w:rStyle w:val="fontstyle01"/>
          <w:rFonts w:hint="eastAsia"/>
          <w:sz w:val="21"/>
          <w:szCs w:val="21"/>
        </w:rPr>
        <w:t>，</w:t>
      </w:r>
      <w:r>
        <w:rPr>
          <w:rStyle w:val="fontstyle01"/>
          <w:sz w:val="21"/>
          <w:szCs w:val="21"/>
        </w:rPr>
        <w:t>前者在</w:t>
      </w:r>
      <w:r>
        <w:rPr>
          <w:rStyle w:val="fontstyle01"/>
          <w:rFonts w:hint="eastAsia"/>
          <w:sz w:val="21"/>
          <w:szCs w:val="21"/>
        </w:rPr>
        <w:t>指定</w:t>
      </w:r>
      <w:r>
        <w:rPr>
          <w:rStyle w:val="fontstyle01"/>
          <w:sz w:val="21"/>
          <w:szCs w:val="21"/>
        </w:rPr>
        <w:t>的文件系统</w:t>
      </w:r>
      <w:r>
        <w:rPr>
          <w:rStyle w:val="fontstyle01"/>
          <w:rFonts w:hint="eastAsia"/>
          <w:sz w:val="21"/>
          <w:szCs w:val="21"/>
        </w:rPr>
        <w:t>路径</w:t>
      </w:r>
      <w:r>
        <w:rPr>
          <w:rStyle w:val="fontstyle01"/>
          <w:sz w:val="21"/>
          <w:szCs w:val="21"/>
        </w:rPr>
        <w:t>下查找</w:t>
      </w:r>
      <w:r>
        <w:rPr>
          <w:rStyle w:val="fontstyle01"/>
          <w:sz w:val="21"/>
          <w:szCs w:val="21"/>
        </w:rPr>
        <w:t>a.xml</w:t>
      </w:r>
      <w:r>
        <w:rPr>
          <w:rStyle w:val="fontstyle01"/>
          <w:rFonts w:hint="eastAsia"/>
          <w:sz w:val="21"/>
          <w:szCs w:val="21"/>
        </w:rPr>
        <w:t>文件；</w:t>
      </w:r>
      <w:r>
        <w:rPr>
          <w:rStyle w:val="fontstyle01"/>
          <w:sz w:val="21"/>
          <w:szCs w:val="21"/>
        </w:rPr>
        <w:t>而</w:t>
      </w:r>
      <w:r>
        <w:rPr>
          <w:rStyle w:val="fontstyle01"/>
          <w:sz w:val="21"/>
          <w:szCs w:val="21"/>
        </w:rPr>
        <w:t>ClassPathXMLApplicationContext</w:t>
      </w:r>
      <w:r>
        <w:rPr>
          <w:rStyle w:val="fontstyle01"/>
          <w:rFonts w:hint="eastAsia"/>
          <w:sz w:val="21"/>
          <w:szCs w:val="21"/>
        </w:rPr>
        <w:t>是在</w:t>
      </w:r>
      <w:r>
        <w:rPr>
          <w:rStyle w:val="fontstyle01"/>
          <w:sz w:val="21"/>
          <w:szCs w:val="21"/>
        </w:rPr>
        <w:t>所有的类路径下</w:t>
      </w:r>
      <w:r>
        <w:rPr>
          <w:rStyle w:val="fontstyle01"/>
          <w:rFonts w:hint="eastAsia"/>
          <w:sz w:val="21"/>
          <w:szCs w:val="21"/>
        </w:rPr>
        <w:t>查找</w:t>
      </w:r>
      <w:r>
        <w:rPr>
          <w:rStyle w:val="fontstyle01"/>
          <w:sz w:val="21"/>
          <w:szCs w:val="21"/>
        </w:rPr>
        <w:t>a.xml</w:t>
      </w:r>
      <w:r>
        <w:rPr>
          <w:rStyle w:val="fontstyle01"/>
          <w:sz w:val="21"/>
          <w:szCs w:val="21"/>
        </w:rPr>
        <w:t>文件。</w:t>
      </w:r>
    </w:p>
    <w:p w:rsidR="0026480E" w:rsidRPr="0026480E" w:rsidRDefault="0026480E" w:rsidP="005971CC">
      <w:r>
        <w:rPr>
          <w:rStyle w:val="fontstyle01"/>
          <w:rFonts w:hint="eastAsia"/>
          <w:sz w:val="21"/>
          <w:szCs w:val="21"/>
        </w:rPr>
        <w:lastRenderedPageBreak/>
        <w:t>如果</w:t>
      </w:r>
      <w:r>
        <w:rPr>
          <w:rStyle w:val="fontstyle01"/>
          <w:sz w:val="21"/>
          <w:szCs w:val="21"/>
        </w:rPr>
        <w:t>你想在</w:t>
      </w:r>
      <w:r>
        <w:rPr>
          <w:rStyle w:val="fontstyle01"/>
          <w:sz w:val="21"/>
          <w:szCs w:val="21"/>
        </w:rPr>
        <w:t>java</w:t>
      </w:r>
      <w:r>
        <w:rPr>
          <w:rStyle w:val="fontstyle01"/>
          <w:sz w:val="21"/>
          <w:szCs w:val="21"/>
        </w:rPr>
        <w:t>配置中加载</w:t>
      </w:r>
      <w:r>
        <w:rPr>
          <w:rStyle w:val="fontstyle01"/>
          <w:rFonts w:hint="eastAsia"/>
          <w:sz w:val="21"/>
          <w:szCs w:val="21"/>
        </w:rPr>
        <w:t>应用</w:t>
      </w:r>
      <w:r>
        <w:rPr>
          <w:rStyle w:val="fontstyle01"/>
          <w:sz w:val="21"/>
          <w:szCs w:val="21"/>
        </w:rPr>
        <w:t>上下文</w:t>
      </w:r>
      <w:r>
        <w:rPr>
          <w:rStyle w:val="fontstyle01"/>
          <w:rFonts w:hint="eastAsia"/>
          <w:sz w:val="21"/>
          <w:szCs w:val="21"/>
        </w:rPr>
        <w:t>，那么</w:t>
      </w:r>
      <w:r>
        <w:rPr>
          <w:rStyle w:val="fontstyle01"/>
          <w:sz w:val="21"/>
          <w:szCs w:val="21"/>
        </w:rPr>
        <w:t>可以使用</w:t>
      </w:r>
      <w:r>
        <w:rPr>
          <w:rStyle w:val="fontstyle01"/>
          <w:sz w:val="21"/>
          <w:szCs w:val="21"/>
        </w:rPr>
        <w:t>AnnotationConfigApplicationContext</w:t>
      </w:r>
    </w:p>
    <w:p w:rsidR="00A02A6B" w:rsidRDefault="00A02A6B" w:rsidP="00A02A6B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A9B7C6"/>
          <w:sz w:val="19"/>
          <w:szCs w:val="19"/>
          <w:shd w:val="clear" w:color="auto" w:fill="344134"/>
        </w:rPr>
        <w:t>ApplicationContext</w:t>
      </w:r>
      <w:r>
        <w:rPr>
          <w:rFonts w:hint="eastAsia"/>
          <w:color w:val="A9B7C6"/>
          <w:sz w:val="19"/>
          <w:szCs w:val="19"/>
        </w:rPr>
        <w:t xml:space="preserve"> context = 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AnnotationConfigApplicationContext(com.lizan.spring.exercise.Test.</w:t>
      </w:r>
      <w:r>
        <w:rPr>
          <w:rFonts w:hint="eastAsia"/>
          <w:color w:val="CC7832"/>
          <w:sz w:val="19"/>
          <w:szCs w:val="19"/>
        </w:rPr>
        <w:t>class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</w:p>
    <w:p w:rsidR="00001FE5" w:rsidRPr="00A02A6B" w:rsidRDefault="00A02A6B" w:rsidP="00001FE5">
      <w:r>
        <w:rPr>
          <w:rFonts w:hint="eastAsia"/>
        </w:rPr>
        <w:t>应用</w:t>
      </w:r>
      <w:r>
        <w:t>上下文准备就绪之后，就可以</w:t>
      </w:r>
      <w:r>
        <w:rPr>
          <w:rFonts w:hint="eastAsia"/>
        </w:rPr>
        <w:t>调用</w:t>
      </w:r>
      <w:r>
        <w:t>上下文</w:t>
      </w:r>
      <w:r>
        <w:rPr>
          <w:rFonts w:hint="eastAsia"/>
        </w:rPr>
        <w:t>的</w:t>
      </w:r>
      <w:r>
        <w:t>getBean()</w:t>
      </w:r>
      <w:r>
        <w:rPr>
          <w:rFonts w:hint="eastAsia"/>
        </w:rPr>
        <w:t>方法从</w:t>
      </w:r>
      <w:r>
        <w:t>Spring</w:t>
      </w:r>
      <w:r>
        <w:t>容器中获取</w:t>
      </w:r>
      <w:r>
        <w:t>bean()</w:t>
      </w:r>
      <w:r>
        <w:rPr>
          <w:rFonts w:hint="eastAsia"/>
        </w:rPr>
        <w:t>。</w:t>
      </w:r>
    </w:p>
    <w:p w:rsidR="00001FE5" w:rsidRDefault="00B24514" w:rsidP="00B24514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.2.2 bean</w:t>
      </w:r>
      <w:r>
        <w:rPr>
          <w:rFonts w:hint="eastAsia"/>
        </w:rPr>
        <w:t>的</w:t>
      </w:r>
      <w:r>
        <w:t>生命周期</w:t>
      </w:r>
    </w:p>
    <w:p w:rsidR="00001FE5" w:rsidRDefault="00001FE5" w:rsidP="00001FE5">
      <w:bookmarkStart w:id="0" w:name="_GoBack"/>
      <w:bookmarkEnd w:id="0"/>
    </w:p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Default="00001FE5" w:rsidP="00001FE5"/>
    <w:p w:rsidR="00001FE5" w:rsidRPr="00001FE5" w:rsidRDefault="00001FE5" w:rsidP="00001FE5"/>
    <w:sectPr w:rsidR="00001FE5" w:rsidRPr="00001FE5" w:rsidSect="004B688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New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269E"/>
    <w:multiLevelType w:val="hybridMultilevel"/>
    <w:tmpl w:val="45EE0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EF10BB"/>
    <w:multiLevelType w:val="multilevel"/>
    <w:tmpl w:val="300ECE74"/>
    <w:lvl w:ilvl="0">
      <w:start w:val="1"/>
      <w:numFmt w:val="decimal"/>
      <w:lvlText w:val="%1"/>
      <w:lvlJc w:val="left"/>
      <w:pPr>
        <w:ind w:left="816" w:hanging="8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8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" w:hanging="8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6922F30"/>
    <w:multiLevelType w:val="hybridMultilevel"/>
    <w:tmpl w:val="1D3AA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6249CD"/>
    <w:multiLevelType w:val="hybridMultilevel"/>
    <w:tmpl w:val="A59010CE"/>
    <w:lvl w:ilvl="0" w:tplc="1C1254C6">
      <w:start w:val="1"/>
      <w:numFmt w:val="decimal"/>
      <w:lvlText w:val="第%1章"/>
      <w:lvlJc w:val="left"/>
      <w:pPr>
        <w:ind w:left="1572" w:hanging="15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17"/>
    <w:rsid w:val="00001FE5"/>
    <w:rsid w:val="00152DEE"/>
    <w:rsid w:val="00170EB6"/>
    <w:rsid w:val="001D40BD"/>
    <w:rsid w:val="0026480E"/>
    <w:rsid w:val="00286E17"/>
    <w:rsid w:val="002F4288"/>
    <w:rsid w:val="00314E4F"/>
    <w:rsid w:val="004B4071"/>
    <w:rsid w:val="004B6888"/>
    <w:rsid w:val="005971CC"/>
    <w:rsid w:val="00A02A6B"/>
    <w:rsid w:val="00AD3885"/>
    <w:rsid w:val="00B24514"/>
    <w:rsid w:val="00BD77AC"/>
    <w:rsid w:val="00C138B2"/>
    <w:rsid w:val="00CC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22CFC-C827-4DF5-836A-1641EFA1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F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F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001F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F42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F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F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01FE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F428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D38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3885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26480E"/>
    <w:rPr>
      <w:rFonts w:ascii="CourierNewPSMT" w:hAnsi="CourierNewPSMT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215</Words>
  <Characters>1232</Characters>
  <Application>Microsoft Office Word</Application>
  <DocSecurity>0</DocSecurity>
  <Lines>10</Lines>
  <Paragraphs>2</Paragraphs>
  <ScaleCrop>false</ScaleCrop>
  <Company>ZTEsoft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李赞</dc:creator>
  <cp:keywords/>
  <dc:description/>
  <cp:lastModifiedBy>李赞</cp:lastModifiedBy>
  <cp:revision>5</cp:revision>
  <dcterms:created xsi:type="dcterms:W3CDTF">2016-11-24T10:40:00Z</dcterms:created>
  <dcterms:modified xsi:type="dcterms:W3CDTF">2016-11-25T09:06:00Z</dcterms:modified>
</cp:coreProperties>
</file>