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41" w:rsidRDefault="00890FC0" w:rsidP="00890FC0">
      <w:pPr>
        <w:pStyle w:val="2"/>
        <w:numPr>
          <w:ilvl w:val="0"/>
          <w:numId w:val="10"/>
        </w:numPr>
        <w:tabs>
          <w:tab w:val="left" w:pos="7329"/>
        </w:tabs>
      </w:pPr>
      <w:r>
        <w:rPr>
          <w:rFonts w:hint="eastAsia"/>
        </w:rPr>
        <w:t>JVM</w:t>
      </w:r>
      <w:r>
        <w:rPr>
          <w:rFonts w:hint="eastAsia"/>
        </w:rPr>
        <w:t>面试</w:t>
      </w:r>
      <w:r>
        <w:t>题</w:t>
      </w:r>
      <w:r>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7"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9. </w:t>
      </w:r>
      <w:r w:rsidRPr="00C0052D">
        <w:rPr>
          <w:rFonts w:ascii="Arial" w:eastAsia="宋体" w:hAnsi="Arial" w:cs="Arial"/>
          <w:color w:val="333333"/>
          <w:kern w:val="0"/>
        </w:rPr>
        <w:t>类加载的五个过程：加载、验证、准备、解析、初始化。</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8"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r>
      <w:r w:rsidRPr="00C0052D">
        <w:rPr>
          <w:rFonts w:ascii="Arial" w:eastAsia="宋体" w:hAnsi="Arial" w:cs="Arial"/>
          <w:color w:val="333333"/>
          <w:kern w:val="0"/>
        </w:rPr>
        <w:lastRenderedPageBreak/>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 list=</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 tmp=</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r>
      <w:r w:rsidRPr="00C0052D">
        <w:rPr>
          <w:rFonts w:ascii="Arial" w:eastAsia="宋体" w:hAnsi="Arial" w:cs="Arial"/>
          <w:color w:val="333333"/>
          <w:kern w:val="0"/>
        </w:rPr>
        <w:lastRenderedPageBreak/>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hint="eastAsia"/>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4583430" cy="6793230"/>
            <wp:effectExtent l="0" t="0" r="7620" b="762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679323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0"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，老生代的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命名为</w:t>
      </w:r>
      <w:r w:rsidRPr="00C0052D">
        <w:rPr>
          <w:rFonts w:ascii="Arial" w:eastAsia="宋体" w:hAnsi="Arial" w:cs="Arial"/>
          <w:color w:val="333333"/>
          <w:kern w:val="0"/>
          <w:sz w:val="18"/>
          <w:szCs w:val="18"/>
        </w:rPr>
        <w:t xml:space="preserve">"Full Gc </w:t>
      </w:r>
      <w:r w:rsidRPr="00C0052D">
        <w:rPr>
          <w:rFonts w:ascii="Arial" w:eastAsia="宋体" w:hAnsi="Arial" w:cs="Arial"/>
          <w:color w:val="333333"/>
          <w:kern w:val="0"/>
          <w:sz w:val="18"/>
          <w:szCs w:val="18"/>
        </w:rPr>
        <w:t>或者</w:t>
      </w:r>
      <w:r w:rsidRPr="00C0052D">
        <w:rPr>
          <w:rFonts w:ascii="Arial" w:eastAsia="宋体" w:hAnsi="Arial" w:cs="Arial"/>
          <w:color w:val="333333"/>
          <w:kern w:val="0"/>
          <w:sz w:val="18"/>
          <w:szCs w:val="18"/>
        </w:rPr>
        <w:t>Major GC".</w:t>
      </w:r>
      <w:r w:rsidRPr="00C0052D">
        <w:rPr>
          <w:rFonts w:ascii="Arial" w:eastAsia="宋体" w:hAnsi="Arial" w:cs="Arial"/>
          <w:color w:val="333333"/>
          <w:kern w:val="0"/>
          <w:sz w:val="18"/>
          <w:szCs w:val="18"/>
        </w:rPr>
        <w:t>其中用</w:t>
      </w:r>
      <w:r w:rsidRPr="00C0052D">
        <w:rPr>
          <w:rFonts w:ascii="Arial" w:eastAsia="宋体" w:hAnsi="Arial" w:cs="Arial"/>
          <w:color w:val="333333"/>
          <w:kern w:val="0"/>
          <w:sz w:val="18"/>
          <w:szCs w:val="18"/>
        </w:rPr>
        <w:t>System.gc()</w:t>
      </w:r>
      <w:r w:rsidRPr="00C0052D">
        <w:rPr>
          <w:rFonts w:ascii="Arial" w:eastAsia="宋体" w:hAnsi="Arial" w:cs="Arial"/>
          <w:color w:val="333333"/>
          <w:kern w:val="0"/>
          <w:sz w:val="18"/>
          <w:szCs w:val="18"/>
        </w:rPr>
        <w:t>强制执行的是</w:t>
      </w:r>
      <w:r w:rsidRPr="00C0052D">
        <w:rPr>
          <w:rFonts w:ascii="Arial" w:eastAsia="宋体" w:hAnsi="Arial" w:cs="Arial"/>
          <w:color w:val="333333"/>
          <w:kern w:val="0"/>
          <w:sz w:val="18"/>
          <w:szCs w:val="18"/>
        </w:rPr>
        <w:t>Full Gc.</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Pr="00C0052D" w:rsidRDefault="00C0052D" w:rsidP="00890FC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0" w:name="t10"/>
      <w:bookmarkEnd w:id="0"/>
      <w:r>
        <w:rPr>
          <w:rFonts w:ascii="Arial" w:hAnsi="Arial" w:cs="Arial"/>
        </w:rPr>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1" w:name="t11"/>
      <w:bookmarkEnd w:id="1"/>
      <w:r>
        <w:rPr>
          <w:rFonts w:ascii="Arial" w:hAnsi="Arial" w:cs="Arial"/>
        </w:rPr>
        <w:t>10. String, StringBuffer StringBuilder</w:t>
      </w:r>
      <w:r>
        <w:rPr>
          <w:rFonts w:ascii="Arial" w:hAnsi="Arial" w:cs="Arial"/>
        </w:rPr>
        <w:t>的区别。</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tring </w:t>
      </w:r>
      <w:r>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lastRenderedPageBreak/>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&gt;String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w:t>
      </w:r>
      <w:r>
        <w:rPr>
          <w:rFonts w:ascii="Arial" w:hAnsi="Arial" w:cs="Arial"/>
          <w:sz w:val="21"/>
          <w:szCs w:val="21"/>
        </w:rPr>
        <w:t>&gt;</w:t>
      </w:r>
      <w:r>
        <w:rPr>
          <w:rFonts w:ascii="Arial" w:hAnsi="Arial" w:cs="Arial"/>
          <w:sz w:val="21"/>
          <w:szCs w:val="21"/>
        </w:rPr>
        <w:t>为它支持所有相同的操作，但由于它不执行同步，所以速度更快。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Pr>
        <w:rPr>
          <w:rFonts w:hint="eastAsia"/>
        </w:rPr>
      </w:pPr>
    </w:p>
    <w:p w:rsidR="00792D41" w:rsidRDefault="00792D41" w:rsidP="00792D41">
      <w:pPr>
        <w:pStyle w:val="2"/>
      </w:pPr>
      <w:r>
        <w:rPr>
          <w:rFonts w:hint="eastAsia"/>
        </w:rPr>
        <w:t>2</w:t>
      </w:r>
      <w:r>
        <w:rPr>
          <w:rFonts w:hint="eastAsia"/>
        </w:rPr>
        <w:t>、</w:t>
      </w:r>
      <w:r>
        <w:rPr>
          <w:rFonts w:hint="eastAsia"/>
        </w:rPr>
        <w:t>java</w:t>
      </w:r>
      <w:r>
        <w:rPr>
          <w:rFonts w:hint="eastAsia"/>
        </w:rPr>
        <w:t>中的关键字作用</w:t>
      </w:r>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3">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r>
        <w:rPr>
          <w:rFonts w:hint="eastAsia"/>
        </w:rPr>
        <w:t>3</w:t>
      </w:r>
      <w:r>
        <w:rPr>
          <w:rFonts w:hint="eastAsia"/>
        </w:rPr>
        <w:t>、</w:t>
      </w:r>
      <w:r>
        <w:rPr>
          <w:rFonts w:hint="eastAsia"/>
        </w:rPr>
        <w:t>Object</w:t>
      </w:r>
      <w:r>
        <w:rPr>
          <w:rFonts w:hint="eastAsia"/>
        </w:rPr>
        <w:t>类里面有哪几种方法，作用</w:t>
      </w:r>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lastRenderedPageBreak/>
        <w:tab/>
        <w:t>void wait(long timeout)</w:t>
      </w:r>
    </w:p>
    <w:p w:rsidR="00792D41" w:rsidRDefault="00792D41" w:rsidP="00792D41">
      <w:r>
        <w:tab/>
        <w:t>void wait(long timeout, int nanos)</w:t>
      </w:r>
    </w:p>
    <w:p w:rsidR="00591870" w:rsidRDefault="00591870" w:rsidP="00591870">
      <w:pPr>
        <w:pStyle w:val="2"/>
      </w:pPr>
      <w:r>
        <w:rPr>
          <w:rFonts w:hint="eastAsia"/>
        </w:rPr>
        <w:t>类加载器</w:t>
      </w:r>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4">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lastRenderedPageBreak/>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5">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6">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P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030B6C" w:rsidRPr="00030B6C" w:rsidRDefault="00030B6C" w:rsidP="00D00C76"/>
    <w:p w:rsidR="00792D41" w:rsidRDefault="00792D41" w:rsidP="00792D41">
      <w:pPr>
        <w:pStyle w:val="2"/>
      </w:pPr>
      <w:r>
        <w:rPr>
          <w:rFonts w:hint="eastAsia"/>
        </w:rPr>
        <w:lastRenderedPageBreak/>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r>
        <w:rPr>
          <w:rFonts w:hint="eastAsia"/>
        </w:rPr>
        <w:t>5</w:t>
      </w:r>
      <w:r>
        <w:rPr>
          <w:rFonts w:hint="eastAsia"/>
        </w:rPr>
        <w:t>、向上转型</w:t>
      </w:r>
    </w:p>
    <w:p w:rsidR="00792D41" w:rsidRDefault="00792D41" w:rsidP="00792D41">
      <w:r>
        <w:tab/>
      </w:r>
    </w:p>
    <w:p w:rsidR="00792D41" w:rsidRDefault="00792D41" w:rsidP="00792D41">
      <w:pPr>
        <w:pStyle w:val="2"/>
      </w:pPr>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p>
    <w:p w:rsidR="00792D41" w:rsidRDefault="00792D41" w:rsidP="00792D41">
      <w:r>
        <w:tab/>
      </w:r>
    </w:p>
    <w:p w:rsidR="00792D41" w:rsidRDefault="00792D41" w:rsidP="00703DEC">
      <w:pPr>
        <w:pStyle w:val="2"/>
      </w:pPr>
      <w:r>
        <w:rPr>
          <w:rFonts w:hint="eastAsia"/>
        </w:rPr>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p>
    <w:p w:rsidR="00792D41" w:rsidRDefault="00792D41" w:rsidP="00792D41">
      <w:pPr>
        <w:pStyle w:val="2"/>
      </w:pPr>
      <w:r>
        <w:rPr>
          <w:rFonts w:hint="eastAsia"/>
        </w:rPr>
        <w:t>8</w:t>
      </w:r>
      <w:r>
        <w:rPr>
          <w:rFonts w:hint="eastAsia"/>
        </w:rPr>
        <w:t>、线程和进程的区别</w:t>
      </w:r>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，进程</w:t>
      </w:r>
      <w:r w:rsidR="00C259C3">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lastRenderedPageBreak/>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17">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r>
        <w:rPr>
          <w:rFonts w:hint="eastAsia"/>
        </w:rPr>
        <w:lastRenderedPageBreak/>
        <w:t>9</w:t>
      </w:r>
      <w:r>
        <w:rPr>
          <w:rFonts w:hint="eastAsia"/>
        </w:rPr>
        <w:t>、</w:t>
      </w:r>
      <w:r>
        <w:rPr>
          <w:rFonts w:hint="eastAsia"/>
        </w:rPr>
        <w:t>Exception</w:t>
      </w:r>
      <w:r>
        <w:rPr>
          <w:rFonts w:hint="eastAsia"/>
        </w:rPr>
        <w:t>和</w:t>
      </w:r>
      <w:r>
        <w:rPr>
          <w:rFonts w:hint="eastAsia"/>
        </w:rPr>
        <w:t>Error</w:t>
      </w:r>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18">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r>
        <w:rPr>
          <w:rFonts w:hint="eastAsia"/>
        </w:rPr>
        <w:t>10</w:t>
      </w:r>
      <w:r>
        <w:rPr>
          <w:rFonts w:hint="eastAsia"/>
        </w:rPr>
        <w:t>、</w:t>
      </w:r>
      <w:r w:rsidR="00792D41">
        <w:rPr>
          <w:rFonts w:hint="eastAsia"/>
        </w:rPr>
        <w:t>反射的用途</w:t>
      </w:r>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r w:rsidRPr="00D163C3">
        <w:t>11</w:t>
      </w:r>
      <w:r w:rsidRPr="00D163C3">
        <w:rPr>
          <w:rFonts w:hint="eastAsia"/>
        </w:rPr>
        <w:t>、</w:t>
      </w:r>
      <w:r w:rsidR="00792D41" w:rsidRPr="00D163C3">
        <w:rPr>
          <w:rFonts w:hint="eastAsia"/>
        </w:rPr>
        <w:t>HashMap</w:t>
      </w:r>
      <w:r w:rsidR="00792D41" w:rsidRPr="00D163C3">
        <w:rPr>
          <w:rFonts w:hint="eastAsia"/>
        </w:rPr>
        <w:t>实现原理</w:t>
      </w:r>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lastRenderedPageBreak/>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1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r>
        <w:rPr>
          <w:rFonts w:hint="eastAsia"/>
        </w:rPr>
        <w:t>12</w:t>
      </w:r>
      <w:r>
        <w:rPr>
          <w:rFonts w:hint="eastAsia"/>
        </w:rPr>
        <w:t>、有顺序的</w:t>
      </w:r>
      <w:r>
        <w:t>map</w:t>
      </w:r>
    </w:p>
    <w:p w:rsidR="00194B3D" w:rsidRDefault="00194B3D" w:rsidP="00194B3D">
      <w:pPr>
        <w:pStyle w:val="3"/>
        <w:shd w:val="clear" w:color="auto" w:fill="FFFFFF"/>
        <w:spacing w:line="390" w:lineRule="atLeast"/>
        <w:rPr>
          <w:rFonts w:ascii="Arial" w:hAnsi="Arial" w:cs="Arial"/>
        </w:rPr>
      </w:pPr>
      <w:bookmarkStart w:id="2" w:name="t0"/>
      <w:bookmarkEnd w:id="2"/>
      <w:r>
        <w:rPr>
          <w:rStyle w:val="a8"/>
          <w:rFonts w:ascii="Arial" w:hAnsi="Arial" w:cs="Arial"/>
          <w:b/>
          <w:bCs/>
        </w:rPr>
        <w:t>21.HashMap</w:t>
      </w:r>
      <w:r>
        <w:rPr>
          <w:rStyle w:val="a8"/>
          <w:rFonts w:ascii="Arial" w:hAnsi="Arial" w:cs="Arial"/>
          <w:b/>
          <w:bCs/>
        </w:rPr>
        <w:t>的工作原理是什么</w:t>
      </w:r>
      <w:r>
        <w:rPr>
          <w:rStyle w:val="a8"/>
          <w:rFonts w:ascii="Arial" w:hAnsi="Arial" w:cs="Arial"/>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HashMap</w:t>
      </w:r>
      <w:r>
        <w:rPr>
          <w:rFonts w:ascii="Arial" w:hAnsi="Arial" w:cs="Arial"/>
          <w:sz w:val="21"/>
          <w:szCs w:val="21"/>
        </w:rPr>
        <w:t>内部是通过一个数组实现的，只是这个数组比较特殊，数组里存储的元素是一个</w:t>
      </w:r>
      <w:r>
        <w:rPr>
          <w:rFonts w:ascii="Arial" w:hAnsi="Arial" w:cs="Arial"/>
          <w:sz w:val="21"/>
          <w:szCs w:val="21"/>
        </w:rPr>
        <w:t>Entry</w:t>
      </w:r>
      <w:r>
        <w:rPr>
          <w:rFonts w:ascii="Arial" w:hAnsi="Arial" w:cs="Arial"/>
          <w:sz w:val="21"/>
          <w:szCs w:val="21"/>
        </w:rPr>
        <w:t>实体</w:t>
      </w:r>
      <w:r>
        <w:rPr>
          <w:rFonts w:ascii="Arial" w:hAnsi="Arial" w:cs="Arial"/>
          <w:sz w:val="21"/>
          <w:szCs w:val="21"/>
        </w:rPr>
        <w:t>(jdk 8</w:t>
      </w:r>
      <w:r>
        <w:rPr>
          <w:rFonts w:ascii="Arial" w:hAnsi="Arial" w:cs="Arial"/>
          <w:sz w:val="21"/>
          <w:szCs w:val="21"/>
        </w:rPr>
        <w:t>为</w:t>
      </w:r>
      <w:r>
        <w:rPr>
          <w:rFonts w:ascii="Arial" w:hAnsi="Arial" w:cs="Arial"/>
          <w:sz w:val="21"/>
          <w:szCs w:val="21"/>
        </w:rPr>
        <w:t>Node)</w:t>
      </w:r>
      <w:r>
        <w:rPr>
          <w:rFonts w:ascii="Arial" w:hAnsi="Arial" w:cs="Arial"/>
          <w:sz w:val="21"/>
          <w:szCs w:val="21"/>
        </w:rPr>
        <w:t>，这个</w:t>
      </w:r>
      <w:r>
        <w:rPr>
          <w:rFonts w:ascii="Arial" w:hAnsi="Arial" w:cs="Arial"/>
          <w:sz w:val="21"/>
          <w:szCs w:val="21"/>
        </w:rPr>
        <w:t>Entry</w:t>
      </w:r>
      <w:r>
        <w:rPr>
          <w:rFonts w:ascii="Arial" w:hAnsi="Arial" w:cs="Arial"/>
          <w:sz w:val="21"/>
          <w:szCs w:val="21"/>
        </w:rPr>
        <w:t>实体主要包含</w:t>
      </w:r>
      <w:r>
        <w:rPr>
          <w:rFonts w:ascii="Arial" w:hAnsi="Arial" w:cs="Arial"/>
          <w:sz w:val="21"/>
          <w:szCs w:val="21"/>
        </w:rPr>
        <w:t>key</w:t>
      </w:r>
      <w:r>
        <w:rPr>
          <w:rFonts w:ascii="Arial" w:hAnsi="Arial" w:cs="Arial"/>
          <w:sz w:val="21"/>
          <w:szCs w:val="21"/>
        </w:rPr>
        <w:t>、</w:t>
      </w:r>
      <w:r>
        <w:rPr>
          <w:rFonts w:ascii="Arial" w:hAnsi="Arial" w:cs="Arial"/>
          <w:sz w:val="21"/>
          <w:szCs w:val="21"/>
        </w:rPr>
        <w:t>value</w:t>
      </w:r>
      <w:r>
        <w:rPr>
          <w:rFonts w:ascii="Arial" w:hAnsi="Arial" w:cs="Arial"/>
          <w:sz w:val="21"/>
          <w:szCs w:val="21"/>
        </w:rPr>
        <w:t>以及一个指向自身的</w:t>
      </w:r>
      <w:r>
        <w:rPr>
          <w:rFonts w:ascii="Arial" w:hAnsi="Arial" w:cs="Arial"/>
          <w:sz w:val="21"/>
          <w:szCs w:val="21"/>
        </w:rPr>
        <w:t>next</w:t>
      </w:r>
      <w:r>
        <w:rPr>
          <w:rFonts w:ascii="Arial" w:hAnsi="Arial" w:cs="Arial"/>
          <w:sz w:val="21"/>
          <w:szCs w:val="21"/>
        </w:rPr>
        <w:t>指针。</w:t>
      </w:r>
      <w:r>
        <w:rPr>
          <w:rFonts w:ascii="Arial" w:hAnsi="Arial" w:cs="Arial"/>
          <w:sz w:val="21"/>
          <w:szCs w:val="21"/>
        </w:rPr>
        <w:t>HashMap</w:t>
      </w:r>
      <w:r>
        <w:rPr>
          <w:rFonts w:ascii="Arial" w:hAnsi="Arial" w:cs="Arial"/>
          <w:sz w:val="21"/>
          <w:szCs w:val="21"/>
        </w:rPr>
        <w:t>是基于</w:t>
      </w:r>
      <w:r>
        <w:rPr>
          <w:rFonts w:ascii="Arial" w:hAnsi="Arial" w:cs="Arial"/>
          <w:sz w:val="21"/>
          <w:szCs w:val="21"/>
        </w:rPr>
        <w:t>hashing</w:t>
      </w:r>
      <w:r>
        <w:rPr>
          <w:rFonts w:ascii="Arial" w:hAnsi="Arial" w:cs="Arial"/>
          <w:sz w:val="21"/>
          <w:szCs w:val="21"/>
        </w:rPr>
        <w:t>实现的，当我们进行</w:t>
      </w:r>
      <w:r>
        <w:rPr>
          <w:rFonts w:ascii="Arial" w:hAnsi="Arial" w:cs="Arial"/>
          <w:sz w:val="21"/>
          <w:szCs w:val="21"/>
        </w:rPr>
        <w:t>put</w:t>
      </w:r>
      <w:r>
        <w:rPr>
          <w:rFonts w:ascii="Arial" w:hAnsi="Arial" w:cs="Arial"/>
          <w:sz w:val="21"/>
          <w:szCs w:val="21"/>
        </w:rPr>
        <w:t>操作时，根据传递的</w:t>
      </w:r>
      <w:r>
        <w:rPr>
          <w:rFonts w:ascii="Arial" w:hAnsi="Arial" w:cs="Arial"/>
          <w:sz w:val="21"/>
          <w:szCs w:val="21"/>
        </w:rPr>
        <w:t>key</w:t>
      </w:r>
      <w:r>
        <w:rPr>
          <w:rFonts w:ascii="Arial" w:hAnsi="Arial" w:cs="Arial"/>
          <w:sz w:val="21"/>
          <w:szCs w:val="21"/>
        </w:rPr>
        <w:t>值得到它的</w:t>
      </w:r>
      <w:r>
        <w:rPr>
          <w:rFonts w:ascii="Arial" w:hAnsi="Arial" w:cs="Arial"/>
          <w:sz w:val="21"/>
          <w:szCs w:val="21"/>
        </w:rPr>
        <w:t>hashcode</w:t>
      </w:r>
      <w:r>
        <w:rPr>
          <w:rFonts w:ascii="Arial" w:hAnsi="Arial" w:cs="Arial"/>
          <w:sz w:val="21"/>
          <w:szCs w:val="21"/>
        </w:rPr>
        <w:t>，然后再用这个</w:t>
      </w:r>
      <w:r>
        <w:rPr>
          <w:rFonts w:ascii="Arial" w:hAnsi="Arial" w:cs="Arial"/>
          <w:sz w:val="21"/>
          <w:szCs w:val="21"/>
        </w:rPr>
        <w:t>hashcode</w:t>
      </w:r>
      <w:r>
        <w:rPr>
          <w:rFonts w:ascii="Arial" w:hAnsi="Arial" w:cs="Arial"/>
          <w:sz w:val="21"/>
          <w:szCs w:val="21"/>
        </w:rPr>
        <w:t>与数组的长度进行模运算，得到一个</w:t>
      </w:r>
      <w:r>
        <w:rPr>
          <w:rFonts w:ascii="Arial" w:hAnsi="Arial" w:cs="Arial"/>
          <w:sz w:val="21"/>
          <w:szCs w:val="21"/>
        </w:rPr>
        <w:t>int</w:t>
      </w:r>
      <w:r>
        <w:rPr>
          <w:rFonts w:ascii="Arial" w:hAnsi="Arial" w:cs="Arial"/>
          <w:sz w:val="21"/>
          <w:szCs w:val="21"/>
        </w:rPr>
        <w:t>值，就是</w:t>
      </w:r>
      <w:r>
        <w:rPr>
          <w:rFonts w:ascii="Arial" w:hAnsi="Arial" w:cs="Arial"/>
          <w:sz w:val="21"/>
          <w:szCs w:val="21"/>
        </w:rPr>
        <w:t>Entry</w:t>
      </w:r>
      <w:r>
        <w:rPr>
          <w:rFonts w:ascii="Arial" w:hAnsi="Arial" w:cs="Arial"/>
          <w:sz w:val="21"/>
          <w:szCs w:val="21"/>
        </w:rPr>
        <w:t>要存储在数组的位置（下标）；当通过</w:t>
      </w:r>
      <w:r>
        <w:rPr>
          <w:rFonts w:ascii="Arial" w:hAnsi="Arial" w:cs="Arial"/>
          <w:sz w:val="21"/>
          <w:szCs w:val="21"/>
        </w:rPr>
        <w:t>get</w:t>
      </w:r>
      <w:r>
        <w:rPr>
          <w:rFonts w:ascii="Arial" w:hAnsi="Arial" w:cs="Arial"/>
          <w:sz w:val="21"/>
          <w:szCs w:val="21"/>
        </w:rPr>
        <w:t>方法获取指定</w:t>
      </w:r>
      <w:r>
        <w:rPr>
          <w:rFonts w:ascii="Arial" w:hAnsi="Arial" w:cs="Arial"/>
          <w:sz w:val="21"/>
          <w:szCs w:val="21"/>
        </w:rPr>
        <w:t>key</w:t>
      </w:r>
      <w:r>
        <w:rPr>
          <w:rFonts w:ascii="Arial" w:hAnsi="Arial" w:cs="Arial"/>
          <w:sz w:val="21"/>
          <w:szCs w:val="21"/>
        </w:rPr>
        <w:t>的值时，会根据这个</w:t>
      </w:r>
      <w:r>
        <w:rPr>
          <w:rFonts w:ascii="Arial" w:hAnsi="Arial" w:cs="Arial"/>
          <w:sz w:val="21"/>
          <w:szCs w:val="21"/>
        </w:rPr>
        <w:t>key</w:t>
      </w:r>
      <w:r>
        <w:rPr>
          <w:rFonts w:ascii="Arial" w:hAnsi="Arial" w:cs="Arial"/>
          <w:sz w:val="21"/>
          <w:szCs w:val="21"/>
        </w:rPr>
        <w:t>算出它的</w:t>
      </w:r>
      <w:r>
        <w:rPr>
          <w:rFonts w:ascii="Arial" w:hAnsi="Arial" w:cs="Arial"/>
          <w:sz w:val="21"/>
          <w:szCs w:val="21"/>
        </w:rPr>
        <w:t>hash</w:t>
      </w:r>
      <w:r>
        <w:rPr>
          <w:rFonts w:ascii="Arial" w:hAnsi="Arial" w:cs="Arial"/>
          <w:sz w:val="21"/>
          <w:szCs w:val="21"/>
        </w:rPr>
        <w:t>值（数组下标），根据这个</w:t>
      </w:r>
      <w:r>
        <w:rPr>
          <w:rFonts w:ascii="Arial" w:hAnsi="Arial" w:cs="Arial"/>
          <w:sz w:val="21"/>
          <w:szCs w:val="21"/>
        </w:rPr>
        <w:t>hash</w:t>
      </w:r>
      <w:r>
        <w:rPr>
          <w:rFonts w:ascii="Arial" w:hAnsi="Arial" w:cs="Arial"/>
          <w:sz w:val="21"/>
          <w:szCs w:val="21"/>
        </w:rPr>
        <w:t>值获取数组下标对应的</w:t>
      </w:r>
      <w:r>
        <w:rPr>
          <w:rFonts w:ascii="Arial" w:hAnsi="Arial" w:cs="Arial"/>
          <w:sz w:val="21"/>
          <w:szCs w:val="21"/>
        </w:rPr>
        <w:t>Entry</w:t>
      </w:r>
      <w:r>
        <w:rPr>
          <w:rFonts w:ascii="Arial" w:hAnsi="Arial" w:cs="Arial"/>
          <w:sz w:val="21"/>
          <w:szCs w:val="21"/>
        </w:rPr>
        <w:t>，然后判断</w:t>
      </w:r>
      <w:r>
        <w:rPr>
          <w:rFonts w:ascii="Arial" w:hAnsi="Arial" w:cs="Arial"/>
          <w:sz w:val="21"/>
          <w:szCs w:val="21"/>
        </w:rPr>
        <w:t>Entry</w:t>
      </w:r>
      <w:r>
        <w:rPr>
          <w:rFonts w:ascii="Arial" w:hAnsi="Arial" w:cs="Arial"/>
          <w:sz w:val="21"/>
          <w:szCs w:val="21"/>
        </w:rPr>
        <w:t>里的</w:t>
      </w:r>
      <w:r>
        <w:rPr>
          <w:rFonts w:ascii="Arial" w:hAnsi="Arial" w:cs="Arial"/>
          <w:sz w:val="21"/>
          <w:szCs w:val="21"/>
        </w:rPr>
        <w:t>key</w:t>
      </w:r>
      <w:r>
        <w:rPr>
          <w:rFonts w:ascii="Arial" w:hAnsi="Arial" w:cs="Arial"/>
          <w:sz w:val="21"/>
          <w:szCs w:val="21"/>
        </w:rPr>
        <w:t>，</w:t>
      </w:r>
      <w:r>
        <w:rPr>
          <w:rFonts w:ascii="Arial" w:hAnsi="Arial" w:cs="Arial"/>
          <w:sz w:val="21"/>
          <w:szCs w:val="21"/>
        </w:rPr>
        <w:t>hash</w:t>
      </w:r>
      <w:r>
        <w:rPr>
          <w:rFonts w:ascii="Arial" w:hAnsi="Arial" w:cs="Arial"/>
          <w:sz w:val="21"/>
          <w:szCs w:val="21"/>
        </w:rPr>
        <w:t>值或者通过</w:t>
      </w:r>
      <w:r>
        <w:rPr>
          <w:rFonts w:ascii="Arial" w:hAnsi="Arial" w:cs="Arial"/>
          <w:sz w:val="21"/>
          <w:szCs w:val="21"/>
        </w:rPr>
        <w:t>equals()</w:t>
      </w:r>
      <w:r>
        <w:rPr>
          <w:rFonts w:ascii="Arial" w:hAnsi="Arial" w:cs="Arial"/>
          <w:sz w:val="21"/>
          <w:szCs w:val="21"/>
        </w:rPr>
        <w:t>比较是否与要查找的相同，如果相同，返回</w:t>
      </w:r>
      <w:r>
        <w:rPr>
          <w:rFonts w:ascii="Arial" w:hAnsi="Arial" w:cs="Arial"/>
          <w:sz w:val="21"/>
          <w:szCs w:val="21"/>
        </w:rPr>
        <w:t>value</w:t>
      </w:r>
      <w:r>
        <w:rPr>
          <w:rFonts w:ascii="Arial" w:hAnsi="Arial" w:cs="Arial"/>
          <w:sz w:val="21"/>
          <w:szCs w:val="21"/>
        </w:rPr>
        <w:t>，否则的话，遍历该链表（有可能就只有一个</w:t>
      </w:r>
      <w:r>
        <w:rPr>
          <w:rFonts w:ascii="Arial" w:hAnsi="Arial" w:cs="Arial"/>
          <w:sz w:val="21"/>
          <w:szCs w:val="21"/>
        </w:rPr>
        <w:t>Entry</w:t>
      </w:r>
      <w:r>
        <w:rPr>
          <w:rFonts w:ascii="Arial" w:hAnsi="Arial" w:cs="Arial"/>
          <w:sz w:val="21"/>
          <w:szCs w:val="21"/>
        </w:rPr>
        <w:t>，此时直接返回</w:t>
      </w:r>
      <w:r>
        <w:rPr>
          <w:rFonts w:ascii="Arial" w:hAnsi="Arial" w:cs="Arial"/>
          <w:sz w:val="21"/>
          <w:szCs w:val="21"/>
        </w:rPr>
        <w:t>null</w:t>
      </w:r>
      <w:r>
        <w:rPr>
          <w:rFonts w:ascii="Arial" w:hAnsi="Arial" w:cs="Arial"/>
          <w:sz w:val="21"/>
          <w:szCs w:val="21"/>
        </w:rPr>
        <w:t>），直到找到为止，否则返回</w:t>
      </w:r>
      <w:r>
        <w:rPr>
          <w:rFonts w:ascii="Arial" w:hAnsi="Arial" w:cs="Arial"/>
          <w:sz w:val="21"/>
          <w:szCs w:val="21"/>
        </w:rPr>
        <w:t>null</w:t>
      </w:r>
      <w:r>
        <w:rPr>
          <w:rFonts w:ascii="Arial" w:hAnsi="Arial" w:cs="Arial"/>
          <w:sz w:val="21"/>
          <w:szCs w:val="21"/>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Default="00194B3D" w:rsidP="00194B3D">
      <w:pPr>
        <w:pStyle w:val="3"/>
        <w:shd w:val="clear" w:color="auto" w:fill="FFFFFF"/>
        <w:spacing w:line="390" w:lineRule="atLeast"/>
        <w:rPr>
          <w:rFonts w:ascii="Arial" w:hAnsi="Arial" w:cs="Arial"/>
          <w:sz w:val="27"/>
          <w:szCs w:val="27"/>
        </w:rPr>
      </w:pPr>
      <w:bookmarkStart w:id="3" w:name="t1"/>
      <w:bookmarkEnd w:id="3"/>
      <w:r>
        <w:rPr>
          <w:rStyle w:val="a8"/>
          <w:rFonts w:ascii="Arial" w:hAnsi="Arial" w:cs="Arial"/>
          <w:b/>
          <w:bCs/>
        </w:rPr>
        <w:t>22.HashMap</w:t>
      </w:r>
      <w:r>
        <w:rPr>
          <w:rStyle w:val="a8"/>
          <w:rFonts w:ascii="Arial" w:hAnsi="Arial" w:cs="Arial"/>
          <w:b/>
          <w:bCs/>
        </w:rPr>
        <w:t>与</w:t>
      </w:r>
      <w:r>
        <w:rPr>
          <w:rStyle w:val="a8"/>
          <w:rFonts w:ascii="Arial" w:hAnsi="Arial" w:cs="Arial"/>
          <w:b/>
          <w:bCs/>
        </w:rPr>
        <w:t>HashTable</w:t>
      </w:r>
      <w:r>
        <w:rPr>
          <w:rStyle w:val="a8"/>
          <w:rFonts w:ascii="Arial" w:hAnsi="Arial" w:cs="Arial"/>
          <w:b/>
          <w:bCs/>
        </w:rPr>
        <w:t>的区别是什么</w:t>
      </w:r>
      <w:r>
        <w:rPr>
          <w:rStyle w:val="a8"/>
          <w:rFonts w:ascii="Arial" w:hAnsi="Arial" w:cs="Arial"/>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t>Dictionary</w:t>
      </w:r>
      <w:r>
        <w:rPr>
          <w:rFonts w:ascii="Arial" w:hAnsi="Arial" w:cs="Arial"/>
          <w:sz w:val="21"/>
          <w:szCs w:val="21"/>
        </w:rPr>
        <w:t>是任何可将键映射到相应值的类的抽象父类，而</w:t>
      </w:r>
      <w:r>
        <w:rPr>
          <w:rFonts w:ascii="Arial" w:hAnsi="Arial" w:cs="Arial"/>
          <w:sz w:val="21"/>
          <w:szCs w:val="21"/>
        </w:rPr>
        <w:t>AbstractMap</w:t>
      </w:r>
      <w:r>
        <w:rPr>
          <w:rFonts w:ascii="Arial" w:hAnsi="Arial" w:cs="Arial"/>
          <w:sz w:val="21"/>
          <w:szCs w:val="21"/>
        </w:rPr>
        <w:t>是基于</w:t>
      </w:r>
      <w:r>
        <w:rPr>
          <w:rFonts w:ascii="Arial" w:hAnsi="Arial" w:cs="Arial"/>
          <w:sz w:val="21"/>
          <w:szCs w:val="21"/>
        </w:rPr>
        <w:t>Map</w:t>
      </w:r>
      <w:r>
        <w:rPr>
          <w:rFonts w:ascii="Arial" w:hAnsi="Arial" w:cs="Arial"/>
          <w:sz w:val="21"/>
          <w:szCs w:val="21"/>
        </w:rPr>
        <w:t>接口的实现，它以最大限度地减少实现此接口所需的工作。（在</w:t>
      </w:r>
      <w:hyperlink r:id="rId20" w:tgtFrame="_blank" w:tooltip="Java 知识库" w:history="1">
        <w:r>
          <w:rPr>
            <w:rStyle w:val="a6"/>
            <w:rFonts w:ascii="Arial" w:hAnsi="Arial" w:cs="Arial"/>
            <w:b/>
            <w:bCs/>
            <w:color w:val="DF3434"/>
            <w:sz w:val="21"/>
            <w:szCs w:val="21"/>
          </w:rPr>
          <w:t xml:space="preserve">Java </w:t>
        </w:r>
      </w:hyperlink>
      <w:r>
        <w:rPr>
          <w:rFonts w:ascii="Arial" w:hAnsi="Arial" w:cs="Arial"/>
          <w:sz w:val="21"/>
          <w:szCs w:val="21"/>
        </w:rPr>
        <w:t>8</w:t>
      </w:r>
      <w:r>
        <w:rPr>
          <w:rFonts w:ascii="Arial" w:hAnsi="Arial" w:cs="Arial"/>
          <w:sz w:val="21"/>
          <w:szCs w:val="21"/>
        </w:rPr>
        <w:t>中我查看源码发现</w:t>
      </w:r>
      <w:r>
        <w:rPr>
          <w:rFonts w:ascii="Arial" w:hAnsi="Arial" w:cs="Arial"/>
          <w:sz w:val="21"/>
          <w:szCs w:val="21"/>
        </w:rPr>
        <w:t>Hashtable</w:t>
      </w:r>
      <w:r>
        <w:rPr>
          <w:rFonts w:ascii="Arial" w:hAnsi="Arial" w:cs="Arial"/>
          <w:sz w:val="21"/>
          <w:szCs w:val="21"/>
        </w:rPr>
        <w:t>并没有继承</w:t>
      </w:r>
      <w:r>
        <w:rPr>
          <w:rFonts w:ascii="Arial" w:hAnsi="Arial" w:cs="Arial"/>
          <w:sz w:val="21"/>
          <w:szCs w:val="21"/>
        </w:rPr>
        <w:t>Dictionary,</w:t>
      </w:r>
      <w:r>
        <w:rPr>
          <w:rFonts w:ascii="Arial" w:hAnsi="Arial" w:cs="Arial"/>
          <w:sz w:val="21"/>
          <w:szCs w:val="21"/>
        </w:rPr>
        <w:t>而且里面也没有同步方法，是不是</w:t>
      </w:r>
      <w:hyperlink r:id="rId21" w:tgtFrame="_blank" w:tooltip="Java SE知识库" w:history="1">
        <w:r>
          <w:rPr>
            <w:rStyle w:val="a6"/>
            <w:rFonts w:ascii="Arial" w:hAnsi="Arial" w:cs="Arial"/>
            <w:b/>
            <w:bCs/>
            <w:color w:val="DF3434"/>
            <w:sz w:val="21"/>
            <w:szCs w:val="21"/>
          </w:rPr>
          <w:t>Java</w:t>
        </w:r>
      </w:hyperlink>
      <w:r>
        <w:rPr>
          <w:rFonts w:ascii="Arial" w:hAnsi="Arial" w:cs="Arial"/>
          <w:sz w:val="21"/>
          <w:szCs w:val="21"/>
        </w:rPr>
        <w:t xml:space="preserve"> 8</w:t>
      </w:r>
      <w:r>
        <w:rPr>
          <w:rFonts w:ascii="Arial" w:hAnsi="Arial" w:cs="Arial"/>
          <w:sz w:val="21"/>
          <w:szCs w:val="21"/>
        </w:rPr>
        <w:t>中</w:t>
      </w:r>
      <w:r>
        <w:rPr>
          <w:rFonts w:ascii="Arial" w:hAnsi="Arial" w:cs="Arial"/>
          <w:sz w:val="21"/>
          <w:szCs w:val="21"/>
        </w:rPr>
        <w:t>Hashtable</w:t>
      </w:r>
      <w:r>
        <w:rPr>
          <w:rFonts w:ascii="Arial" w:hAnsi="Arial" w:cs="Arial"/>
          <w:sz w:val="21"/>
          <w:szCs w:val="21"/>
        </w:rPr>
        <w:t>不在同步的了？有没有人解释一下？）</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，而</w:t>
      </w:r>
      <w:r>
        <w:rPr>
          <w:rFonts w:ascii="Arial" w:hAnsi="Arial" w:cs="Arial"/>
          <w:sz w:val="21"/>
          <w:szCs w:val="21"/>
        </w:rPr>
        <w:t>Hashtable</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都不允许为</w:t>
      </w:r>
      <w:r>
        <w:rPr>
          <w:rFonts w:ascii="Arial" w:hAnsi="Arial" w:cs="Arial"/>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Pr>
          <w:rFonts w:ascii="Arial" w:hAnsi="Arial" w:cs="Arial"/>
          <w:sz w:val="21"/>
          <w:szCs w:val="21"/>
        </w:rPr>
        <w:t>Collections.synchronizedMap(hashMap),</w:t>
      </w:r>
      <w:r>
        <w:rPr>
          <w:rFonts w:ascii="Arial" w:hAnsi="Arial" w:cs="Arial"/>
          <w:sz w:val="21"/>
          <w:szCs w:val="21"/>
        </w:rPr>
        <w:t>使其实现同步。</w:t>
      </w:r>
    </w:p>
    <w:p w:rsidR="00194B3D" w:rsidRDefault="00194B3D" w:rsidP="00194B3D">
      <w:pPr>
        <w:pStyle w:val="3"/>
        <w:shd w:val="clear" w:color="auto" w:fill="FFFFFF"/>
        <w:spacing w:line="390" w:lineRule="atLeast"/>
        <w:rPr>
          <w:rFonts w:ascii="Arial" w:hAnsi="Arial" w:cs="Arial"/>
          <w:sz w:val="27"/>
          <w:szCs w:val="27"/>
        </w:rPr>
      </w:pPr>
      <w:bookmarkStart w:id="4" w:name="t2"/>
      <w:bookmarkEnd w:id="4"/>
      <w:r>
        <w:rPr>
          <w:rFonts w:ascii="Arial" w:hAnsi="Arial" w:cs="Arial"/>
        </w:rPr>
        <w:lastRenderedPageBreak/>
        <w:t>23.CorrentHashMap</w:t>
      </w:r>
      <w:r>
        <w:rPr>
          <w:rFonts w:ascii="Arial" w:hAnsi="Arial" w:cs="Arial"/>
        </w:rPr>
        <w:t>的工作原理</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是线程安全的，但是与</w:t>
      </w:r>
      <w:r>
        <w:rPr>
          <w:rFonts w:ascii="Arial" w:hAnsi="Arial" w:cs="Arial"/>
          <w:sz w:val="21"/>
          <w:szCs w:val="21"/>
        </w:rPr>
        <w:t>Hashtablea</w:t>
      </w:r>
      <w:r>
        <w:rPr>
          <w:rFonts w:ascii="Arial" w:hAnsi="Arial" w:cs="Arial"/>
          <w:sz w:val="21"/>
          <w:szCs w:val="21"/>
        </w:rPr>
        <w:t>相比，实现线程安全的方式不同。</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22"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194B3D">
      <w:pPr>
        <w:pStyle w:val="3"/>
        <w:shd w:val="clear" w:color="auto" w:fill="FFFFFF"/>
        <w:spacing w:line="390" w:lineRule="atLeast"/>
        <w:rPr>
          <w:rFonts w:ascii="Arial" w:hAnsi="Arial" w:cs="Arial"/>
          <w:sz w:val="27"/>
          <w:szCs w:val="27"/>
        </w:rPr>
      </w:pPr>
      <w:bookmarkStart w:id="5" w:name="t3"/>
      <w:bookmarkEnd w:id="5"/>
      <w:r>
        <w:rPr>
          <w:rFonts w:ascii="Arial" w:hAnsi="Arial" w:cs="Arial"/>
        </w:rPr>
        <w:t>24.</w:t>
      </w:r>
      <w:r>
        <w:rPr>
          <w:rFonts w:ascii="Arial" w:hAnsi="Arial" w:cs="Arial"/>
        </w:rPr>
        <w:t>遍历一个</w:t>
      </w:r>
      <w:r>
        <w:rPr>
          <w:rFonts w:ascii="Arial" w:hAnsi="Arial" w:cs="Arial"/>
        </w:rPr>
        <w:t>List</w:t>
      </w:r>
      <w:r>
        <w:rPr>
          <w:rFonts w:ascii="Arial" w:hAnsi="Arial" w:cs="Arial"/>
        </w:rP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3"/>
        <w:shd w:val="clear" w:color="auto" w:fill="FFFFFF"/>
        <w:spacing w:line="390" w:lineRule="atLeast"/>
        <w:rPr>
          <w:rFonts w:ascii="Arial" w:hAnsi="Arial" w:cs="Arial"/>
        </w:rPr>
      </w:pPr>
      <w:bookmarkStart w:id="6" w:name="t4"/>
      <w:bookmarkEnd w:id="6"/>
      <w:r>
        <w:rPr>
          <w:rFonts w:ascii="Arial" w:hAnsi="Arial" w:cs="Arial"/>
        </w:rPr>
        <w:t>25.fail-fast</w:t>
      </w:r>
      <w:r>
        <w:rPr>
          <w:rFonts w:ascii="Arial" w:hAnsi="Arial" w:cs="Arial"/>
        </w:rPr>
        <w:t>与</w:t>
      </w:r>
      <w:r>
        <w:rPr>
          <w:rFonts w:ascii="Arial" w:hAnsi="Arial" w:cs="Arial"/>
        </w:rPr>
        <w:t>fail-safe</w:t>
      </w:r>
      <w:r>
        <w:rPr>
          <w:rFonts w:ascii="Arial" w:hAnsi="Arial" w:cs="Arial"/>
        </w:rP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Pr>
          <w:rFonts w:ascii="Arial" w:hAnsi="Arial" w:cs="Arial"/>
          <w:sz w:val="21"/>
          <w:szCs w:val="21"/>
        </w:rPr>
        <w:t>java.util.concurrent</w:t>
      </w:r>
      <w:r>
        <w:rPr>
          <w:rFonts w:ascii="Arial" w:hAnsi="Arial" w:cs="Arial"/>
          <w:sz w:val="21"/>
          <w:szCs w:val="21"/>
        </w:rPr>
        <w:t>中的集合类都为</w:t>
      </w:r>
      <w:r>
        <w:rPr>
          <w:rFonts w:ascii="Arial" w:hAnsi="Arial" w:cs="Arial"/>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7" w:name="t5"/>
      <w:bookmarkEnd w:id="7"/>
      <w:r>
        <w:rPr>
          <w:rFonts w:ascii="Arial" w:hAnsi="Arial" w:cs="Arial"/>
        </w:rPr>
        <w:t>26.Array</w:t>
      </w:r>
      <w:r>
        <w:rPr>
          <w:rFonts w:ascii="Arial" w:hAnsi="Arial" w:cs="Arial"/>
        </w:rPr>
        <w:t>和</w:t>
      </w:r>
      <w:r>
        <w:rPr>
          <w:rFonts w:ascii="Arial" w:hAnsi="Arial" w:cs="Arial"/>
        </w:rPr>
        <w:t>ArrayList</w:t>
      </w:r>
      <w:r>
        <w:rPr>
          <w:rFonts w:ascii="Arial" w:hAnsi="Arial" w:cs="Arial"/>
        </w:rPr>
        <w:t>有何区别？什么时候更适合用</w:t>
      </w:r>
      <w:r>
        <w:rPr>
          <w:rFonts w:ascii="Arial" w:hAnsi="Arial" w:cs="Arial"/>
        </w:rPr>
        <w:t>Array</w:t>
      </w:r>
      <w:r>
        <w:rPr>
          <w:rFonts w:ascii="Arial" w:hAnsi="Arial" w:cs="Arial"/>
        </w:rP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lastRenderedPageBreak/>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194B3D">
      <w:pPr>
        <w:pStyle w:val="3"/>
        <w:shd w:val="clear" w:color="auto" w:fill="FFFFFF"/>
        <w:spacing w:line="390" w:lineRule="atLeast"/>
        <w:rPr>
          <w:rFonts w:ascii="Arial" w:hAnsi="Arial" w:cs="Arial"/>
          <w:sz w:val="27"/>
          <w:szCs w:val="27"/>
        </w:rPr>
      </w:pPr>
      <w:bookmarkStart w:id="8" w:name="t6"/>
      <w:bookmarkEnd w:id="8"/>
      <w:r>
        <w:rPr>
          <w:rFonts w:ascii="Arial" w:hAnsi="Arial" w:cs="Arial"/>
        </w:rPr>
        <w:t>27.</w:t>
      </w:r>
      <w:r>
        <w:rPr>
          <w:rFonts w:ascii="Arial" w:hAnsi="Arial" w:cs="Arial"/>
        </w:rP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194B3D">
      <w:pPr>
        <w:pStyle w:val="3"/>
        <w:shd w:val="clear" w:color="auto" w:fill="FFFFFF"/>
        <w:spacing w:line="390" w:lineRule="atLeast"/>
        <w:rPr>
          <w:rFonts w:ascii="Arial" w:hAnsi="Arial" w:cs="Arial"/>
          <w:sz w:val="27"/>
          <w:szCs w:val="27"/>
        </w:rPr>
      </w:pPr>
      <w:bookmarkStart w:id="9" w:name="t7"/>
      <w:bookmarkEnd w:id="9"/>
      <w:r>
        <w:rPr>
          <w:rFonts w:ascii="Arial" w:hAnsi="Arial" w:cs="Arial"/>
        </w:rPr>
        <w:t>28.HashSet</w:t>
      </w:r>
      <w:r>
        <w:rPr>
          <w:rFonts w:ascii="Arial" w:hAnsi="Arial" w:cs="Arial"/>
        </w:rPr>
        <w:t>的底层实现是什么</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Pr>
          <w:rFonts w:ascii="Arial" w:hAnsi="Arial" w:cs="Arial"/>
          <w:sz w:val="21"/>
          <w:szCs w:val="21"/>
        </w:rPr>
        <w:t>HashSet</w:t>
      </w:r>
      <w:r>
        <w:rPr>
          <w:rFonts w:ascii="Arial" w:hAnsi="Arial" w:cs="Arial"/>
          <w:sz w:val="21"/>
          <w:szCs w:val="21"/>
        </w:rPr>
        <w:t>不允许值重复，因此，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10" w:name="t8"/>
      <w:bookmarkEnd w:id="10"/>
      <w:r>
        <w:rPr>
          <w:rFonts w:ascii="Arial" w:hAnsi="Arial" w:cs="Arial"/>
        </w:rPr>
        <w:t>29.LinkedHashMap</w:t>
      </w:r>
      <w:r>
        <w:rPr>
          <w:rFonts w:ascii="Arial" w:hAnsi="Arial" w:cs="Arial"/>
        </w:rPr>
        <w:t>的实现原理</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结合起来组成一个双向链表，来实现按插入顺序或访问顺序排序。</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194B3D" w:rsidRDefault="00194B3D" w:rsidP="00194B3D">
      <w:pPr>
        <w:pStyle w:val="3"/>
        <w:shd w:val="clear" w:color="auto" w:fill="FFFFFF"/>
        <w:spacing w:line="390" w:lineRule="atLeast"/>
        <w:rPr>
          <w:rFonts w:ascii="Arial" w:hAnsi="Arial" w:cs="Arial"/>
          <w:sz w:val="27"/>
          <w:szCs w:val="27"/>
        </w:rPr>
      </w:pPr>
      <w:bookmarkStart w:id="11" w:name="t9"/>
      <w:bookmarkEnd w:id="11"/>
      <w:r>
        <w:rPr>
          <w:rFonts w:ascii="Arial" w:hAnsi="Arial" w:cs="Arial"/>
        </w:rPr>
        <w:t>30.LinkedList</w:t>
      </w:r>
      <w:r>
        <w:rPr>
          <w:rFonts w:ascii="Arial" w:hAnsi="Arial" w:cs="Arial"/>
        </w:rPr>
        <w:t>和</w:t>
      </w:r>
      <w:r>
        <w:rPr>
          <w:rFonts w:ascii="Arial" w:hAnsi="Arial" w:cs="Arial"/>
        </w:rPr>
        <w:t>ArrayList</w:t>
      </w:r>
      <w:r>
        <w:rPr>
          <w:rFonts w:ascii="Arial" w:hAnsi="Arial" w:cs="Arial"/>
        </w:rPr>
        <w:t>的区别是什么</w:t>
      </w:r>
      <w:r>
        <w:rPr>
          <w:rFonts w:ascii="Arial" w:hAnsi="Arial" w:cs="Arial"/>
        </w:rP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116493" w:rsidP="00116493"/>
    <w:p w:rsidR="00C93E57" w:rsidRDefault="00C93E57" w:rsidP="00C93E57">
      <w:pPr>
        <w:pStyle w:val="2"/>
      </w:pPr>
      <w:r>
        <w:rPr>
          <w:rFonts w:hint="eastAsia"/>
        </w:rPr>
        <w:t>12</w:t>
      </w:r>
      <w:r>
        <w:rPr>
          <w:rFonts w:hint="eastAsia"/>
        </w:rPr>
        <w:t>、</w:t>
      </w:r>
      <w:r>
        <w:t>为什么要使用迭代器</w:t>
      </w:r>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r>
        <w:t>12</w:t>
      </w:r>
      <w:r>
        <w:rPr>
          <w:rFonts w:hint="eastAsia"/>
        </w:rPr>
        <w:t>、</w:t>
      </w:r>
      <w:r w:rsidR="00792D41">
        <w:rPr>
          <w:rFonts w:hint="eastAsia"/>
        </w:rPr>
        <w:t>List</w:t>
      </w:r>
      <w:r w:rsidR="00792D41">
        <w:rPr>
          <w:rFonts w:hint="eastAsia"/>
        </w:rPr>
        <w:t>有哪些子类，各有什么区别</w:t>
      </w:r>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r w:rsidRPr="00E11CA0">
        <w:rPr>
          <w:rStyle w:val="2Char"/>
        </w:rPr>
        <w:lastRenderedPageBreak/>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r>
        <w:rPr>
          <w:rFonts w:hint="eastAsia"/>
        </w:rPr>
        <w:t>14</w:t>
      </w:r>
      <w:r>
        <w:rPr>
          <w:rFonts w:hint="eastAsia"/>
        </w:rPr>
        <w:t>、</w:t>
      </w:r>
      <w:r w:rsidR="00792D41">
        <w:rPr>
          <w:rFonts w:hint="eastAsia"/>
        </w:rPr>
        <w:t>内存泄露，举个例子</w:t>
      </w:r>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23">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p>
    <w:p w:rsidR="00792D41" w:rsidRDefault="0037508C" w:rsidP="0037508C">
      <w:pPr>
        <w:pStyle w:val="2"/>
      </w:pPr>
      <w:r>
        <w:t>16</w:t>
      </w:r>
      <w:r>
        <w:rPr>
          <w:rFonts w:hint="eastAsia"/>
        </w:rPr>
        <w:t>、</w:t>
      </w:r>
      <w:r w:rsidR="00792D41">
        <w:rPr>
          <w:rFonts w:hint="eastAsia"/>
        </w:rPr>
        <w:t>Java</w:t>
      </w:r>
      <w:r w:rsidR="00792D41">
        <w:rPr>
          <w:rFonts w:hint="eastAsia"/>
        </w:rPr>
        <w:t>里面的观察者模式实现</w:t>
      </w:r>
    </w:p>
    <w:p w:rsidR="00792D41" w:rsidRDefault="0037508C" w:rsidP="0037508C">
      <w:pPr>
        <w:pStyle w:val="2"/>
      </w:pPr>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p>
    <w:p w:rsidR="00792D41" w:rsidRDefault="0037508C" w:rsidP="0037508C">
      <w:pPr>
        <w:pStyle w:val="2"/>
      </w:pPr>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p>
    <w:p w:rsidR="00792D41" w:rsidRDefault="0037508C" w:rsidP="0037508C">
      <w:pPr>
        <w:pStyle w:val="2"/>
      </w:pPr>
      <w:r>
        <w:t>19</w:t>
      </w:r>
      <w:r>
        <w:rPr>
          <w:rFonts w:hint="eastAsia"/>
        </w:rPr>
        <w:t>、</w:t>
      </w:r>
      <w:r w:rsidR="00792D41">
        <w:rPr>
          <w:rFonts w:hint="eastAsia"/>
        </w:rPr>
        <w:t>Java</w:t>
      </w:r>
      <w:r w:rsidR="00792D41">
        <w:rPr>
          <w:rFonts w:hint="eastAsia"/>
        </w:rPr>
        <w:t>泛型机制，泛型机制的优点，以及类型变量</w:t>
      </w:r>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24">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lastRenderedPageBreak/>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25">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26">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27">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28">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r>
        <w:t>20</w:t>
      </w:r>
      <w:r>
        <w:rPr>
          <w:rFonts w:hint="eastAsia"/>
        </w:rPr>
        <w:t>、</w:t>
      </w:r>
      <w:r w:rsidR="00792D41">
        <w:rPr>
          <w:rFonts w:hint="eastAsia"/>
        </w:rPr>
        <w:t>Java</w:t>
      </w:r>
      <w:r w:rsidR="00792D41">
        <w:rPr>
          <w:rFonts w:hint="eastAsia"/>
        </w:rPr>
        <w:t>集合框架源码</w:t>
      </w:r>
    </w:p>
    <w:p w:rsidR="00792D41" w:rsidRDefault="00626E2B" w:rsidP="00626E2B">
      <w:pPr>
        <w:pStyle w:val="2"/>
      </w:pPr>
      <w:r>
        <w:t>21</w:t>
      </w:r>
      <w:r>
        <w:rPr>
          <w:rFonts w:hint="eastAsia"/>
        </w:rPr>
        <w:t>、</w:t>
      </w:r>
      <w:r w:rsidR="00792D41">
        <w:rPr>
          <w:rFonts w:hint="eastAsia"/>
        </w:rPr>
        <w:t>synchronized</w:t>
      </w:r>
      <w:r w:rsidR="00792D41">
        <w:rPr>
          <w:rFonts w:hint="eastAsia"/>
        </w:rPr>
        <w:t>关键字原理</w:t>
      </w:r>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lastRenderedPageBreak/>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29">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30">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lastRenderedPageBreak/>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r>
        <w:t>22</w:t>
      </w:r>
      <w:r>
        <w:rPr>
          <w:rFonts w:hint="eastAsia"/>
        </w:rPr>
        <w:t>、</w:t>
      </w:r>
      <w:r w:rsidR="00792D41">
        <w:rPr>
          <w:rFonts w:hint="eastAsia"/>
        </w:rPr>
        <w:t>concurrent</w:t>
      </w:r>
      <w:r w:rsidR="00792D41">
        <w:rPr>
          <w:rFonts w:hint="eastAsia"/>
        </w:rPr>
        <w:t>包</w:t>
      </w:r>
    </w:p>
    <w:p w:rsidR="004256F5" w:rsidRPr="004256F5" w:rsidRDefault="00AC410A" w:rsidP="004256F5">
      <w:r>
        <w:rPr>
          <w:rFonts w:hint="eastAsia"/>
        </w:rPr>
        <w:t>这个包中</w:t>
      </w:r>
      <w:r>
        <w:t>自带了内置的线程池</w:t>
      </w:r>
    </w:p>
    <w:p w:rsidR="00792D41" w:rsidRDefault="004256F5" w:rsidP="004256F5">
      <w:pPr>
        <w:pStyle w:val="2"/>
      </w:pPr>
      <w:r>
        <w:t>23</w:t>
      </w:r>
      <w:r>
        <w:rPr>
          <w:rFonts w:hint="eastAsia"/>
        </w:rPr>
        <w:t>、</w:t>
      </w:r>
      <w:r w:rsidR="00792D41">
        <w:rPr>
          <w:rFonts w:hint="eastAsia"/>
        </w:rPr>
        <w:t>preparedstatement</w:t>
      </w:r>
      <w:r w:rsidR="00792D41">
        <w:rPr>
          <w:rFonts w:hint="eastAsia"/>
        </w:rPr>
        <w:t>底层如何实现？</w:t>
      </w:r>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31">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lastRenderedPageBreak/>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32">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r>
        <w:rPr>
          <w:rFonts w:hint="eastAsia"/>
        </w:rPr>
        <w:t>24</w:t>
      </w:r>
      <w:r>
        <w:rPr>
          <w:rFonts w:hint="eastAsia"/>
        </w:rPr>
        <w:t>、</w:t>
      </w:r>
      <w:r w:rsidR="00792D41">
        <w:rPr>
          <w:rFonts w:hint="eastAsia"/>
        </w:rPr>
        <w:t>类之间有哪些关系？</w:t>
      </w:r>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r>
        <w:t>25</w:t>
      </w:r>
      <w:r>
        <w:rPr>
          <w:rFonts w:hint="eastAsia"/>
        </w:rPr>
        <w:t>、</w:t>
      </w:r>
      <w:r w:rsidR="00792D41">
        <w:t>Spring</w:t>
      </w:r>
    </w:p>
    <w:p w:rsidR="00792D41" w:rsidRDefault="00F36EA3" w:rsidP="00F36EA3">
      <w:pPr>
        <w:pStyle w:val="2"/>
      </w:pPr>
      <w:r>
        <w:t>26</w:t>
      </w:r>
      <w:r>
        <w:rPr>
          <w:rFonts w:hint="eastAsia"/>
        </w:rPr>
        <w:t>、</w:t>
      </w:r>
      <w:r w:rsidR="00792D41">
        <w:rPr>
          <w:rFonts w:hint="eastAsia"/>
        </w:rPr>
        <w:t>GC</w:t>
      </w:r>
      <w:r w:rsidR="00792D41">
        <w:rPr>
          <w:rFonts w:hint="eastAsia"/>
        </w:rPr>
        <w:t>太频繁如何处理？</w:t>
      </w:r>
    </w:p>
    <w:p w:rsidR="00F36EA3" w:rsidRDefault="00DC2B84" w:rsidP="00DC2B84">
      <w:pPr>
        <w:pStyle w:val="2"/>
      </w:pPr>
      <w:r>
        <w:rPr>
          <w:rFonts w:hint="eastAsia"/>
        </w:rPr>
        <w:t>2</w:t>
      </w:r>
      <w:r>
        <w:t>7</w:t>
      </w:r>
      <w:r>
        <w:rPr>
          <w:rFonts w:hint="eastAsia"/>
        </w:rPr>
        <w:t>、线程池</w:t>
      </w:r>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lastRenderedPageBreak/>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33">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34">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lastRenderedPageBreak/>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35">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Pr="00350A87" w:rsidRDefault="00350A87" w:rsidP="00350A87"/>
    <w:p w:rsidR="00DC2B84" w:rsidRDefault="00525ED3" w:rsidP="00525ED3">
      <w:pPr>
        <w:pStyle w:val="2"/>
      </w:pPr>
      <w:r>
        <w:rPr>
          <w:rFonts w:hint="eastAsia"/>
        </w:rPr>
        <w:t>2</w:t>
      </w:r>
      <w:r>
        <w:t>8</w:t>
      </w:r>
      <w:r>
        <w:rPr>
          <w:rFonts w:hint="eastAsia"/>
        </w:rPr>
        <w:t>、</w:t>
      </w:r>
      <w:r>
        <w:t>多线程和多任务</w:t>
      </w:r>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r>
        <w:rPr>
          <w:rFonts w:hint="eastAsia"/>
        </w:rPr>
        <w:t>29</w:t>
      </w:r>
      <w:r>
        <w:rPr>
          <w:rFonts w:hint="eastAsia"/>
        </w:rPr>
        <w:t>、</w:t>
      </w:r>
      <w:r w:rsidR="00792D41">
        <w:rPr>
          <w:rFonts w:hint="eastAsia"/>
        </w:rPr>
        <w:t>设计模式</w:t>
      </w:r>
    </w:p>
    <w:p w:rsidR="00792D41" w:rsidRDefault="00E11E99" w:rsidP="00E11E99">
      <w:pPr>
        <w:pStyle w:val="2"/>
      </w:pPr>
      <w:r>
        <w:rPr>
          <w:rFonts w:hint="eastAsia"/>
        </w:rPr>
        <w:t>30</w:t>
      </w:r>
      <w:r>
        <w:rPr>
          <w:rFonts w:hint="eastAsia"/>
        </w:rPr>
        <w:t>、</w:t>
      </w:r>
      <w:r w:rsidR="00792D41">
        <w:rPr>
          <w:rFonts w:hint="eastAsia"/>
        </w:rPr>
        <w:t>如何实现接口分离？</w:t>
      </w:r>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w:t>
      </w:r>
      <w:r>
        <w:lastRenderedPageBreak/>
        <w:t>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36">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37">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r>
        <w:rPr>
          <w:rFonts w:hint="eastAsia"/>
        </w:rPr>
        <w:t>29</w:t>
      </w:r>
      <w:r>
        <w:rPr>
          <w:rFonts w:hint="eastAsia"/>
        </w:rPr>
        <w:t>、</w:t>
      </w:r>
      <w:r w:rsidR="00792D41">
        <w:rPr>
          <w:rFonts w:hint="eastAsia"/>
        </w:rPr>
        <w:t>什么是虚拟内存？</w:t>
      </w:r>
    </w:p>
    <w:p w:rsidR="004B6049" w:rsidRPr="004B6049" w:rsidRDefault="004B6049" w:rsidP="004B6049"/>
    <w:p w:rsidR="00792D41" w:rsidRDefault="00792D41" w:rsidP="00792D41"/>
    <w:p w:rsidR="00792D41" w:rsidRDefault="00E45EE8" w:rsidP="00E45EE8">
      <w:pPr>
        <w:pStyle w:val="2"/>
      </w:pPr>
      <w:r>
        <w:rPr>
          <w:rFonts w:hint="eastAsia"/>
        </w:rPr>
        <w:t>30</w:t>
      </w:r>
      <w:r>
        <w:rPr>
          <w:rFonts w:hint="eastAsia"/>
        </w:rPr>
        <w:t>、</w:t>
      </w:r>
      <w:r w:rsidR="00792D41">
        <w:rPr>
          <w:rFonts w:hint="eastAsia"/>
        </w:rPr>
        <w:t>动态代理的源码要看</w:t>
      </w:r>
    </w:p>
    <w:p w:rsidR="00E45EE8" w:rsidRPr="00E45EE8" w:rsidRDefault="00E45EE8" w:rsidP="00E45EE8"/>
    <w:p w:rsidR="00792D41" w:rsidRDefault="00E45EE8" w:rsidP="00E45EE8">
      <w:pPr>
        <w:pStyle w:val="2"/>
      </w:pPr>
      <w:r>
        <w:rPr>
          <w:rFonts w:hint="eastAsia"/>
        </w:rPr>
        <w:t>31</w:t>
      </w:r>
      <w:r>
        <w:rPr>
          <w:rFonts w:hint="eastAsia"/>
        </w:rPr>
        <w:t>、</w:t>
      </w:r>
      <w:r w:rsidR="00792D41">
        <w:rPr>
          <w:rFonts w:hint="eastAsia"/>
        </w:rPr>
        <w:t>进程间通信机制</w:t>
      </w:r>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lastRenderedPageBreak/>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r>
        <w:rPr>
          <w:rFonts w:hint="eastAsia"/>
        </w:rPr>
        <w:t>竞态条件</w:t>
      </w:r>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r>
        <w:rPr>
          <w:rFonts w:hint="eastAsia"/>
        </w:rPr>
        <w:t>32</w:t>
      </w:r>
      <w:r>
        <w:rPr>
          <w:rFonts w:hint="eastAsia"/>
        </w:rPr>
        <w:t>、</w:t>
      </w:r>
      <w:r w:rsidR="00792D41">
        <w:rPr>
          <w:rFonts w:hint="eastAsia"/>
        </w:rPr>
        <w:t>共享内存原理</w:t>
      </w:r>
    </w:p>
    <w:p w:rsidR="00E45EE8" w:rsidRPr="00E45EE8" w:rsidRDefault="00E45EE8" w:rsidP="00E45EE8"/>
    <w:p w:rsidR="00792D41" w:rsidRDefault="00C54A09" w:rsidP="00C54A09">
      <w:pPr>
        <w:pStyle w:val="2"/>
      </w:pPr>
      <w:r>
        <w:lastRenderedPageBreak/>
        <w:t>33</w:t>
      </w:r>
      <w:r>
        <w:rPr>
          <w:rFonts w:hint="eastAsia"/>
        </w:rPr>
        <w:t>、</w:t>
      </w:r>
      <w:r w:rsidR="00A15BCC">
        <w:rPr>
          <w:rFonts w:hint="eastAsia"/>
        </w:rPr>
        <w:t>三次握手和</w:t>
      </w:r>
      <w:r w:rsidR="00A15BCC">
        <w:t>四次挥手</w:t>
      </w:r>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pPr>
      <w:r>
        <w:rPr>
          <w:noProof/>
        </w:rPr>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pPr>
      <w:r>
        <w:rPr>
          <w:rFonts w:hint="eastAsia"/>
        </w:rPr>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w:t>
      </w:r>
      <w:r>
        <w:lastRenderedPageBreak/>
        <w:t>合并。</w:t>
      </w:r>
    </w:p>
    <w:p w:rsidR="00A15BCC" w:rsidRDefault="00A15BCC" w:rsidP="00A15BCC">
      <w:pPr>
        <w:pStyle w:val="2"/>
      </w:pPr>
      <w:r>
        <w:rPr>
          <w:rFonts w:hint="eastAsia"/>
        </w:rPr>
        <w:t>四次</w:t>
      </w:r>
      <w:r>
        <w:t>挥手</w:t>
      </w:r>
    </w:p>
    <w:p w:rsidR="00A15BCC" w:rsidRPr="00127EA9" w:rsidRDefault="00A15BCC" w:rsidP="00A15BCC">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r>
        <w:rPr>
          <w:rFonts w:hint="eastAsia"/>
        </w:rPr>
        <w:t>34</w:t>
      </w:r>
      <w:r>
        <w:rPr>
          <w:rFonts w:hint="eastAsia"/>
        </w:rPr>
        <w:t>、</w:t>
      </w:r>
      <w:r>
        <w:t>滑动窗口</w:t>
      </w:r>
      <w:r w:rsidR="00135E91">
        <w:tab/>
      </w:r>
    </w:p>
    <w:p w:rsidR="00135E91" w:rsidRDefault="00135E91" w:rsidP="00135E91">
      <w:pPr>
        <w:pStyle w:val="2"/>
      </w:pPr>
      <w:r>
        <w:rPr>
          <w:rFonts w:hint="eastAsia"/>
        </w:rPr>
        <w:t>35</w:t>
      </w:r>
      <w:r>
        <w:rPr>
          <w:rFonts w:hint="eastAsia"/>
        </w:rPr>
        <w:t>、</w:t>
      </w:r>
      <w:r>
        <w:t>最安全的单例模式</w:t>
      </w:r>
    </w:p>
    <w:p w:rsidR="00DF78B6" w:rsidRPr="00DF78B6" w:rsidRDefault="00DF78B6" w:rsidP="00DF78B6">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w:t>
      </w:r>
      <w:r>
        <w:rPr>
          <w:rFonts w:hint="eastAsia"/>
        </w:rPr>
        <w:lastRenderedPageBreak/>
        <w:t>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r>
        <w:rPr>
          <w:rFonts w:hint="eastAsia"/>
        </w:rPr>
        <w:t>连接池的原理是什么</w:t>
      </w:r>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lastRenderedPageBreak/>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lastRenderedPageBreak/>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lastRenderedPageBreak/>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lastRenderedPageBreak/>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lastRenderedPageBreak/>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r>
        <w:rPr>
          <w:rFonts w:hint="eastAsia"/>
        </w:rPr>
        <w:t>重载重写</w:t>
      </w:r>
    </w:p>
    <w:p w:rsidR="002B729A" w:rsidRDefault="002B729A" w:rsidP="002B729A">
      <w:r>
        <w:rPr>
          <w:rFonts w:hint="eastAsia"/>
        </w:rPr>
        <w:t>重载</w:t>
      </w:r>
      <w:r>
        <w:t>：方法名相同，参数列表不同</w:t>
      </w:r>
    </w:p>
    <w:p w:rsidR="002B729A" w:rsidRP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sectPr w:rsidR="002B729A" w:rsidRPr="002B729A"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46B" w:rsidRDefault="00C4046B" w:rsidP="00792D41">
      <w:r>
        <w:separator/>
      </w:r>
    </w:p>
  </w:endnote>
  <w:endnote w:type="continuationSeparator" w:id="0">
    <w:p w:rsidR="00C4046B" w:rsidRDefault="00C4046B"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46B" w:rsidRDefault="00C4046B" w:rsidP="00792D41">
      <w:r>
        <w:separator/>
      </w:r>
    </w:p>
  </w:footnote>
  <w:footnote w:type="continuationSeparator" w:id="0">
    <w:p w:rsidR="00C4046B" w:rsidRDefault="00C4046B"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num w:numId="1">
    <w:abstractNumId w:val="0"/>
  </w:num>
  <w:num w:numId="2">
    <w:abstractNumId w:val="2"/>
  </w:num>
  <w:num w:numId="3">
    <w:abstractNumId w:val="8"/>
  </w:num>
  <w:num w:numId="4">
    <w:abstractNumId w:val="7"/>
  </w:num>
  <w:num w:numId="5">
    <w:abstractNumId w:val="6"/>
  </w:num>
  <w:num w:numId="6">
    <w:abstractNumId w:val="4"/>
  </w:num>
  <w:num w:numId="7">
    <w:abstractNumId w:val="5"/>
  </w:num>
  <w:num w:numId="8">
    <w:abstractNumId w:val="11"/>
  </w:num>
  <w:num w:numId="9">
    <w:abstractNumId w:val="10"/>
  </w:num>
  <w:num w:numId="10">
    <w:abstractNumId w:val="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30B6C"/>
    <w:rsid w:val="00037D51"/>
    <w:rsid w:val="00063A8D"/>
    <w:rsid w:val="0008788C"/>
    <w:rsid w:val="00093B56"/>
    <w:rsid w:val="000A4365"/>
    <w:rsid w:val="000A7A88"/>
    <w:rsid w:val="000F424F"/>
    <w:rsid w:val="00116493"/>
    <w:rsid w:val="00132354"/>
    <w:rsid w:val="00134AA9"/>
    <w:rsid w:val="00135E91"/>
    <w:rsid w:val="00152DEE"/>
    <w:rsid w:val="001759CA"/>
    <w:rsid w:val="00194B3D"/>
    <w:rsid w:val="00265698"/>
    <w:rsid w:val="00266B58"/>
    <w:rsid w:val="002674B5"/>
    <w:rsid w:val="002740EB"/>
    <w:rsid w:val="00293864"/>
    <w:rsid w:val="002A430C"/>
    <w:rsid w:val="002B729A"/>
    <w:rsid w:val="002C3CD0"/>
    <w:rsid w:val="002D1998"/>
    <w:rsid w:val="002D447A"/>
    <w:rsid w:val="002E5804"/>
    <w:rsid w:val="002F1217"/>
    <w:rsid w:val="00350A87"/>
    <w:rsid w:val="003575B8"/>
    <w:rsid w:val="0037508C"/>
    <w:rsid w:val="00376388"/>
    <w:rsid w:val="003802B9"/>
    <w:rsid w:val="00396713"/>
    <w:rsid w:val="003972EF"/>
    <w:rsid w:val="003D172D"/>
    <w:rsid w:val="003D515D"/>
    <w:rsid w:val="004256F5"/>
    <w:rsid w:val="004528F5"/>
    <w:rsid w:val="0048177F"/>
    <w:rsid w:val="004B6049"/>
    <w:rsid w:val="004B6888"/>
    <w:rsid w:val="004D3315"/>
    <w:rsid w:val="00514151"/>
    <w:rsid w:val="00525ED3"/>
    <w:rsid w:val="00547150"/>
    <w:rsid w:val="00591870"/>
    <w:rsid w:val="00626E2B"/>
    <w:rsid w:val="006370BA"/>
    <w:rsid w:val="00647765"/>
    <w:rsid w:val="00703DEC"/>
    <w:rsid w:val="00733276"/>
    <w:rsid w:val="007516A4"/>
    <w:rsid w:val="00792D41"/>
    <w:rsid w:val="007A1BB1"/>
    <w:rsid w:val="007D3CF7"/>
    <w:rsid w:val="008066B6"/>
    <w:rsid w:val="00857ECC"/>
    <w:rsid w:val="00890FC0"/>
    <w:rsid w:val="008A7208"/>
    <w:rsid w:val="008C0C1F"/>
    <w:rsid w:val="0090769F"/>
    <w:rsid w:val="00924901"/>
    <w:rsid w:val="00956C69"/>
    <w:rsid w:val="00994A4A"/>
    <w:rsid w:val="009C5319"/>
    <w:rsid w:val="00A15BCC"/>
    <w:rsid w:val="00A21E9D"/>
    <w:rsid w:val="00A61F28"/>
    <w:rsid w:val="00A706F5"/>
    <w:rsid w:val="00A81CAC"/>
    <w:rsid w:val="00AC410A"/>
    <w:rsid w:val="00AF2E22"/>
    <w:rsid w:val="00B155B3"/>
    <w:rsid w:val="00B23721"/>
    <w:rsid w:val="00B24AC2"/>
    <w:rsid w:val="00B2581C"/>
    <w:rsid w:val="00B81BAD"/>
    <w:rsid w:val="00B868AD"/>
    <w:rsid w:val="00BF1D2A"/>
    <w:rsid w:val="00BF7209"/>
    <w:rsid w:val="00C0052D"/>
    <w:rsid w:val="00C13C57"/>
    <w:rsid w:val="00C1665D"/>
    <w:rsid w:val="00C259C3"/>
    <w:rsid w:val="00C4046B"/>
    <w:rsid w:val="00C54A09"/>
    <w:rsid w:val="00C61D6D"/>
    <w:rsid w:val="00C93E57"/>
    <w:rsid w:val="00CE404A"/>
    <w:rsid w:val="00D00C76"/>
    <w:rsid w:val="00D16391"/>
    <w:rsid w:val="00D163C3"/>
    <w:rsid w:val="00D332CC"/>
    <w:rsid w:val="00D341D6"/>
    <w:rsid w:val="00D77C40"/>
    <w:rsid w:val="00D83953"/>
    <w:rsid w:val="00D87C30"/>
    <w:rsid w:val="00DA5C4E"/>
    <w:rsid w:val="00DC2B84"/>
    <w:rsid w:val="00DF371D"/>
    <w:rsid w:val="00DF78B6"/>
    <w:rsid w:val="00E01999"/>
    <w:rsid w:val="00E11CA0"/>
    <w:rsid w:val="00E11E99"/>
    <w:rsid w:val="00E32F15"/>
    <w:rsid w:val="00E33B04"/>
    <w:rsid w:val="00E43962"/>
    <w:rsid w:val="00E43D95"/>
    <w:rsid w:val="00E45EE8"/>
    <w:rsid w:val="00E64DF2"/>
    <w:rsid w:val="00E90CFE"/>
    <w:rsid w:val="00F17D88"/>
    <w:rsid w:val="00F35507"/>
    <w:rsid w:val="00F36EA3"/>
    <w:rsid w:val="00F5711B"/>
    <w:rsid w:val="00F57765"/>
    <w:rsid w:val="00F6416D"/>
    <w:rsid w:val="00F92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 w:val="24"/>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4.tmp"/><Relationship Id="rId39" Type="http://schemas.openxmlformats.org/officeDocument/2006/relationships/image" Target="media/image27.png"/><Relationship Id="rId21" Type="http://schemas.openxmlformats.org/officeDocument/2006/relationships/hyperlink" Target="http://lib.csdn.net/base/javase" TargetMode="External"/><Relationship Id="rId34" Type="http://schemas.openxmlformats.org/officeDocument/2006/relationships/image" Target="media/image22.tmp"/><Relationship Id="rId42" Type="http://schemas.openxmlformats.org/officeDocument/2006/relationships/theme" Target="theme/theme1.xml"/><Relationship Id="rId7" Type="http://schemas.openxmlformats.org/officeDocument/2006/relationships/hyperlink" Target="http://lib.csdn.net/base/datastructure" TargetMode="External"/><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hyperlink" Target="http://lib.csdn.net/base/java" TargetMode="External"/><Relationship Id="rId29" Type="http://schemas.openxmlformats.org/officeDocument/2006/relationships/image" Target="media/image17.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jpg"/><Relationship Id="rId10" Type="http://schemas.openxmlformats.org/officeDocument/2006/relationships/hyperlink" Target="http://lib.csdn.net/base/javaee" TargetMode="External"/><Relationship Id="rId19" Type="http://schemas.openxmlformats.org/officeDocument/2006/relationships/image" Target="media/image10.tmp"/><Relationship Id="rId31" Type="http://schemas.openxmlformats.org/officeDocument/2006/relationships/image" Target="media/image19.tmp"/><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hyperlink" Target="http://lib.csdn.net/base/datastructure" TargetMode="External"/><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8" Type="http://schemas.openxmlformats.org/officeDocument/2006/relationships/hyperlink" Target="http://lib.csdn.net/base/javase"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5404</TotalTime>
  <Pages>33</Pages>
  <Words>4513</Words>
  <Characters>25730</Characters>
  <Application>Microsoft Office Word</Application>
  <DocSecurity>0</DocSecurity>
  <Lines>214</Lines>
  <Paragraphs>60</Paragraphs>
  <ScaleCrop>false</ScaleCrop>
  <Company>ZTEsoft</Company>
  <LinksUpToDate>false</LinksUpToDate>
  <CharactersWithSpaces>30183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60</cp:revision>
  <dcterms:created xsi:type="dcterms:W3CDTF">2017-04-12T03:27:00Z</dcterms:created>
  <dcterms:modified xsi:type="dcterms:W3CDTF">2017-04-25T03:36:00Z</dcterms:modified>
</cp:coreProperties>
</file>