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59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Project Design Phase-II</w:t>
      </w:r>
    </w:p>
    <w:p w:rsidR="00000000" w:rsidDel="00000000" w:rsidP="00000000" w:rsidRDefault="00000000" w:rsidRPr="00000000" w14:paraId="00000002">
      <w:pPr>
        <w:spacing w:line="259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Technology Stack (Architecture &amp; Stack)</w:t>
      </w:r>
    </w:p>
    <w:p w:rsidR="00000000" w:rsidDel="00000000" w:rsidP="00000000" w:rsidRDefault="00000000" w:rsidRPr="00000000" w14:paraId="00000003">
      <w:pPr>
        <w:spacing w:line="259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1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843"/>
        <w:tblGridChange w:id="0">
          <w:tblGrid>
            <w:gridCol w:w="4508"/>
            <w:gridCol w:w="484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15/02/2026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Team ID</w:t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Project Name</w:t>
            </w:r>
          </w:p>
        </w:tc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Contact Manager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Maximum Marks</w:t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4 Marks</w:t>
            </w:r>
          </w:p>
        </w:tc>
      </w:tr>
    </w:tbl>
    <w:p w:rsidR="00000000" w:rsidDel="00000000" w:rsidP="00000000" w:rsidRDefault="00000000" w:rsidRPr="00000000" w14:paraId="0000000C">
      <w:pPr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60" w:line="259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Technical Architecture:</w:t>
      </w:r>
    </w:p>
    <w:p w:rsidR="00000000" w:rsidDel="00000000" w:rsidP="00000000" w:rsidRDefault="00000000" w:rsidRPr="00000000" w14:paraId="0000000F">
      <w:pPr>
        <w:spacing w:after="160" w:line="259" w:lineRule="auto"/>
        <w:rPr/>
      </w:pPr>
      <w:r w:rsidDel="00000000" w:rsidR="00000000" w:rsidRPr="00000000">
        <w:rPr>
          <w:rtl w:val="0"/>
        </w:rPr>
        <w:t xml:space="preserve">The Deliverable shall include the architectural diagram as below and the information as per the table1 &amp; table 2</w:t>
      </w:r>
    </w:p>
    <w:p w:rsidR="00000000" w:rsidDel="00000000" w:rsidP="00000000" w:rsidRDefault="00000000" w:rsidRPr="00000000" w14:paraId="00000010">
      <w:pPr>
        <w:tabs>
          <w:tab w:val="left" w:leader="none" w:pos="2320"/>
        </w:tabs>
        <w:spacing w:after="160" w:line="259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Table-1 : Components &amp; Technologies:</w:t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tabs>
                <w:tab w:val="left" w:leader="none" w:pos="2320"/>
              </w:tabs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S.No</w:t>
            </w:r>
          </w:p>
        </w:tc>
        <w:tc>
          <w:tcPr/>
          <w:p w:rsidR="00000000" w:rsidDel="00000000" w:rsidP="00000000" w:rsidRDefault="00000000" w:rsidRPr="00000000" w14:paraId="00000012">
            <w:pPr>
              <w:tabs>
                <w:tab w:val="left" w:leader="none" w:pos="2320"/>
              </w:tabs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Component</w:t>
            </w:r>
          </w:p>
        </w:tc>
        <w:tc>
          <w:tcPr/>
          <w:p w:rsidR="00000000" w:rsidDel="00000000" w:rsidP="00000000" w:rsidRDefault="00000000" w:rsidRPr="00000000" w14:paraId="00000013">
            <w:pPr>
              <w:tabs>
                <w:tab w:val="left" w:leader="none" w:pos="2320"/>
              </w:tabs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  <w:tc>
          <w:tcPr/>
          <w:p w:rsidR="00000000" w:rsidDel="00000000" w:rsidP="00000000" w:rsidRDefault="00000000" w:rsidRPr="00000000" w14:paraId="00000014">
            <w:pPr>
              <w:tabs>
                <w:tab w:val="left" w:leader="none" w:pos="2320"/>
              </w:tabs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Technology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16">
            <w:pPr>
              <w:tabs>
                <w:tab w:val="left" w:leader="none" w:pos="2320"/>
              </w:tabs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Application Logic-1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Data storage and updation in the database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Node, Express , Mongodb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1A">
            <w:pPr>
              <w:tabs>
                <w:tab w:val="left" w:leader="none" w:pos="2320"/>
              </w:tabs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Application Logic-1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Data retrieval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Node , Express , MongoDb,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1">
      <w:pPr>
        <w:tabs>
          <w:tab w:val="left" w:leader="none" w:pos="2320"/>
        </w:tabs>
        <w:spacing w:after="160" w:line="259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tabs>
          <w:tab w:val="left" w:leader="none" w:pos="2320"/>
        </w:tabs>
        <w:spacing w:after="160" w:line="259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tabs>
          <w:tab w:val="left" w:leader="none" w:pos="2320"/>
        </w:tabs>
        <w:spacing w:after="160" w:line="259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Table-2: Application Characteristics:</w:t>
      </w:r>
    </w:p>
    <w:p w:rsidR="00000000" w:rsidDel="00000000" w:rsidP="00000000" w:rsidRDefault="00000000" w:rsidRPr="00000000" w14:paraId="00000024">
      <w:pPr>
        <w:tabs>
          <w:tab w:val="left" w:leader="none" w:pos="2320"/>
        </w:tabs>
        <w:spacing w:after="160" w:line="259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tabs>
                <w:tab w:val="left" w:leader="none" w:pos="2320"/>
              </w:tabs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S.No</w:t>
            </w:r>
          </w:p>
        </w:tc>
        <w:tc>
          <w:tcPr/>
          <w:p w:rsidR="00000000" w:rsidDel="00000000" w:rsidP="00000000" w:rsidRDefault="00000000" w:rsidRPr="00000000" w14:paraId="00000026">
            <w:pPr>
              <w:tabs>
                <w:tab w:val="left" w:leader="none" w:pos="2320"/>
              </w:tabs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Characteristics</w:t>
            </w:r>
          </w:p>
        </w:tc>
        <w:tc>
          <w:tcPr/>
          <w:p w:rsidR="00000000" w:rsidDel="00000000" w:rsidP="00000000" w:rsidRDefault="00000000" w:rsidRPr="00000000" w14:paraId="00000027">
            <w:pPr>
              <w:tabs>
                <w:tab w:val="left" w:leader="none" w:pos="2320"/>
              </w:tabs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  <w:tc>
          <w:tcPr/>
          <w:p w:rsidR="00000000" w:rsidDel="00000000" w:rsidP="00000000" w:rsidRDefault="00000000" w:rsidRPr="00000000" w14:paraId="00000028">
            <w:pPr>
              <w:tabs>
                <w:tab w:val="left" w:leader="none" w:pos="2320"/>
              </w:tabs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Technology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Open Source Frameworks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Backend Frameworks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Node , Express ,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Scalability</w:t>
            </w:r>
          </w:p>
        </w:tc>
        <w:tc>
          <w:tcPr/>
          <w:p w:rsidR="00000000" w:rsidDel="00000000" w:rsidP="00000000" w:rsidRDefault="00000000" w:rsidRPr="00000000" w14:paraId="0000002F">
            <w:pPr>
              <w:tabs>
                <w:tab w:val="left" w:leader="none" w:pos="2320"/>
              </w:tabs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Securing API calls and access controls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JWT authentication , </w:t>
            </w:r>
          </w:p>
        </w:tc>
      </w:tr>
    </w:tbl>
    <w:p w:rsidR="00000000" w:rsidDel="00000000" w:rsidP="00000000" w:rsidRDefault="00000000" w:rsidRPr="00000000" w14:paraId="00000031">
      <w:pPr>
        <w:tabs>
          <w:tab w:val="left" w:leader="none" w:pos="2320"/>
        </w:tabs>
        <w:spacing w:after="160" w:line="259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