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3757" w:rsidRPr="00B03757" w:rsidRDefault="00B03757" w:rsidP="00B037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B03757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Learn what HTML is, its history, and why it is used.</w:t>
      </w:r>
    </w:p>
    <w:p w:rsidR="00B03757" w:rsidRDefault="00B03757" w:rsidP="00B0375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HTML (</w:t>
      </w:r>
      <w:proofErr w:type="spellStart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HyperText</w:t>
      </w:r>
      <w:proofErr w:type="spellEnd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</w:t>
      </w:r>
      <w:proofErr w:type="spellStart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Markup</w:t>
      </w:r>
      <w:proofErr w:type="spellEnd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Language)</w:t>
      </w:r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standard language used to create web </w:t>
      </w:r>
      <w:proofErr w:type="spellStart"/>
      <w:proofErr w:type="gramStart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pages</w:t>
      </w:r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>.It</w:t>
      </w:r>
      <w:proofErr w:type="spellEnd"/>
      <w:proofErr w:type="gramEnd"/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not program </w:t>
      </w:r>
      <w:proofErr w:type="spellStart"/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behavior</w:t>
      </w:r>
      <w:proofErr w:type="spellEnd"/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JavaScript.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Instead, it </w:t>
      </w:r>
      <w:r w:rsidRPr="00B03757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structures content</w:t>
      </w:r>
      <w:r w:rsidRPr="00B037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the web.</w:t>
      </w:r>
    </w:p>
    <w:p w:rsidR="003C4F5A" w:rsidRDefault="003C4F5A" w:rsidP="00B0375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C4F5A" w:rsidRDefault="003C4F5A" w:rsidP="00B0375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History of HTML</w:t>
      </w:r>
      <w:r w:rsidR="0045629A">
        <w:t>:</w:t>
      </w:r>
    </w:p>
    <w:p w:rsidR="003C4F5A" w:rsidRPr="003C4F5A" w:rsidRDefault="003C4F5A" w:rsidP="003C4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C4F5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1991</w:t>
      </w:r>
      <w:proofErr w:type="gramEnd"/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– HTML 1.0: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version with basic tags like headings, paragraphs, and links.</w:t>
      </w:r>
    </w:p>
    <w:p w:rsidR="003C4F5A" w:rsidRPr="003C4F5A" w:rsidRDefault="003C4F5A" w:rsidP="003C4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C4F5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1995</w:t>
      </w:r>
      <w:proofErr w:type="gramEnd"/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– HTML 2.0: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official standard for HTML.</w:t>
      </w:r>
    </w:p>
    <w:p w:rsidR="003C4F5A" w:rsidRPr="003C4F5A" w:rsidRDefault="003C4F5A" w:rsidP="003C4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C4F5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1997</w:t>
      </w:r>
      <w:proofErr w:type="gramEnd"/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– HTML 3.2: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Added tables, s</w:t>
      </w:r>
      <w:bookmarkStart w:id="0" w:name="_GoBack"/>
      <w:bookmarkEnd w:id="0"/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>cripting, and better formatting.</w:t>
      </w:r>
    </w:p>
    <w:p w:rsidR="003C4F5A" w:rsidRPr="003C4F5A" w:rsidRDefault="003C4F5A" w:rsidP="003C4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C4F5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1999</w:t>
      </w:r>
      <w:proofErr w:type="gramEnd"/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– HTML 4.01: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Improved structure and support for CSS.</w:t>
      </w:r>
    </w:p>
    <w:p w:rsidR="003C4F5A" w:rsidRPr="003C4F5A" w:rsidRDefault="003C4F5A" w:rsidP="003C4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C4F5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2014</w:t>
      </w:r>
      <w:proofErr w:type="gramEnd"/>
      <w:r w:rsidRPr="003C4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– HTML5:</w:t>
      </w:r>
      <w:r w:rsidRPr="003C4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Modern version with support for video, audio, graphics, and better semantic elements.</w:t>
      </w:r>
    </w:p>
    <w:p w:rsidR="0045629A" w:rsidRDefault="0045629A" w:rsidP="0045629A">
      <w:pPr>
        <w:spacing w:before="100" w:beforeAutospacing="1" w:after="100" w:afterAutospacing="1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  <w:r>
        <w:rPr>
          <w:rFonts w:ascii="Times New Roman" w:eastAsia="Times New Roman" w:hAnsi="Symbol" w:cs="Times New Roman"/>
          <w:sz w:val="24"/>
          <w:szCs w:val="24"/>
          <w:lang w:eastAsia="en-IN"/>
        </w:rPr>
        <w:t>why it is used:</w:t>
      </w:r>
    </w:p>
    <w:p w:rsidR="0045629A" w:rsidRPr="0045629A" w:rsidRDefault="0045629A" w:rsidP="0045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5629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</w:t>
      </w:r>
      <w:proofErr w:type="gramEnd"/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It’s the "skeleton" of every website.</w:t>
      </w:r>
    </w:p>
    <w:p w:rsidR="0045629A" w:rsidRPr="0045629A" w:rsidRDefault="0045629A" w:rsidP="0045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5629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</w:t>
      </w:r>
      <w:proofErr w:type="gramEnd"/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Every browser in the world (Chrome, Safari, Firefox) speaks HTML.</w:t>
      </w:r>
    </w:p>
    <w:p w:rsidR="0045629A" w:rsidRPr="0045629A" w:rsidRDefault="0045629A" w:rsidP="0045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5629A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Accessibility</w:t>
      </w:r>
      <w:proofErr w:type="gramEnd"/>
      <w:r w:rsidRPr="004562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4562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helps screen readers "read" a page to visually impaired users.</w:t>
      </w:r>
    </w:p>
    <w:p w:rsidR="009836C7" w:rsidRDefault="009836C7" w:rsidP="0045629A">
      <w:pPr>
        <w:spacing w:before="100" w:beforeAutospacing="1" w:after="100" w:afterAutospacing="1" w:line="240" w:lineRule="auto"/>
        <w:ind w:left="720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</w:p>
    <w:p w:rsidR="00923FD5" w:rsidRPr="00923FD5" w:rsidRDefault="00923FD5" w:rsidP="00923F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  <w:r w:rsidRPr="00923FD5"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  <w:t>Understand &lt;!DOCTYPE&gt;, &lt;html&gt;, &lt;head&gt;, &lt;body&gt;. Create a simple HTML page.</w:t>
      </w:r>
    </w:p>
    <w:p w:rsidR="00923FD5" w:rsidRDefault="00923FD5" w:rsidP="0045629A">
      <w:pPr>
        <w:spacing w:before="100" w:beforeAutospacing="1" w:after="100" w:afterAutospacing="1" w:line="240" w:lineRule="auto"/>
        <w:ind w:left="720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</w:p>
    <w:p w:rsidR="0045629A" w:rsidRPr="0045629A" w:rsidRDefault="0045629A" w:rsidP="0045629A">
      <w:pPr>
        <w:pStyle w:val="NormalWeb"/>
        <w:numPr>
          <w:ilvl w:val="0"/>
          <w:numId w:val="3"/>
        </w:numPr>
        <w:rPr>
          <w:rFonts w:ascii="Source Sans Pro" w:hAnsi="Source Sans Pro"/>
          <w:color w:val="000000"/>
          <w:sz w:val="20"/>
          <w:szCs w:val="20"/>
        </w:rPr>
      </w:pPr>
      <w:r>
        <w:rPr>
          <w:rFonts w:ascii="Source Sans Pro" w:hAnsi="Source Sans Pro"/>
          <w:color w:val="000000"/>
          <w:sz w:val="20"/>
          <w:szCs w:val="20"/>
        </w:rPr>
        <w:t>Explore the root element &lt;html&gt;. Learn how it wraps the entire document.</w:t>
      </w:r>
    </w:p>
    <w:p w:rsidR="0045629A" w:rsidRDefault="0045629A" w:rsidP="0045629A">
      <w:pPr>
        <w:spacing w:before="100" w:beforeAutospacing="1" w:after="100" w:afterAutospacing="1" w:line="240" w:lineRule="auto"/>
        <w:ind w:left="720"/>
      </w:pPr>
      <w:r>
        <w:t xml:space="preserve">The </w:t>
      </w:r>
      <w:r>
        <w:rPr>
          <w:rStyle w:val="HTMLCode"/>
          <w:rFonts w:eastAsiaTheme="minorHAnsi"/>
          <w:b/>
          <w:bCs/>
        </w:rPr>
        <w:t>&lt;html&gt;</w:t>
      </w:r>
      <w:r>
        <w:t xml:space="preserve"> element is called the </w:t>
      </w:r>
      <w:r>
        <w:rPr>
          <w:rStyle w:val="Strong"/>
        </w:rPr>
        <w:t>root element</w:t>
      </w:r>
      <w:r>
        <w:t xml:space="preserve"> of an HTML document. It </w:t>
      </w:r>
      <w:r>
        <w:rPr>
          <w:rStyle w:val="Strong"/>
        </w:rPr>
        <w:t>wraps the entire webpage</w:t>
      </w:r>
      <w:r>
        <w:t xml:space="preserve"> and contains all other HTML elements.</w:t>
      </w:r>
    </w:p>
    <w:p w:rsidR="0045629A" w:rsidRDefault="0045629A" w:rsidP="0045629A">
      <w:pPr>
        <w:spacing w:before="100" w:beforeAutospacing="1" w:after="100" w:afterAutospacing="1" w:line="240" w:lineRule="auto"/>
        <w:ind w:left="720"/>
      </w:pPr>
      <w:r>
        <w:t xml:space="preserve">The </w:t>
      </w:r>
      <w:r>
        <w:rPr>
          <w:rStyle w:val="HTMLCode"/>
          <w:rFonts w:eastAsiaTheme="minorHAnsi"/>
        </w:rPr>
        <w:t>&lt;html&gt;</w:t>
      </w:r>
      <w:r>
        <w:t xml:space="preserve"> tag starts the document, and </w:t>
      </w:r>
      <w:r>
        <w:rPr>
          <w:rStyle w:val="HTMLCode"/>
          <w:rFonts w:eastAsiaTheme="minorHAnsi"/>
        </w:rPr>
        <w:t>&lt;/html&gt;</w:t>
      </w:r>
      <w:r>
        <w:t xml:space="preserve"> ends it.</w:t>
      </w:r>
    </w:p>
    <w:p w:rsidR="0045629A" w:rsidRDefault="0045629A" w:rsidP="0045629A">
      <w:pPr>
        <w:spacing w:before="100" w:beforeAutospacing="1" w:after="100" w:afterAutospacing="1" w:line="240" w:lineRule="auto"/>
        <w:ind w:left="720"/>
      </w:pPr>
      <w:r>
        <w:t xml:space="preserve">The </w:t>
      </w:r>
      <w:r>
        <w:rPr>
          <w:rStyle w:val="HTMLCode"/>
          <w:rFonts w:eastAsiaTheme="minorHAnsi"/>
        </w:rPr>
        <w:t>&lt;html&gt;</w:t>
      </w:r>
      <w:r>
        <w:t xml:space="preserve"> element normally contains two main sections</w:t>
      </w:r>
      <w:r>
        <w:t xml:space="preserve"> head and body.</w:t>
      </w:r>
    </w:p>
    <w:p w:rsidR="0045629A" w:rsidRDefault="0045629A" w:rsidP="0045629A">
      <w:pPr>
        <w:spacing w:before="100" w:beforeAutospacing="1" w:after="100" w:afterAutospacing="1" w:line="240" w:lineRule="auto"/>
        <w:ind w:left="720"/>
      </w:pPr>
      <w:r>
        <w:t xml:space="preserve">The </w:t>
      </w:r>
      <w:r>
        <w:rPr>
          <w:rStyle w:val="HTMLCode"/>
          <w:rFonts w:eastAsiaTheme="minorHAnsi"/>
          <w:b/>
          <w:bCs/>
        </w:rPr>
        <w:t>&lt;head&gt;</w:t>
      </w:r>
      <w:r>
        <w:t xml:space="preserve"> section stores information about the page that is </w:t>
      </w:r>
      <w:r>
        <w:rPr>
          <w:rStyle w:val="Strong"/>
        </w:rPr>
        <w:t>not displayed directly</w:t>
      </w:r>
      <w:r>
        <w:t>.</w:t>
      </w:r>
    </w:p>
    <w:p w:rsidR="0045629A" w:rsidRDefault="0045629A" w:rsidP="0045629A">
      <w:pPr>
        <w:spacing w:before="100" w:beforeAutospacing="1" w:after="100" w:afterAutospacing="1" w:line="240" w:lineRule="auto"/>
        <w:ind w:left="720"/>
      </w:pPr>
      <w:r>
        <w:t xml:space="preserve">The </w:t>
      </w:r>
      <w:r>
        <w:rPr>
          <w:rStyle w:val="HTMLCode"/>
          <w:rFonts w:eastAsiaTheme="minorHAnsi"/>
          <w:b/>
          <w:bCs/>
        </w:rPr>
        <w:t>&lt;body&gt;</w:t>
      </w:r>
      <w:r>
        <w:t xml:space="preserve"> contains the </w:t>
      </w:r>
      <w:r>
        <w:rPr>
          <w:rStyle w:val="Strong"/>
        </w:rPr>
        <w:t>visible content</w:t>
      </w:r>
      <w:r>
        <w:t xml:space="preserve"> of the webpage.</w:t>
      </w:r>
    </w:p>
    <w:p w:rsidR="00923FD5" w:rsidRPr="00923FD5" w:rsidRDefault="00923FD5" w:rsidP="00923F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  <w:r w:rsidRPr="00923FD5"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  <w:t>Learn about container elements like &lt;div&gt;, &lt;section&gt;. Practice grouping content.</w:t>
      </w:r>
    </w:p>
    <w:p w:rsidR="0045629A" w:rsidRDefault="0045629A" w:rsidP="0045629A">
      <w:pPr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</w:p>
    <w:p w:rsidR="0045629A" w:rsidRDefault="0045629A" w:rsidP="0045629A">
      <w:pPr>
        <w:spacing w:before="100" w:beforeAutospacing="1" w:after="100" w:afterAutospacing="1" w:line="240" w:lineRule="auto"/>
      </w:pPr>
      <w:r>
        <w:rPr>
          <w:rStyle w:val="Strong"/>
        </w:rPr>
        <w:lastRenderedPageBreak/>
        <w:t>Container elements</w:t>
      </w:r>
      <w:r>
        <w:t xml:space="preserve"> are used to </w:t>
      </w:r>
      <w:r>
        <w:rPr>
          <w:rStyle w:val="Strong"/>
        </w:rPr>
        <w:t>group related content together</w:t>
      </w:r>
      <w:r>
        <w:t>. They help organize a webpage and make it easier to style with CSS or control with JavaScript.</w:t>
      </w:r>
    </w:p>
    <w:p w:rsidR="00923FD5" w:rsidRPr="00923FD5" w:rsidRDefault="00923FD5" w:rsidP="00923F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23FD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&lt;div&gt;</w:t>
      </w:r>
      <w:r w:rsidRPr="00923FD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Element</w:t>
      </w:r>
    </w:p>
    <w:p w:rsidR="00923FD5" w:rsidRPr="00923FD5" w:rsidRDefault="00923FD5" w:rsidP="00923F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3FD5">
        <w:rPr>
          <w:rFonts w:ascii="Courier New" w:eastAsia="Times New Roman" w:hAnsi="Courier New" w:cs="Courier New"/>
          <w:sz w:val="20"/>
          <w:szCs w:val="20"/>
          <w:lang w:eastAsia="en-IN"/>
        </w:rPr>
        <w:t>&lt;div&gt;</w:t>
      </w:r>
      <w:r w:rsidRPr="00923F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stands for </w:t>
      </w:r>
      <w:r w:rsidRPr="00923FD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division</w:t>
      </w:r>
      <w:r w:rsidRPr="00923F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is a </w:t>
      </w:r>
      <w:r w:rsidRPr="00923FD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generic container</w:t>
      </w:r>
      <w:r w:rsidRPr="00923F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group elements.</w:t>
      </w:r>
    </w:p>
    <w:p w:rsidR="00923FD5" w:rsidRPr="00923FD5" w:rsidRDefault="00923FD5" w:rsidP="00923F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23FD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&lt;section&gt;</w:t>
      </w:r>
      <w:r w:rsidRPr="00923FD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Element</w:t>
      </w:r>
    </w:p>
    <w:p w:rsidR="00923FD5" w:rsidRPr="00923FD5" w:rsidRDefault="00923FD5" w:rsidP="00923F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3FD5">
        <w:rPr>
          <w:rFonts w:ascii="Courier New" w:eastAsia="Times New Roman" w:hAnsi="Courier New" w:cs="Courier New"/>
          <w:sz w:val="20"/>
          <w:szCs w:val="20"/>
          <w:lang w:eastAsia="en-IN"/>
        </w:rPr>
        <w:t>&lt;section&gt;</w:t>
      </w:r>
      <w:r w:rsidRPr="00923F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for </w:t>
      </w:r>
      <w:r w:rsidRPr="00923FD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grouping related content that forms a section of a page</w:t>
      </w:r>
      <w:r w:rsidRPr="00923FD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923FD5">
        <w:t xml:space="preserve"> </w:t>
      </w:r>
      <w:r>
        <w:t xml:space="preserve">It is more </w:t>
      </w:r>
      <w:r>
        <w:rPr>
          <w:rStyle w:val="Strong"/>
        </w:rPr>
        <w:t>meaningful (semantic)</w:t>
      </w:r>
      <w:r>
        <w:t xml:space="preserve"> than </w:t>
      </w:r>
      <w:r>
        <w:rPr>
          <w:rStyle w:val="HTMLCode"/>
          <w:rFonts w:eastAsiaTheme="minorHAnsi"/>
        </w:rPr>
        <w:t>&lt;div&gt;</w:t>
      </w:r>
      <w:r>
        <w:t>.</w:t>
      </w:r>
    </w:p>
    <w:p w:rsidR="00923FD5" w:rsidRPr="00B03757" w:rsidRDefault="00923FD5" w:rsidP="0045629A">
      <w:pPr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000000"/>
          <w:sz w:val="20"/>
          <w:szCs w:val="20"/>
          <w:lang w:eastAsia="en-IN"/>
        </w:rPr>
      </w:pPr>
    </w:p>
    <w:sectPr w:rsidR="00923FD5" w:rsidRPr="00B037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670D6D"/>
    <w:multiLevelType w:val="multilevel"/>
    <w:tmpl w:val="6518B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DF033E"/>
    <w:multiLevelType w:val="multilevel"/>
    <w:tmpl w:val="319EC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8B522A"/>
    <w:multiLevelType w:val="hybridMultilevel"/>
    <w:tmpl w:val="DFCAC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03268C"/>
    <w:multiLevelType w:val="multilevel"/>
    <w:tmpl w:val="06A6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B01C4C"/>
    <w:multiLevelType w:val="multilevel"/>
    <w:tmpl w:val="6DD4F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57"/>
    <w:rsid w:val="003C4F5A"/>
    <w:rsid w:val="0045629A"/>
    <w:rsid w:val="00923FD5"/>
    <w:rsid w:val="009836C7"/>
    <w:rsid w:val="00B03757"/>
    <w:rsid w:val="00DC1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9A59"/>
  <w15:chartTrackingRefBased/>
  <w15:docId w15:val="{78C2C898-15F5-4356-90E7-D00C3EB07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23F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37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037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037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629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3FD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SHANMUGA</dc:creator>
  <cp:keywords/>
  <dc:description/>
  <cp:lastModifiedBy>SHANMUGA</cp:lastModifiedBy>
  <cp:revision>2</cp:revision>
  <dcterms:created xsi:type="dcterms:W3CDTF">2026-03-10T09:13:00Z</dcterms:created>
  <dcterms:modified xsi:type="dcterms:W3CDTF">2026-03-10T15:35:00Z</dcterms:modified>
</cp:coreProperties>
</file>