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Working Time Policy: Germany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POL-WORKTIME-DE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January 2025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Berlin, Germany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Owner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People Team, Germany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Internal</w:t>
            </w:r>
          </w:p>
        </w:tc>
      </w:tr>
    </w:tbl>
    <w:p/>
    <w:p>
      <w:pPr>
        <w:pStyle w:val="Heading1"/>
      </w:pPr>
      <w:r>
        <w:t xml:space="preserve">1. Working hours</w:t>
      </w:r>
    </w:p>
    <w:p>
      <w:pPr>
        <w:spacing w:after="120"/>
      </w:pPr>
      <w:r>
        <w:t xml:space="preserve">The standard working week in Berlin is 40 hours over five days. Under the Working Hours Act (Arbeitszeitgesetz), working time may not exceed 10 hours on any day.</w:t>
      </w:r>
    </w:p>
    <w:p>
      <w:pPr>
        <w:pStyle w:val="Heading1"/>
      </w:pPr>
      <w:r>
        <w:t xml:space="preserve">2. Rest periods</w:t>
      </w:r>
    </w:p>
    <w:p>
      <w:pPr>
        <w:spacing w:after="120"/>
      </w:pPr>
      <w:r>
        <w:t xml:space="preserve">Employees must have at least 11 consecutive hours of rest between two working days and a break of at least 30 minutes when working more than 6 hours.</w:t>
      </w:r>
    </w:p>
    <w:p>
      <w:pPr>
        <w:pStyle w:val="Heading1"/>
      </w:pPr>
      <w:r>
        <w:t xml:space="preserve">3. Time recording</w:t>
      </w:r>
    </w:p>
    <w:p>
      <w:pPr>
        <w:spacing w:after="120"/>
      </w:pPr>
      <w:r>
        <w:t xml:space="preserve">All working time is recorded in the time recording system, as agreed with the works council.</w:t>
      </w:r>
    </w:p>
    <w:p>
      <w:pPr>
        <w:pStyle w:val="Heading1"/>
      </w:pPr>
      <w:r>
        <w:t xml:space="preserve">4. Overtime</w:t>
      </w:r>
    </w:p>
    <w:p>
      <w:pPr>
        <w:spacing w:after="120"/>
      </w:pPr>
      <w:r>
        <w:t xml:space="preserve">Overtime must be approved in advance by the manager and is compensated with time off in lieu within three months.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B6675"/>
        <w:sz w:val="15"/>
        <w:szCs w:val="15"/>
      </w:rPr>
      <w:t xml:space="preserve">Veltrix Systems  |  POL-WORKTIME-DE  |  Internal  |  Page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Time Policy: Germany</dc:title>
  <dc:creator>Veltrix Systems</dc:creator>
  <cp:lastModifiedBy>Un-named</cp:lastModifiedBy>
  <cp:revision>1</cp:revision>
  <dcterms:created xsi:type="dcterms:W3CDTF">2026-10-07T18:13:13.699Z</dcterms:created>
  <dcterms:modified xsi:type="dcterms:W3CDTF">2026-10-07T18:13:13.699Z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