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DD42" w14:textId="7265A9C9" w:rsidR="00BF006D" w:rsidRDefault="00B933BB">
      <w:pPr>
        <w:rPr>
          <w:rFonts w:ascii="Arial Black" w:hAnsi="Arial Black"/>
          <w:sz w:val="44"/>
          <w:szCs w:val="44"/>
          <w:lang w:val="en-IN"/>
        </w:rPr>
      </w:pPr>
      <w:proofErr w:type="gramStart"/>
      <w:r w:rsidRPr="00B933BB">
        <w:rPr>
          <w:rFonts w:ascii="Arial Black" w:hAnsi="Arial Black"/>
          <w:sz w:val="44"/>
          <w:szCs w:val="44"/>
          <w:lang w:val="en-IN"/>
        </w:rPr>
        <w:t xml:space="preserve">PROJECT </w:t>
      </w:r>
      <w:r w:rsidR="00942A1D">
        <w:rPr>
          <w:rFonts w:ascii="Arial Black" w:hAnsi="Arial Black"/>
          <w:sz w:val="44"/>
          <w:szCs w:val="44"/>
          <w:lang w:val="en-IN"/>
        </w:rPr>
        <w:t xml:space="preserve"> REPORT</w:t>
      </w:r>
      <w:proofErr w:type="gramEnd"/>
      <w:r w:rsidR="00942A1D">
        <w:rPr>
          <w:rFonts w:ascii="Arial Black" w:hAnsi="Arial Black"/>
          <w:sz w:val="44"/>
          <w:szCs w:val="44"/>
          <w:lang w:val="en-IN"/>
        </w:rPr>
        <w:t xml:space="preserve"> TEMPLATE </w:t>
      </w:r>
    </w:p>
    <w:p w14:paraId="580CE3B9" w14:textId="77777777" w:rsidR="00942A1D" w:rsidRDefault="00942A1D">
      <w:pPr>
        <w:rPr>
          <w:rFonts w:ascii="Arial Black" w:hAnsi="Arial Black"/>
          <w:sz w:val="44"/>
          <w:szCs w:val="44"/>
          <w:lang w:val="en-IN"/>
        </w:rPr>
      </w:pPr>
    </w:p>
    <w:p w14:paraId="05723093" w14:textId="71937CD2" w:rsidR="00942A1D" w:rsidRDefault="00942A1D">
      <w:pPr>
        <w:rPr>
          <w:rFonts w:ascii="Arial Black" w:hAnsi="Arial Black"/>
          <w:sz w:val="44"/>
          <w:szCs w:val="44"/>
          <w:lang w:val="en-IN"/>
        </w:rPr>
      </w:pPr>
      <w:r>
        <w:rPr>
          <w:rFonts w:ascii="Arial Black" w:hAnsi="Arial Black"/>
          <w:sz w:val="44"/>
          <w:szCs w:val="44"/>
          <w:lang w:val="en-IN"/>
        </w:rPr>
        <w:t xml:space="preserve">INTRODUCTION </w:t>
      </w:r>
    </w:p>
    <w:p w14:paraId="2361F649" w14:textId="37D8D7BD" w:rsidR="00942A1D" w:rsidRPr="00942A1D" w:rsidRDefault="00942A1D" w:rsidP="00942A1D">
      <w:pPr>
        <w:pStyle w:val="ListParagraph"/>
        <w:numPr>
          <w:ilvl w:val="1"/>
          <w:numId w:val="1"/>
        </w:numPr>
        <w:rPr>
          <w:rFonts w:ascii="Arial Black" w:hAnsi="Arial Black"/>
          <w:sz w:val="44"/>
          <w:szCs w:val="44"/>
          <w:lang w:val="en-IN"/>
        </w:rPr>
      </w:pPr>
      <w:r w:rsidRPr="00942A1D">
        <w:rPr>
          <w:rFonts w:ascii="Arial Black" w:hAnsi="Arial Black"/>
          <w:sz w:val="44"/>
          <w:szCs w:val="44"/>
          <w:lang w:val="en-IN"/>
        </w:rPr>
        <w:t>OVERVIEW</w:t>
      </w:r>
    </w:p>
    <w:p w14:paraId="16A0F4B7" w14:textId="6ECA4E20" w:rsidR="00942A1D" w:rsidRDefault="00942A1D" w:rsidP="00942A1D">
      <w:pPr>
        <w:ind w:left="1080"/>
        <w:rPr>
          <w:rFonts w:ascii="Cambria Math" w:hAnsi="Cambria Math"/>
          <w:sz w:val="44"/>
          <w:szCs w:val="44"/>
          <w:lang w:val="en-IN"/>
        </w:rPr>
      </w:pPr>
      <w:r w:rsidRPr="00942A1D">
        <w:rPr>
          <w:rFonts w:ascii="Cambria Math" w:hAnsi="Cambria Math"/>
          <w:sz w:val="44"/>
          <w:szCs w:val="44"/>
          <w:lang w:val="en-IN"/>
        </w:rPr>
        <w:t>SINCE THE INCEPTION OF THE THEORY AND IDEA OF DEVELOPMENT THE COMMON FEATURE THAT EMERGED IN DIFFERENT POINT OF TIME IS THE DEVELOPMENTAL GAP THAT EMERGED IN DIFFERENT PARTS OF THE WORLD AND ALSO SIMILARLY FOR RICHER STATES THE URBAN HOUSE PRICES ON AVERAGE MIGHT BE HIGHER THAN THE NATIONAL AVERAGE</w:t>
      </w:r>
    </w:p>
    <w:p w14:paraId="1DCF5F9F" w14:textId="581928C2" w:rsidR="00942A1D" w:rsidRPr="00942A1D" w:rsidRDefault="00942A1D" w:rsidP="00942A1D">
      <w:pPr>
        <w:pStyle w:val="ListParagraph"/>
        <w:numPr>
          <w:ilvl w:val="1"/>
          <w:numId w:val="1"/>
        </w:numPr>
        <w:rPr>
          <w:rFonts w:ascii="Arial Black" w:hAnsi="Arial Black"/>
          <w:sz w:val="48"/>
          <w:szCs w:val="48"/>
          <w:lang w:val="en-IN"/>
        </w:rPr>
      </w:pPr>
      <w:r w:rsidRPr="00942A1D">
        <w:rPr>
          <w:rFonts w:ascii="Arial Black" w:hAnsi="Arial Black"/>
          <w:sz w:val="48"/>
          <w:szCs w:val="48"/>
          <w:lang w:val="en-IN"/>
        </w:rPr>
        <w:t>PURPOSE</w:t>
      </w:r>
    </w:p>
    <w:p w14:paraId="619A93F0" w14:textId="77777777" w:rsidR="00942A1D" w:rsidRDefault="00942A1D" w:rsidP="00942A1D">
      <w:pPr>
        <w:pStyle w:val="ListParagraph"/>
        <w:ind w:left="1080"/>
        <w:rPr>
          <w:rFonts w:ascii="Cambria Math" w:hAnsi="Cambria Math"/>
          <w:sz w:val="40"/>
          <w:szCs w:val="40"/>
          <w:lang w:val="en-IN"/>
        </w:rPr>
      </w:pPr>
      <w:r w:rsidRPr="00942A1D">
        <w:rPr>
          <w:rFonts w:ascii="Cambria Math" w:hAnsi="Cambria Math"/>
          <w:sz w:val="40"/>
          <w:szCs w:val="40"/>
          <w:lang w:val="en-IN"/>
        </w:rPr>
        <w:t xml:space="preserve">PREDICTION HOUSE PRICES ARE EXPECTED TO HELP PEOPLE WHO PLAN TO BUY A HOUSE SO THEY CAN KNOW THE PRICE RANGE IN THE FUTURE THEN THEY CAN PLAN THEIR FINANCE WELL.IN </w:t>
      </w:r>
      <w:proofErr w:type="gramStart"/>
      <w:r w:rsidRPr="00942A1D">
        <w:rPr>
          <w:rFonts w:ascii="Cambria Math" w:hAnsi="Cambria Math"/>
          <w:sz w:val="40"/>
          <w:szCs w:val="40"/>
          <w:lang w:val="en-IN"/>
        </w:rPr>
        <w:t>ADDITION ,</w:t>
      </w:r>
      <w:proofErr w:type="gramEnd"/>
      <w:r w:rsidRPr="00942A1D">
        <w:rPr>
          <w:rFonts w:ascii="Cambria Math" w:hAnsi="Cambria Math"/>
          <w:sz w:val="40"/>
          <w:szCs w:val="40"/>
          <w:lang w:val="en-IN"/>
        </w:rPr>
        <w:t xml:space="preserve"> HOUSE PRICES PREDICTIONS ARE ALSO BENEFICIAL FOR </w:t>
      </w:r>
      <w:r w:rsidRPr="00942A1D">
        <w:rPr>
          <w:rFonts w:ascii="Cambria Math" w:hAnsi="Cambria Math"/>
          <w:sz w:val="40"/>
          <w:szCs w:val="40"/>
          <w:lang w:val="en-IN"/>
        </w:rPr>
        <w:lastRenderedPageBreak/>
        <w:t>PROPERTY INVESTORS TO KNOW THE TREND OF HOUSING PRICES IN A CERTAIN LOCATION</w:t>
      </w:r>
    </w:p>
    <w:p w14:paraId="689BE232" w14:textId="71F3EC25" w:rsidR="0027685C" w:rsidRPr="0027685C" w:rsidRDefault="0027685C" w:rsidP="0027685C">
      <w:pPr>
        <w:rPr>
          <w:rFonts w:ascii="Arial Black" w:hAnsi="Arial Black"/>
          <w:sz w:val="44"/>
          <w:szCs w:val="44"/>
          <w:lang w:val="en-IN"/>
        </w:rPr>
      </w:pPr>
      <w:r w:rsidRPr="0027685C">
        <w:rPr>
          <w:rFonts w:ascii="Arial Black" w:hAnsi="Arial Black"/>
          <w:sz w:val="44"/>
          <w:szCs w:val="44"/>
          <w:lang w:val="en-IN"/>
        </w:rPr>
        <w:t>PROBLEM DEFINITION AND DESIGN THINKING</w:t>
      </w:r>
    </w:p>
    <w:p w14:paraId="106A4657" w14:textId="5B84042B" w:rsidR="00942A1D" w:rsidRDefault="00FA5FF2" w:rsidP="00942A1D">
      <w:pPr>
        <w:pStyle w:val="ListParagraph"/>
        <w:ind w:left="1080"/>
        <w:rPr>
          <w:rFonts w:ascii="Arial Black" w:hAnsi="Arial Black"/>
          <w:sz w:val="40"/>
          <w:szCs w:val="40"/>
          <w:lang w:val="en-IN"/>
        </w:rPr>
      </w:pPr>
      <w:r w:rsidRPr="00FA5FF2">
        <w:rPr>
          <w:rFonts w:ascii="Arial Black" w:hAnsi="Arial Black"/>
          <w:sz w:val="40"/>
          <w:szCs w:val="40"/>
          <w:lang w:val="en-IN"/>
        </w:rPr>
        <w:t>2.1 EMPATHY MAP</w:t>
      </w:r>
      <w:r w:rsidR="00942A1D" w:rsidRPr="00FA5FF2">
        <w:rPr>
          <w:rFonts w:ascii="Arial Black" w:hAnsi="Arial Black"/>
          <w:sz w:val="40"/>
          <w:szCs w:val="40"/>
          <w:lang w:val="en-IN"/>
        </w:rPr>
        <w:t xml:space="preserve">  </w:t>
      </w:r>
    </w:p>
    <w:p w14:paraId="509D8BA3" w14:textId="30BA1919" w:rsidR="00FA5FF2" w:rsidRPr="00FA5FF2" w:rsidRDefault="00FA5FF2" w:rsidP="00942A1D">
      <w:pPr>
        <w:pStyle w:val="ListParagraph"/>
        <w:ind w:left="1080"/>
        <w:rPr>
          <w:rFonts w:ascii="Arial Black" w:hAnsi="Arial Black"/>
          <w:sz w:val="40"/>
          <w:szCs w:val="40"/>
          <w:lang w:val="en-IN"/>
        </w:rPr>
      </w:pPr>
      <w:r>
        <w:rPr>
          <w:rFonts w:ascii="Arial Black" w:hAnsi="Arial Black"/>
          <w:sz w:val="40"/>
          <w:szCs w:val="40"/>
          <w:lang w:val="en-IN"/>
        </w:rPr>
        <w:t xml:space="preserve">    </w:t>
      </w:r>
    </w:p>
    <w:p w14:paraId="4366E187" w14:textId="3306D7AB" w:rsidR="00942A1D" w:rsidRPr="00942A1D" w:rsidRDefault="00FA5FF2" w:rsidP="00942A1D">
      <w:pPr>
        <w:ind w:left="1080"/>
        <w:rPr>
          <w:rFonts w:ascii="Cambria Math" w:hAnsi="Cambria Math"/>
          <w:sz w:val="44"/>
          <w:szCs w:val="44"/>
          <w:lang w:val="en-IN"/>
        </w:rPr>
      </w:pPr>
      <w:r>
        <w:object w:dxaOrig="1534" w:dyaOrig="997" w14:anchorId="6E61A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1.75pt;height:86.95pt" o:ole="">
            <v:imagedata r:id="rId5" o:title=""/>
          </v:shape>
          <o:OLEObject Type="Embed" ProgID="AcroExch.Document.11" ShapeID="_x0000_i1028" DrawAspect="Icon" ObjectID="_1758573419" r:id="rId6"/>
        </w:object>
      </w:r>
    </w:p>
    <w:p w14:paraId="798CDF47" w14:textId="3163E400" w:rsidR="00942A1D" w:rsidRDefault="00942A1D">
      <w:pPr>
        <w:rPr>
          <w:rFonts w:ascii="Arial Black" w:hAnsi="Arial Black"/>
          <w:sz w:val="36"/>
          <w:szCs w:val="36"/>
          <w:lang w:val="en-IN"/>
        </w:rPr>
      </w:pPr>
      <w:r>
        <w:rPr>
          <w:rFonts w:ascii="Arial Black" w:hAnsi="Arial Black"/>
          <w:sz w:val="44"/>
          <w:szCs w:val="44"/>
          <w:lang w:val="en-IN"/>
        </w:rPr>
        <w:t xml:space="preserve"> </w:t>
      </w:r>
      <w:r w:rsidRPr="00FA5FF2">
        <w:rPr>
          <w:rFonts w:ascii="Arial Black" w:hAnsi="Arial Black"/>
          <w:sz w:val="36"/>
          <w:szCs w:val="36"/>
          <w:lang w:val="en-IN"/>
        </w:rPr>
        <w:t xml:space="preserve">  </w:t>
      </w:r>
      <w:proofErr w:type="gramStart"/>
      <w:r w:rsidR="00FA5FF2" w:rsidRPr="00FA5FF2">
        <w:rPr>
          <w:rFonts w:ascii="Arial Black" w:hAnsi="Arial Black"/>
          <w:sz w:val="36"/>
          <w:szCs w:val="36"/>
          <w:lang w:val="en-IN"/>
        </w:rPr>
        <w:t>2.2  IDEATION</w:t>
      </w:r>
      <w:proofErr w:type="gramEnd"/>
      <w:r w:rsidR="00FA5FF2" w:rsidRPr="00FA5FF2">
        <w:rPr>
          <w:rFonts w:ascii="Arial Black" w:hAnsi="Arial Black"/>
          <w:sz w:val="36"/>
          <w:szCs w:val="36"/>
          <w:lang w:val="en-IN"/>
        </w:rPr>
        <w:t xml:space="preserve"> AND BRAINSTROMING MAP</w:t>
      </w:r>
    </w:p>
    <w:p w14:paraId="30FB7708" w14:textId="77777777" w:rsidR="00FA5FF2" w:rsidRDefault="00FA5FF2" w:rsidP="00FA5FF2">
      <w:pPr>
        <w:rPr>
          <w:rFonts w:ascii="Arial Black" w:hAnsi="Arial Black"/>
          <w:sz w:val="36"/>
          <w:szCs w:val="36"/>
          <w:lang w:val="en-IN"/>
        </w:rPr>
      </w:pPr>
    </w:p>
    <w:p w14:paraId="680FB64F" w14:textId="7DA9E4A5" w:rsidR="00FA5FF2" w:rsidRDefault="00FA5FF2" w:rsidP="00FA5FF2">
      <w:pPr>
        <w:tabs>
          <w:tab w:val="left" w:pos="1739"/>
        </w:tabs>
        <w:rPr>
          <w:rFonts w:ascii="Arial Black" w:hAnsi="Arial Black"/>
          <w:sz w:val="36"/>
          <w:szCs w:val="36"/>
          <w:lang w:val="en-IN"/>
        </w:rPr>
      </w:pPr>
      <w:r>
        <w:rPr>
          <w:rFonts w:ascii="Arial Black" w:hAnsi="Arial Black"/>
          <w:sz w:val="36"/>
          <w:szCs w:val="36"/>
          <w:lang w:val="en-IN"/>
        </w:rPr>
        <w:tab/>
      </w:r>
      <w:r>
        <w:object w:dxaOrig="1534" w:dyaOrig="997" w14:anchorId="2D618736">
          <v:shape id="_x0000_i1032" type="#_x0000_t75" style="width:131.75pt;height:86.95pt" o:ole="">
            <v:imagedata r:id="rId7" o:title=""/>
          </v:shape>
          <o:OLEObject Type="Embed" ProgID="AcroExch.Document.11" ShapeID="_x0000_i1032" DrawAspect="Icon" ObjectID="_1758573420" r:id="rId8"/>
        </w:object>
      </w:r>
    </w:p>
    <w:p w14:paraId="3693832F" w14:textId="13D0EAA8" w:rsidR="00FA5FF2" w:rsidRDefault="00FA5FF2" w:rsidP="00FA5FF2">
      <w:pPr>
        <w:rPr>
          <w:rFonts w:ascii="Arial Black" w:hAnsi="Arial Black"/>
          <w:sz w:val="40"/>
          <w:szCs w:val="40"/>
          <w:lang w:val="en-IN"/>
        </w:rPr>
      </w:pPr>
      <w:r w:rsidRPr="00FA5FF2">
        <w:rPr>
          <w:rFonts w:ascii="Arial Black" w:hAnsi="Arial Black"/>
          <w:sz w:val="40"/>
          <w:szCs w:val="40"/>
          <w:lang w:val="en-IN"/>
        </w:rPr>
        <w:t>RESULT</w:t>
      </w:r>
    </w:p>
    <w:p w14:paraId="1FAF8CEF" w14:textId="143AE0E8" w:rsidR="00FA5FF2" w:rsidRDefault="00FA5FF2" w:rsidP="00FA5FF2">
      <w:pPr>
        <w:rPr>
          <w:noProof/>
        </w:rPr>
      </w:pPr>
      <w:r>
        <w:rPr>
          <w:noProof/>
        </w:rPr>
        <w:drawing>
          <wp:inline distT="0" distB="0" distL="0" distR="0" wp14:anchorId="1D458794" wp14:editId="61874B4D">
            <wp:extent cx="5943600" cy="3342005"/>
            <wp:effectExtent l="0" t="0" r="0" b="0"/>
            <wp:docPr id="7944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7CAED318" w14:textId="77777777" w:rsidR="00FA5FF2" w:rsidRDefault="00FA5FF2" w:rsidP="00FA5FF2">
      <w:pPr>
        <w:rPr>
          <w:noProof/>
        </w:rPr>
      </w:pPr>
    </w:p>
    <w:p w14:paraId="483CF03A" w14:textId="77777777" w:rsidR="00FA5FF2" w:rsidRDefault="00FA5FF2" w:rsidP="00FA5FF2">
      <w:pPr>
        <w:rPr>
          <w:noProof/>
        </w:rPr>
      </w:pPr>
    </w:p>
    <w:p w14:paraId="68D23676" w14:textId="0996AB84" w:rsidR="00FA5FF2" w:rsidRDefault="00FA5FF2" w:rsidP="00FA5FF2">
      <w:pPr>
        <w:tabs>
          <w:tab w:val="left" w:pos="1685"/>
        </w:tabs>
        <w:rPr>
          <w:rFonts w:ascii="Arial Black" w:hAnsi="Arial Black"/>
          <w:sz w:val="40"/>
          <w:szCs w:val="40"/>
          <w:lang w:val="en-IN"/>
        </w:rPr>
      </w:pPr>
      <w:r>
        <w:rPr>
          <w:rFonts w:ascii="Arial Black" w:hAnsi="Arial Black"/>
          <w:sz w:val="40"/>
          <w:szCs w:val="40"/>
          <w:lang w:val="en-IN"/>
        </w:rPr>
        <w:tab/>
      </w:r>
      <w:r>
        <w:rPr>
          <w:noProof/>
        </w:rPr>
        <w:drawing>
          <wp:inline distT="0" distB="0" distL="0" distR="0" wp14:anchorId="19CC4F45" wp14:editId="3EFCD14C">
            <wp:extent cx="5943600" cy="3342005"/>
            <wp:effectExtent l="0" t="0" r="0" b="0"/>
            <wp:docPr id="157524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16BBA476" w14:textId="272FD9B1" w:rsidR="00FA5FF2" w:rsidRDefault="00FA5FF2" w:rsidP="00FA5FF2">
      <w:pPr>
        <w:tabs>
          <w:tab w:val="left" w:pos="1685"/>
        </w:tabs>
        <w:rPr>
          <w:rFonts w:ascii="Arial Black" w:hAnsi="Arial Black"/>
          <w:sz w:val="40"/>
          <w:szCs w:val="40"/>
          <w:lang w:val="en-IN"/>
        </w:rPr>
      </w:pPr>
      <w:r>
        <w:rPr>
          <w:rFonts w:ascii="Arial Black" w:hAnsi="Arial Black"/>
          <w:sz w:val="40"/>
          <w:szCs w:val="40"/>
          <w:lang w:val="en-IN"/>
        </w:rPr>
        <w:t xml:space="preserve">ADVANTAGE </w:t>
      </w:r>
    </w:p>
    <w:p w14:paraId="2936E15B" w14:textId="77777777" w:rsidR="00FA5FF2" w:rsidRPr="00F65151" w:rsidRDefault="00FA5FF2" w:rsidP="00FA5FF2">
      <w:pPr>
        <w:tabs>
          <w:tab w:val="left" w:pos="1685"/>
        </w:tabs>
        <w:rPr>
          <w:rFonts w:ascii="Cambria Math" w:hAnsi="Cambria Math"/>
          <w:sz w:val="36"/>
          <w:szCs w:val="36"/>
          <w:lang w:val="en-IN"/>
        </w:rPr>
      </w:pPr>
      <w:r>
        <w:rPr>
          <w:rFonts w:ascii="Arial Black" w:hAnsi="Arial Black"/>
          <w:sz w:val="40"/>
          <w:szCs w:val="40"/>
          <w:lang w:val="en-IN"/>
        </w:rPr>
        <w:t xml:space="preserve">     </w:t>
      </w:r>
      <w:r w:rsidRPr="00F65151">
        <w:rPr>
          <w:rFonts w:ascii="Cambria Math" w:hAnsi="Cambria Math"/>
          <w:sz w:val="36"/>
          <w:szCs w:val="36"/>
          <w:lang w:val="en-IN"/>
        </w:rPr>
        <w:t xml:space="preserve"> LOWER CONSTRUCTION COSTS COMPARED TO CONVENTIONAL ONE CHECKED FOR A MULTI -YEARS HOUSING SYSTEM.SAFE LIVE ENVIRONMENT IN EXTERME WEATHER CONDIOTIONS FIRE RESISTANCES HIGH THERMAL EFFICIENCY ENERGY SAVINGS.</w:t>
      </w:r>
    </w:p>
    <w:p w14:paraId="75F8CA19" w14:textId="77777777" w:rsidR="00FA5FF2" w:rsidRDefault="00FA5FF2" w:rsidP="00FA5FF2">
      <w:pPr>
        <w:tabs>
          <w:tab w:val="left" w:pos="1685"/>
        </w:tabs>
        <w:rPr>
          <w:rFonts w:ascii="Arial Black" w:hAnsi="Arial Black"/>
          <w:sz w:val="40"/>
          <w:szCs w:val="40"/>
          <w:lang w:val="en-IN"/>
        </w:rPr>
      </w:pPr>
      <w:r>
        <w:rPr>
          <w:rFonts w:ascii="Arial Black" w:hAnsi="Arial Black"/>
          <w:sz w:val="40"/>
          <w:szCs w:val="40"/>
          <w:lang w:val="en-IN"/>
        </w:rPr>
        <w:t>DISADVANTAGE</w:t>
      </w:r>
    </w:p>
    <w:p w14:paraId="4D94CCB3" w14:textId="5C0EBDF3" w:rsidR="00FA5FF2" w:rsidRPr="00F65151" w:rsidRDefault="00FA5FF2" w:rsidP="00FA5FF2">
      <w:pPr>
        <w:tabs>
          <w:tab w:val="left" w:pos="1685"/>
        </w:tabs>
        <w:rPr>
          <w:rFonts w:ascii="Cambria Math" w:hAnsi="Cambria Math"/>
          <w:sz w:val="40"/>
          <w:szCs w:val="40"/>
          <w:lang w:val="en-IN"/>
        </w:rPr>
      </w:pPr>
      <w:r>
        <w:rPr>
          <w:rFonts w:ascii="Arial Black" w:hAnsi="Arial Black"/>
          <w:sz w:val="40"/>
          <w:szCs w:val="40"/>
          <w:lang w:val="en-IN"/>
        </w:rPr>
        <w:t xml:space="preserve">         </w:t>
      </w:r>
      <w:r w:rsidRPr="00F65151">
        <w:rPr>
          <w:rFonts w:ascii="Cambria Math" w:hAnsi="Cambria Math"/>
          <w:sz w:val="40"/>
          <w:szCs w:val="40"/>
          <w:lang w:val="en-IN"/>
        </w:rPr>
        <w:t xml:space="preserve"> PHYSICAL </w:t>
      </w:r>
      <w:r w:rsidR="00F65151" w:rsidRPr="00F65151">
        <w:rPr>
          <w:rFonts w:ascii="Cambria Math" w:hAnsi="Cambria Math"/>
          <w:sz w:val="40"/>
          <w:szCs w:val="40"/>
          <w:lang w:val="en-IN"/>
        </w:rPr>
        <w:t xml:space="preserve">BARRIERS -ESPECIALLY IN CONSTRUCTIONS WITHOUT </w:t>
      </w:r>
      <w:proofErr w:type="gramStart"/>
      <w:r w:rsidR="00F65151" w:rsidRPr="00F65151">
        <w:rPr>
          <w:rFonts w:ascii="Cambria Math" w:hAnsi="Cambria Math"/>
          <w:sz w:val="40"/>
          <w:szCs w:val="40"/>
          <w:lang w:val="en-IN"/>
        </w:rPr>
        <w:t>WINDOWS ,INMANY</w:t>
      </w:r>
      <w:proofErr w:type="gramEnd"/>
      <w:r w:rsidR="00F65151" w:rsidRPr="00F65151">
        <w:rPr>
          <w:rFonts w:ascii="Cambria Math" w:hAnsi="Cambria Math"/>
          <w:sz w:val="40"/>
          <w:szCs w:val="40"/>
          <w:lang w:val="en-IN"/>
        </w:rPr>
        <w:t xml:space="preserve"> CASES ,TOO SMALL AMOUNT OF DAY LIGHT,(ROOF,ROOF WITH WOODY</w:t>
      </w:r>
      <w:r w:rsidRPr="00F65151">
        <w:rPr>
          <w:rFonts w:ascii="Cambria Math" w:hAnsi="Cambria Math"/>
          <w:sz w:val="40"/>
          <w:szCs w:val="40"/>
          <w:lang w:val="en-IN"/>
        </w:rPr>
        <w:t xml:space="preserve"> </w:t>
      </w:r>
      <w:r w:rsidR="00F65151" w:rsidRPr="00F65151">
        <w:rPr>
          <w:rFonts w:ascii="Cambria Math" w:hAnsi="Cambria Math"/>
          <w:sz w:val="40"/>
          <w:szCs w:val="40"/>
          <w:lang w:val="en-IN"/>
        </w:rPr>
        <w:t xml:space="preserve">VEGETATION) </w:t>
      </w:r>
    </w:p>
    <w:p w14:paraId="34458915" w14:textId="5CFB8539" w:rsidR="00FA5FF2" w:rsidRDefault="00F65151" w:rsidP="00FA5FF2">
      <w:pPr>
        <w:tabs>
          <w:tab w:val="left" w:pos="1685"/>
        </w:tabs>
        <w:rPr>
          <w:rFonts w:ascii="Arial Black" w:hAnsi="Arial Black"/>
          <w:sz w:val="40"/>
          <w:szCs w:val="40"/>
          <w:lang w:val="en-IN"/>
        </w:rPr>
      </w:pPr>
      <w:r>
        <w:rPr>
          <w:rFonts w:ascii="Arial Black" w:hAnsi="Arial Black"/>
          <w:sz w:val="40"/>
          <w:szCs w:val="40"/>
          <w:lang w:val="en-IN"/>
        </w:rPr>
        <w:t>APPLICATIONS</w:t>
      </w:r>
    </w:p>
    <w:p w14:paraId="0DBEBE46" w14:textId="0ED5FB15" w:rsidR="00F65151" w:rsidRDefault="00F65151" w:rsidP="00FA5FF2">
      <w:pPr>
        <w:tabs>
          <w:tab w:val="left" w:pos="1685"/>
        </w:tabs>
        <w:rPr>
          <w:rFonts w:asciiTheme="minorBidi" w:hAnsiTheme="minorBidi" w:cstheme="minorBidi"/>
          <w:sz w:val="40"/>
          <w:szCs w:val="40"/>
          <w:lang w:val="en-IN"/>
        </w:rPr>
      </w:pPr>
      <w:r w:rsidRPr="00F65151">
        <w:rPr>
          <w:rFonts w:asciiTheme="minorBidi" w:hAnsiTheme="minorBidi" w:cstheme="minorBidi"/>
          <w:sz w:val="40"/>
          <w:szCs w:val="40"/>
          <w:lang w:val="en-IN"/>
        </w:rPr>
        <w:t xml:space="preserve">        HOUSE PRICE PREDICTION CAN HELP THE DEVELOPER DETERMINE THE SELLING PRICE OF A HOUSE AND CAN HELP THE CUSTOMER TO ARRANGE THE RIGHT TIME TO PURCHASE A HOUSE</w:t>
      </w:r>
    </w:p>
    <w:p w14:paraId="547042B0" w14:textId="0DB79AB0" w:rsidR="003B0546" w:rsidRDefault="003B0546" w:rsidP="00FA5FF2">
      <w:pPr>
        <w:tabs>
          <w:tab w:val="left" w:pos="1685"/>
        </w:tabs>
        <w:rPr>
          <w:rFonts w:ascii="Arial Black" w:hAnsi="Arial Black" w:cstheme="minorBidi"/>
          <w:sz w:val="40"/>
          <w:szCs w:val="40"/>
          <w:lang w:val="en-IN"/>
        </w:rPr>
      </w:pPr>
      <w:r w:rsidRPr="003B0546">
        <w:rPr>
          <w:rFonts w:ascii="Arial Black" w:hAnsi="Arial Black" w:cstheme="minorBidi"/>
          <w:sz w:val="40"/>
          <w:szCs w:val="40"/>
          <w:lang w:val="en-IN"/>
        </w:rPr>
        <w:t>CONCLUSION</w:t>
      </w:r>
    </w:p>
    <w:p w14:paraId="1BA7A0D1" w14:textId="19EE5C41" w:rsidR="003B0546" w:rsidRDefault="003B0546" w:rsidP="00FA5FF2">
      <w:pPr>
        <w:tabs>
          <w:tab w:val="left" w:pos="1685"/>
        </w:tabs>
        <w:rPr>
          <w:rFonts w:ascii="Cambria Math" w:hAnsi="Cambria Math" w:cstheme="minorBidi"/>
          <w:sz w:val="40"/>
          <w:szCs w:val="40"/>
          <w:lang w:val="en-IN"/>
        </w:rPr>
      </w:pPr>
      <w:r>
        <w:rPr>
          <w:rFonts w:ascii="Arial Black" w:hAnsi="Arial Black" w:cstheme="minorBidi"/>
          <w:sz w:val="40"/>
          <w:szCs w:val="40"/>
          <w:lang w:val="en-IN"/>
        </w:rPr>
        <w:t xml:space="preserve">       </w:t>
      </w:r>
      <w:r w:rsidRPr="003B0546">
        <w:rPr>
          <w:rFonts w:ascii="Cambria Math" w:hAnsi="Cambria Math" w:cstheme="minorBidi"/>
          <w:sz w:val="40"/>
          <w:szCs w:val="40"/>
          <w:lang w:val="en-IN"/>
        </w:rPr>
        <w:t xml:space="preserve">BASED ON THE CRITERION OF PRICE </w:t>
      </w:r>
      <w:proofErr w:type="gramStart"/>
      <w:r w:rsidRPr="003B0546">
        <w:rPr>
          <w:rFonts w:ascii="Cambria Math" w:hAnsi="Cambria Math" w:cstheme="minorBidi"/>
          <w:sz w:val="40"/>
          <w:szCs w:val="40"/>
          <w:lang w:val="en-IN"/>
        </w:rPr>
        <w:t>CONVERGENCE ,HOUSE</w:t>
      </w:r>
      <w:proofErr w:type="gramEnd"/>
      <w:r w:rsidRPr="003B0546">
        <w:rPr>
          <w:rFonts w:ascii="Cambria Math" w:hAnsi="Cambria Math" w:cstheme="minorBidi"/>
          <w:sz w:val="40"/>
          <w:szCs w:val="40"/>
          <w:lang w:val="en-IN"/>
        </w:rPr>
        <w:t xml:space="preserve"> PRICES IN THE 15 METEROPOLITIAN CITIES DO NOT CONVERGE TO THE LOOP</w:t>
      </w:r>
    </w:p>
    <w:p w14:paraId="724F3288" w14:textId="7D3A3566" w:rsidR="003B0546" w:rsidRDefault="003B0546" w:rsidP="00FA5FF2">
      <w:pPr>
        <w:tabs>
          <w:tab w:val="left" w:pos="1685"/>
        </w:tabs>
        <w:rPr>
          <w:rFonts w:ascii="Arial Black" w:hAnsi="Arial Black" w:cstheme="minorBidi"/>
          <w:sz w:val="40"/>
          <w:szCs w:val="40"/>
          <w:lang w:val="en-IN"/>
        </w:rPr>
      </w:pPr>
      <w:r w:rsidRPr="003B0546">
        <w:rPr>
          <w:rFonts w:ascii="Arial Black" w:hAnsi="Arial Black" w:cstheme="minorBidi"/>
          <w:sz w:val="40"/>
          <w:szCs w:val="40"/>
          <w:lang w:val="en-IN"/>
        </w:rPr>
        <w:t>FUTURE SCOPE</w:t>
      </w:r>
    </w:p>
    <w:p w14:paraId="5968AF26" w14:textId="19339005" w:rsidR="003B0546" w:rsidRDefault="003B0546" w:rsidP="00FA5FF2">
      <w:pPr>
        <w:tabs>
          <w:tab w:val="left" w:pos="1685"/>
        </w:tabs>
        <w:rPr>
          <w:rFonts w:asciiTheme="majorBidi" w:hAnsiTheme="majorBidi" w:cstheme="majorBidi"/>
          <w:sz w:val="40"/>
          <w:szCs w:val="40"/>
          <w:lang w:val="en-IN"/>
        </w:rPr>
      </w:pPr>
      <w:r>
        <w:rPr>
          <w:rFonts w:ascii="Arial Black" w:hAnsi="Arial Black" w:cstheme="minorBidi"/>
          <w:sz w:val="40"/>
          <w:szCs w:val="40"/>
          <w:lang w:val="en-IN"/>
        </w:rPr>
        <w:t xml:space="preserve">     </w:t>
      </w:r>
      <w:r w:rsidRPr="002D079C">
        <w:rPr>
          <w:rFonts w:asciiTheme="majorBidi" w:hAnsiTheme="majorBidi" w:cstheme="majorBidi"/>
          <w:sz w:val="40"/>
          <w:szCs w:val="40"/>
          <w:lang w:val="en-IN"/>
        </w:rPr>
        <w:t xml:space="preserve">  VARIOUS REPORTS SUGGEST THAT THE PROPERTY MARKET IN INDIA WILL EXHIBIT A COMPOUND ANNUAL GROWTH RATE OF 9.2% DURING THE PERIOD BETWEEN 2023 AND 202</w:t>
      </w:r>
      <w:r w:rsidR="002D079C" w:rsidRPr="002D079C">
        <w:rPr>
          <w:rFonts w:asciiTheme="majorBidi" w:hAnsiTheme="majorBidi" w:cstheme="majorBidi"/>
          <w:sz w:val="40"/>
          <w:szCs w:val="40"/>
          <w:lang w:val="en-IN"/>
        </w:rPr>
        <w:t>8</w:t>
      </w:r>
    </w:p>
    <w:p w14:paraId="070D8EB4" w14:textId="5A6CCD3A" w:rsidR="002D079C" w:rsidRDefault="002D079C" w:rsidP="00FA5FF2">
      <w:pPr>
        <w:tabs>
          <w:tab w:val="left" w:pos="1685"/>
        </w:tabs>
        <w:rPr>
          <w:rFonts w:ascii="Arial Black" w:hAnsi="Arial Black" w:cstheme="majorBidi"/>
          <w:sz w:val="40"/>
          <w:szCs w:val="40"/>
          <w:lang w:val="en-IN"/>
        </w:rPr>
      </w:pPr>
      <w:r w:rsidRPr="002D079C">
        <w:rPr>
          <w:rFonts w:ascii="Arial Black" w:hAnsi="Arial Black" w:cstheme="majorBidi"/>
          <w:sz w:val="40"/>
          <w:szCs w:val="40"/>
          <w:lang w:val="en-IN"/>
        </w:rPr>
        <w:t>APPENDIX</w:t>
      </w:r>
    </w:p>
    <w:p w14:paraId="1D20E43D" w14:textId="40C63E56" w:rsidR="002D079C" w:rsidRPr="002D079C" w:rsidRDefault="002D079C" w:rsidP="00FA5FF2">
      <w:pPr>
        <w:tabs>
          <w:tab w:val="left" w:pos="1685"/>
        </w:tabs>
        <w:rPr>
          <w:rFonts w:ascii="Cambria Math" w:hAnsi="Cambria Math" w:cstheme="majorBidi"/>
          <w:sz w:val="40"/>
          <w:szCs w:val="40"/>
          <w:lang w:val="en-IN"/>
        </w:rPr>
      </w:pPr>
      <w:r w:rsidRPr="002D079C">
        <w:rPr>
          <w:rFonts w:ascii="Cambria Math" w:hAnsi="Cambria Math" w:cstheme="majorBidi"/>
          <w:sz w:val="40"/>
          <w:szCs w:val="40"/>
          <w:lang w:val="en-IN"/>
        </w:rPr>
        <w:t xml:space="preserve">         ATTACH THE CODE FOR THE SOLUTION BUILT</w:t>
      </w:r>
    </w:p>
    <w:p w14:paraId="7717DA7F" w14:textId="38B042B2" w:rsidR="00F65151" w:rsidRPr="00FA5FF2" w:rsidRDefault="00F65151" w:rsidP="00FA5FF2">
      <w:pPr>
        <w:tabs>
          <w:tab w:val="left" w:pos="1685"/>
        </w:tabs>
        <w:rPr>
          <w:rFonts w:ascii="Arial Black" w:hAnsi="Arial Black"/>
          <w:sz w:val="40"/>
          <w:szCs w:val="40"/>
          <w:lang w:val="en-IN"/>
        </w:rPr>
      </w:pPr>
      <w:r>
        <w:rPr>
          <w:rFonts w:ascii="Arial Black" w:hAnsi="Arial Black"/>
          <w:sz w:val="40"/>
          <w:szCs w:val="40"/>
          <w:lang w:val="en-IN"/>
        </w:rPr>
        <w:t xml:space="preserve">    </w:t>
      </w:r>
    </w:p>
    <w:sectPr w:rsidR="00F65151" w:rsidRPr="00FA5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6D19"/>
    <w:multiLevelType w:val="multilevel"/>
    <w:tmpl w:val="9FD66DC6"/>
    <w:lvl w:ilvl="0">
      <w:start w:val="1"/>
      <w:numFmt w:val="decimal"/>
      <w:lvlText w:val="%1"/>
      <w:lvlJc w:val="left"/>
      <w:pPr>
        <w:ind w:left="885" w:hanging="88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num w:numId="1" w16cid:durableId="192691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BB"/>
    <w:rsid w:val="0027685C"/>
    <w:rsid w:val="002D079C"/>
    <w:rsid w:val="003B0546"/>
    <w:rsid w:val="00942A1D"/>
    <w:rsid w:val="00B933BB"/>
    <w:rsid w:val="00BF006D"/>
    <w:rsid w:val="00F65151"/>
    <w:rsid w:val="00FA5F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C7B7"/>
  <w15:chartTrackingRefBased/>
  <w15:docId w15:val="{24295C79-729B-4DF8-8CF8-423BAECE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gurusami7305@gmail.com</dc:creator>
  <cp:keywords/>
  <dc:description/>
  <cp:lastModifiedBy>gurusami7305@gmail.com</cp:lastModifiedBy>
  <cp:revision>2</cp:revision>
  <dcterms:created xsi:type="dcterms:W3CDTF">2023-10-12T06:50:00Z</dcterms:created>
  <dcterms:modified xsi:type="dcterms:W3CDTF">2023-10-12T06:50:00Z</dcterms:modified>
</cp:coreProperties>
</file>