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D1CF9" w:rsidRDefault="00AD1CF9">
      <w:pPr>
        <w:widowControl w:val="0"/>
        <w:pBdr>
          <w:top w:val="nil"/>
          <w:left w:val="nil"/>
          <w:bottom w:val="nil"/>
          <w:right w:val="nil"/>
          <w:between w:val="nil"/>
        </w:pBdr>
        <w:spacing w:after="200" w:line="276" w:lineRule="auto"/>
        <w:rPr>
          <w:rFonts w:ascii="Arial" w:eastAsia="Arial" w:hAnsi="Arial" w:cs="Arial"/>
          <w:color w:val="000000"/>
          <w:sz w:val="22"/>
          <w:szCs w:val="22"/>
        </w:rPr>
      </w:pPr>
    </w:p>
    <w:p w14:paraId="00000002" w14:textId="77777777" w:rsidR="00AD1CF9" w:rsidRDefault="00000000">
      <w:pPr>
        <w:widowControl w:val="0"/>
        <w:pBdr>
          <w:top w:val="nil"/>
          <w:left w:val="nil"/>
          <w:bottom w:val="nil"/>
          <w:right w:val="nil"/>
          <w:between w:val="nil"/>
        </w:pBdr>
        <w:spacing w:after="20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Unit-2</w:t>
      </w:r>
    </w:p>
    <w:p w14:paraId="00000003" w14:textId="77777777" w:rsidR="00AD1CF9" w:rsidRDefault="00000000">
      <w:pPr>
        <w:widowControl w:val="0"/>
        <w:pBdr>
          <w:top w:val="nil"/>
          <w:left w:val="nil"/>
          <w:bottom w:val="nil"/>
          <w:right w:val="nil"/>
          <w:between w:val="nil"/>
        </w:pBdr>
        <w:spacing w:after="20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Assignment-2</w:t>
      </w:r>
    </w:p>
    <w:p w14:paraId="00000004" w14:textId="77777777" w:rsidR="00AD1CF9" w:rsidRDefault="00000000">
      <w:pPr>
        <w:widowControl w:val="0"/>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1. Find the top 5profitable products and arrange them in ascending order based on their number of sales.</w:t>
      </w:r>
    </w:p>
    <w:p w14:paraId="00000005" w14:textId="77777777" w:rsidR="00AD1CF9" w:rsidRDefault="00000000">
      <w:pPr>
        <w:widowControl w:val="0"/>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2. Create the best possible Graphical Visualization for profit generated over sales for all the distinct products available (with different Product ID).</w:t>
      </w:r>
    </w:p>
    <w:p w14:paraId="00000006" w14:textId="77777777" w:rsidR="00AD1CF9" w:rsidRDefault="00000000">
      <w:pPr>
        <w:widowControl w:val="0"/>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3. Create an Interactive dashboard for Eureka’s most popular courses available in the dataset, by adding various forms of objects to it.</w:t>
      </w:r>
    </w:p>
    <w:p w14:paraId="00000007" w14:textId="77777777" w:rsidR="00AD1CF9" w:rsidRDefault="00000000">
      <w:pPr>
        <w:widowControl w:val="0"/>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4. Create Halloween Dashbord  &amp;  publish and share your link.</w:t>
      </w:r>
    </w:p>
    <w:p w14:paraId="00000008" w14:textId="77777777" w:rsidR="00AD1CF9" w:rsidRDefault="00000000">
      <w:pPr>
        <w:widowControl w:val="0"/>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5. Problem Statement: You have been hired as a BI Analyst by El Horno’s Pizza. The company is trying to assess marketing strategy effectiveness and sales distribution across different products. The Director of the company has asked you to show the following:</w:t>
      </w:r>
    </w:p>
    <w:p w14:paraId="00000009" w14:textId="77777777" w:rsidR="00AD1CF9" w:rsidRDefault="00000000">
      <w:pPr>
        <w:widowControl w:val="0"/>
        <w:numPr>
          <w:ilvl w:val="0"/>
          <w:numId w:val="1"/>
        </w:numPr>
        <w:pBdr>
          <w:top w:val="nil"/>
          <w:left w:val="nil"/>
          <w:bottom w:val="nil"/>
          <w:right w:val="nil"/>
          <w:between w:val="nil"/>
        </w:pBdr>
        <w:spacing w:line="276" w:lineRule="auto"/>
        <w:ind w:left="720" w:hanging="360"/>
      </w:pPr>
      <w:r>
        <w:rPr>
          <w:rFonts w:ascii="Times New Roman" w:eastAsia="Times New Roman" w:hAnsi="Times New Roman" w:cs="Times New Roman"/>
        </w:rPr>
        <w:t>1. Sales trend across 2 product categories, Pizza and Burger. Build an Area Chart.</w:t>
      </w:r>
    </w:p>
    <w:p w14:paraId="0000000A" w14:textId="77777777" w:rsidR="00AD1CF9" w:rsidRDefault="00000000">
      <w:pPr>
        <w:widowControl w:val="0"/>
        <w:numPr>
          <w:ilvl w:val="0"/>
          <w:numId w:val="1"/>
        </w:numPr>
        <w:pBdr>
          <w:top w:val="nil"/>
          <w:left w:val="nil"/>
          <w:bottom w:val="nil"/>
          <w:right w:val="nil"/>
          <w:between w:val="nil"/>
        </w:pBdr>
        <w:spacing w:line="276" w:lineRule="auto"/>
        <w:ind w:left="720" w:hanging="360"/>
      </w:pPr>
      <w:r>
        <w:rPr>
          <w:rFonts w:ascii="Times New Roman" w:eastAsia="Times New Roman" w:hAnsi="Times New Roman" w:cs="Times New Roman"/>
        </w:rPr>
        <w:t>2. A Pie Chart and display Total Sales Distribution across product categories.</w:t>
      </w:r>
    </w:p>
    <w:p w14:paraId="0000000B" w14:textId="77777777" w:rsidR="00AD1CF9" w:rsidRDefault="00000000">
      <w:pPr>
        <w:widowControl w:val="0"/>
        <w:numPr>
          <w:ilvl w:val="0"/>
          <w:numId w:val="1"/>
        </w:numPr>
        <w:pBdr>
          <w:top w:val="nil"/>
          <w:left w:val="nil"/>
          <w:bottom w:val="nil"/>
          <w:right w:val="nil"/>
          <w:between w:val="nil"/>
        </w:pBdr>
        <w:spacing w:line="276" w:lineRule="auto"/>
        <w:ind w:left="720" w:hanging="360"/>
      </w:pPr>
      <w:r>
        <w:rPr>
          <w:rFonts w:ascii="Times New Roman" w:eastAsia="Times New Roman" w:hAnsi="Times New Roman" w:cs="Times New Roman"/>
        </w:rPr>
        <w:t>3. Sales distribution across product categories. Show a Chart by States which indicates the percentage of Pizza category sales across total sales.</w:t>
      </w:r>
    </w:p>
    <w:p w14:paraId="0000000C" w14:textId="77777777" w:rsidR="00AD1CF9" w:rsidRDefault="00000000">
      <w:pPr>
        <w:widowControl w:val="0"/>
        <w:numPr>
          <w:ilvl w:val="0"/>
          <w:numId w:val="1"/>
        </w:numPr>
        <w:pBdr>
          <w:top w:val="nil"/>
          <w:left w:val="nil"/>
          <w:bottom w:val="nil"/>
          <w:right w:val="nil"/>
          <w:between w:val="nil"/>
        </w:pBdr>
        <w:spacing w:line="276" w:lineRule="auto"/>
        <w:ind w:left="720" w:hanging="360"/>
      </w:pPr>
      <w:r>
        <w:rPr>
          <w:rFonts w:ascii="Times New Roman" w:eastAsia="Times New Roman" w:hAnsi="Times New Roman" w:cs="Times New Roman"/>
        </w:rPr>
        <w:t>4. Sales distribution across product categories. Show a Chart by states which indicates the percentage of Burger category sales across total sales.</w:t>
      </w:r>
    </w:p>
    <w:p w14:paraId="0000000D" w14:textId="77777777" w:rsidR="00AD1CF9" w:rsidRDefault="00000000">
      <w:pPr>
        <w:widowControl w:val="0"/>
        <w:numPr>
          <w:ilvl w:val="0"/>
          <w:numId w:val="1"/>
        </w:numPr>
        <w:pBdr>
          <w:top w:val="nil"/>
          <w:left w:val="nil"/>
          <w:bottom w:val="nil"/>
          <w:right w:val="nil"/>
          <w:between w:val="nil"/>
        </w:pBdr>
        <w:spacing w:line="276" w:lineRule="auto"/>
        <w:ind w:left="720" w:hanging="360"/>
      </w:pPr>
      <w:r>
        <w:rPr>
          <w:rFonts w:ascii="Times New Roman" w:eastAsia="Times New Roman" w:hAnsi="Times New Roman" w:cs="Times New Roman"/>
        </w:rPr>
        <w:t>5. Identify the States, wherein the marketing campaigns are most effective and which of the marketing teams need to revise their tools? Show this on Vertical bar chart.</w:t>
      </w:r>
    </w:p>
    <w:p w14:paraId="0000000E" w14:textId="77777777" w:rsidR="00AD1CF9" w:rsidRDefault="00000000">
      <w:pPr>
        <w:widowControl w:val="0"/>
        <w:numPr>
          <w:ilvl w:val="0"/>
          <w:numId w:val="1"/>
        </w:numPr>
        <w:pBdr>
          <w:top w:val="nil"/>
          <w:left w:val="nil"/>
          <w:bottom w:val="nil"/>
          <w:right w:val="nil"/>
          <w:between w:val="nil"/>
        </w:pBdr>
        <w:spacing w:after="200" w:line="276" w:lineRule="auto"/>
        <w:ind w:left="720" w:hanging="360"/>
      </w:pPr>
      <w:r>
        <w:rPr>
          <w:rFonts w:ascii="Times New Roman" w:eastAsia="Times New Roman" w:hAnsi="Times New Roman" w:cs="Times New Roman"/>
        </w:rPr>
        <w:t xml:space="preserve">6. A Scatter Plot and identify for correlation between Sales and Marketing Expenses, if any. Through Highlighting feature, identify for any changes within the years. </w:t>
      </w:r>
    </w:p>
    <w:p w14:paraId="0000000F" w14:textId="77777777" w:rsidR="00AD1CF9" w:rsidRDefault="00000000">
      <w:pPr>
        <w:widowControl w:val="0"/>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Refer to the dataset: </w:t>
      </w:r>
    </w:p>
    <w:p w14:paraId="00000010" w14:textId="77777777" w:rsidR="00AD1CF9" w:rsidRDefault="00000000">
      <w:pPr>
        <w:widowControl w:val="0"/>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M3-CASE STUDY 2.csv</w:t>
      </w:r>
      <w:r>
        <w:rPr>
          <w:rFonts w:ascii="Times New Roman" w:eastAsia="Times New Roman" w:hAnsi="Times New Roman" w:cs="Times New Roman"/>
        </w:rPr>
        <w:tab/>
      </w:r>
    </w:p>
    <w:sectPr w:rsidR="00AD1C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11AE2"/>
    <w:multiLevelType w:val="multilevel"/>
    <w:tmpl w:val="25AC9F50"/>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163305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CF9"/>
    <w:rsid w:val="005B684A"/>
    <w:rsid w:val="00AD1CF9"/>
    <w:rsid w:val="00EF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7D9D6-4D59-40EC-BAEF-5D0DF107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Ashwanth Sr</dc:creator>
  <cp:lastModifiedBy>Ashwanth Sr</cp:lastModifiedBy>
  <cp:revision>2</cp:revision>
  <dcterms:created xsi:type="dcterms:W3CDTF">2024-10-02T09:58:00Z</dcterms:created>
  <dcterms:modified xsi:type="dcterms:W3CDTF">2024-10-02T09:58:00Z</dcterms:modified>
</cp:coreProperties>
</file>