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00A7" w14:textId="77777777" w:rsidR="00991571" w:rsidRPr="00991571" w:rsidRDefault="00991571" w:rsidP="009915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proofErr w:type="spellStart"/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Apriori</w:t>
      </w:r>
      <w:proofErr w:type="spellEnd"/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 xml:space="preserve"> algorithm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 is given by R. Agrawal and R. Srikant in 1994 for finding frequent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in a dataset for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boolean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association rule. Name of the algorithm is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Apriori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because it uses prior knowledge of frequent itemset properties. We apply an iterative approach or level-wise search where k-frequent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are used to find k+1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.</w:t>
      </w:r>
    </w:p>
    <w:p w14:paraId="170BBF8B" w14:textId="77777777" w:rsidR="00991571" w:rsidRPr="00991571" w:rsidRDefault="00991571" w:rsidP="009915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To improve the efficiency of level-wise generation of frequent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, an important property is used called </w:t>
      </w:r>
      <w:proofErr w:type="spellStart"/>
      <w:r w:rsidRPr="00991571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Apriori</w:t>
      </w:r>
      <w:proofErr w:type="spellEnd"/>
      <w:r w:rsidRPr="00991571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 xml:space="preserve"> property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 which helps by reducing the search space.</w:t>
      </w:r>
    </w:p>
    <w:p w14:paraId="38BFE5CD" w14:textId="77777777" w:rsidR="00991571" w:rsidRPr="00991571" w:rsidRDefault="00991571" w:rsidP="009915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proofErr w:type="spellStart"/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Apriori</w:t>
      </w:r>
      <w:proofErr w:type="spellEnd"/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 xml:space="preserve"> Property –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 xml:space="preserve">All non-empty subset of frequent itemset must be frequent. The key concept of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Apriori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algorithm is its anti-monotonicity of support measure.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Apriori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assumes that</w:t>
      </w:r>
    </w:p>
    <w:p w14:paraId="34DFCD0E" w14:textId="77777777" w:rsidR="00991571" w:rsidRPr="00991571" w:rsidRDefault="00991571" w:rsidP="00991571">
      <w:pPr>
        <w:wordWrap w:val="0"/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GB"/>
        </w:rPr>
        <w:t xml:space="preserve">All subsets of a frequent itemset must be </w:t>
      </w:r>
      <w:proofErr w:type="gramStart"/>
      <w:r w:rsidRPr="00991571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GB"/>
        </w:rPr>
        <w:t>frequent(</w:t>
      </w:r>
      <w:proofErr w:type="spellStart"/>
      <w:proofErr w:type="gramEnd"/>
      <w:r w:rsidRPr="00991571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GB"/>
        </w:rPr>
        <w:t>Apriori</w:t>
      </w:r>
      <w:proofErr w:type="spellEnd"/>
      <w:r w:rsidRPr="00991571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GB"/>
        </w:rPr>
        <w:t xml:space="preserve"> </w:t>
      </w:r>
      <w:proofErr w:type="spellStart"/>
      <w:r w:rsidRPr="00991571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GB"/>
        </w:rPr>
        <w:t>propertry</w:t>
      </w:r>
      <w:proofErr w:type="spellEnd"/>
      <w:r w:rsidRPr="00991571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GB"/>
        </w:rPr>
        <w:t>).</w:t>
      </w:r>
      <w:r w:rsidRPr="00991571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GB"/>
        </w:rPr>
        <w:br/>
        <w:t>If an itemset is infrequent, all its supersets will be infrequent.</w:t>
      </w:r>
    </w:p>
    <w:p w14:paraId="08CA54ED" w14:textId="77777777" w:rsidR="00991571" w:rsidRPr="00991571" w:rsidRDefault="00991571" w:rsidP="0099157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Before we start understanding the algorithm, go through some definitions which are explained in my previous post.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 xml:space="preserve">Consider the following dataset and we will find frequent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and generate association rules for them.</w:t>
      </w:r>
    </w:p>
    <w:p w14:paraId="5528BC79" w14:textId="77777777" w:rsidR="00991571" w:rsidRPr="00991571" w:rsidRDefault="00991571" w:rsidP="0099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D34686" w14:textId="77777777" w:rsidR="00991571" w:rsidRPr="00991571" w:rsidRDefault="00991571" w:rsidP="00991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4550FB" w14:textId="231F3446" w:rsidR="00991571" w:rsidRPr="00991571" w:rsidRDefault="00991571" w:rsidP="00991571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GB"/>
        </w:rPr>
        <w:drawing>
          <wp:inline distT="0" distB="0" distL="0" distR="0" wp14:anchorId="748747AB" wp14:editId="15957E69">
            <wp:extent cx="1562735" cy="2339340"/>
            <wp:effectExtent l="0" t="0" r="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minimum support count is 2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minimum confidence is 60%</w:t>
      </w:r>
    </w:p>
    <w:p w14:paraId="78407FE7" w14:textId="77777777" w:rsidR="00991571" w:rsidRPr="00991571" w:rsidRDefault="00991571" w:rsidP="009915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Step-1: 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K=1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(I) Create a table containing support count of each item present in dataset – Called </w:t>
      </w:r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C1(candidate set)</w:t>
      </w:r>
    </w:p>
    <w:p w14:paraId="5D77AF23" w14:textId="1D85FBA1" w:rsidR="00991571" w:rsidRPr="00991571" w:rsidRDefault="00991571" w:rsidP="00991571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GB"/>
        </w:rPr>
        <w:drawing>
          <wp:inline distT="0" distB="0" distL="0" distR="0" wp14:anchorId="04D56AA7" wp14:editId="3A3850F1">
            <wp:extent cx="1541780" cy="1414145"/>
            <wp:effectExtent l="0" t="0" r="127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B30C" w14:textId="77777777" w:rsidR="00991571" w:rsidRPr="00991571" w:rsidRDefault="00991571" w:rsidP="0099157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lastRenderedPageBreak/>
        <w:t xml:space="preserve">(II) compare candidate set item’s support count with minimum support 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count(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here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min_support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=2 if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support_count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of candidate set items is less than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min_support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then remove those items). This gives us itemset L1.</w:t>
      </w:r>
    </w:p>
    <w:p w14:paraId="718FAB53" w14:textId="3C223A4F" w:rsidR="00991571" w:rsidRPr="00991571" w:rsidRDefault="00991571" w:rsidP="00991571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GB"/>
        </w:rPr>
        <w:drawing>
          <wp:inline distT="0" distB="0" distL="0" distR="0" wp14:anchorId="0A694224" wp14:editId="485691BF">
            <wp:extent cx="1541780" cy="1414145"/>
            <wp:effectExtent l="0" t="0" r="127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726F" w14:textId="77777777" w:rsidR="00991571" w:rsidRPr="00991571" w:rsidRDefault="00991571" w:rsidP="0099157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Step-2: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 K=2</w:t>
      </w:r>
    </w:p>
    <w:p w14:paraId="05AED9BB" w14:textId="77777777" w:rsidR="00991571" w:rsidRPr="00991571" w:rsidRDefault="00991571" w:rsidP="0099157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Generate candidate set C2 using L1 (this is called join step). Condition of joining L</w:t>
      </w:r>
      <w:r w:rsidRPr="00991571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bscript"/>
          <w:lang w:eastAsia="en-GB"/>
        </w:rPr>
        <w:t>k-1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 and L</w:t>
      </w:r>
      <w:r w:rsidRPr="00991571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bscript"/>
          <w:lang w:eastAsia="en-GB"/>
        </w:rPr>
        <w:t>k-1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 is that it should have (K-2) elements in common.</w:t>
      </w:r>
    </w:p>
    <w:p w14:paraId="1FE38066" w14:textId="77777777" w:rsidR="00991571" w:rsidRPr="00991571" w:rsidRDefault="00991571" w:rsidP="0099157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Check all subsets of an itemset are frequent or not and if not frequent remove that 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itemset.(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Example subset of{I1, I2} are {I1}, {I2} they are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frequent.Check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for each itemset)</w:t>
      </w:r>
    </w:p>
    <w:p w14:paraId="75C19BFF" w14:textId="77777777" w:rsidR="00991571" w:rsidRPr="00991571" w:rsidRDefault="00991571" w:rsidP="0099157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Now find support count of these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by searching in dataset.</w:t>
      </w:r>
    </w:p>
    <w:p w14:paraId="1F8A88C3" w14:textId="342F10A2" w:rsidR="00991571" w:rsidRPr="00991571" w:rsidRDefault="00991571" w:rsidP="00991571">
      <w:pPr>
        <w:shd w:val="clear" w:color="auto" w:fill="FFFFFF"/>
        <w:spacing w:after="0" w:line="240" w:lineRule="auto"/>
        <w:ind w:left="1080"/>
        <w:jc w:val="center"/>
        <w:textAlignment w:val="center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GB"/>
        </w:rPr>
        <w:drawing>
          <wp:inline distT="0" distB="0" distL="0" distR="0" wp14:anchorId="031B1EC5" wp14:editId="7CD93765">
            <wp:extent cx="1573530" cy="2562225"/>
            <wp:effectExtent l="0" t="0" r="762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75E3" w14:textId="77777777" w:rsidR="00991571" w:rsidRPr="00991571" w:rsidRDefault="00991571" w:rsidP="00991571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(II) compare candidate (C2) support count with minimum support 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count(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here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min_support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=2 if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support_count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of candidate set item is less than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min_support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then remove those items) this gives us itemset L2.</w:t>
      </w:r>
    </w:p>
    <w:p w14:paraId="39903F29" w14:textId="6578FEB8" w:rsidR="00991571" w:rsidRPr="00991571" w:rsidRDefault="00991571" w:rsidP="00991571">
      <w:pPr>
        <w:shd w:val="clear" w:color="auto" w:fill="FFFFFF"/>
        <w:spacing w:after="0" w:line="240" w:lineRule="auto"/>
        <w:ind w:left="1080"/>
        <w:jc w:val="center"/>
        <w:textAlignment w:val="center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GB"/>
        </w:rPr>
        <w:lastRenderedPageBreak/>
        <w:drawing>
          <wp:inline distT="0" distB="0" distL="0" distR="0" wp14:anchorId="42782E2E" wp14:editId="71A1C114">
            <wp:extent cx="1552575" cy="189230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DC7C" w14:textId="77777777" w:rsidR="00991571" w:rsidRPr="00991571" w:rsidRDefault="00991571" w:rsidP="00991571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Step-3:</w:t>
      </w:r>
    </w:p>
    <w:p w14:paraId="73BE8405" w14:textId="77777777" w:rsidR="00991571" w:rsidRPr="00991571" w:rsidRDefault="00991571" w:rsidP="00991571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Generate candidate set C3 using L2 (join step). Condition of joining L</w:t>
      </w:r>
      <w:r w:rsidRPr="00991571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bscript"/>
          <w:lang w:eastAsia="en-GB"/>
        </w:rPr>
        <w:t>k-1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 and L</w:t>
      </w:r>
      <w:r w:rsidRPr="00991571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bscript"/>
          <w:lang w:eastAsia="en-GB"/>
        </w:rPr>
        <w:t>k-1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 is that it should have (K-2) elements in common. So here, for L2, first element should match.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So itemset generated by joining L2 is {I1, I2, I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3}{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I1, I2, I5}{I1, I3, i5}{I2, I3, I4}{I2, I4, I5}{I2, I3, I5}</w:t>
      </w:r>
    </w:p>
    <w:p w14:paraId="6EDBA122" w14:textId="77777777" w:rsidR="00991571" w:rsidRPr="00991571" w:rsidRDefault="00991571" w:rsidP="00991571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Check if all subsets of these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are frequent or not and if not, then remove that 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itemset.(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Here subset of {I1, I2, I3} are {I1, I2},{I2, I3},{I1, I3} which are frequent. For {I2, I3, I4}, subset {I3, I4} is not frequent so remove it. Similarly check for every itemset)</w:t>
      </w:r>
    </w:p>
    <w:p w14:paraId="7AC19626" w14:textId="77777777" w:rsidR="00991571" w:rsidRPr="00991571" w:rsidRDefault="00991571" w:rsidP="00991571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find support count of these remaining itemset by searching in dataset.</w:t>
      </w:r>
    </w:p>
    <w:p w14:paraId="6FAA394C" w14:textId="73E2455E" w:rsidR="00991571" w:rsidRPr="00991571" w:rsidRDefault="00991571" w:rsidP="00991571">
      <w:pPr>
        <w:shd w:val="clear" w:color="auto" w:fill="FFFFFF"/>
        <w:spacing w:after="0" w:line="240" w:lineRule="auto"/>
        <w:ind w:left="1080"/>
        <w:jc w:val="center"/>
        <w:textAlignment w:val="center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GB"/>
        </w:rPr>
        <w:drawing>
          <wp:inline distT="0" distB="0" distL="0" distR="0" wp14:anchorId="1790608D" wp14:editId="0B130638">
            <wp:extent cx="1605280" cy="6908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FE6F" w14:textId="77777777" w:rsidR="00991571" w:rsidRPr="00991571" w:rsidRDefault="00991571" w:rsidP="00991571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(II) Compare candidate (C3) support count with minimum support 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count(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here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min_support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=2 if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support_count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of candidate set item is less than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min_support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then remove those items) this gives us itemset L3.</w:t>
      </w:r>
    </w:p>
    <w:p w14:paraId="6D81E2D4" w14:textId="4EF88D26" w:rsidR="00991571" w:rsidRPr="00991571" w:rsidRDefault="00991571" w:rsidP="00991571">
      <w:pPr>
        <w:shd w:val="clear" w:color="auto" w:fill="FFFFFF"/>
        <w:spacing w:after="0" w:line="240" w:lineRule="auto"/>
        <w:ind w:left="1080"/>
        <w:jc w:val="center"/>
        <w:textAlignment w:val="center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GB"/>
        </w:rPr>
        <w:drawing>
          <wp:inline distT="0" distB="0" distL="0" distR="0" wp14:anchorId="18D4B06E" wp14:editId="3DB7CB21">
            <wp:extent cx="1605280" cy="6908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DE9F" w14:textId="77777777" w:rsidR="00991571" w:rsidRPr="00991571" w:rsidRDefault="00991571" w:rsidP="00991571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Step-4:</w:t>
      </w:r>
    </w:p>
    <w:p w14:paraId="1C543A21" w14:textId="77777777" w:rsidR="00991571" w:rsidRPr="00991571" w:rsidRDefault="00991571" w:rsidP="00991571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Generate candidate set C4 using L3 (join step). Condition of joining L</w:t>
      </w:r>
      <w:r w:rsidRPr="00991571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bscript"/>
          <w:lang w:eastAsia="en-GB"/>
        </w:rPr>
        <w:t>k-1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 and L</w:t>
      </w:r>
      <w:r w:rsidRPr="00991571">
        <w:rPr>
          <w:rFonts w:ascii="Arial" w:eastAsia="Times New Roman" w:hAnsi="Arial" w:cs="Arial"/>
          <w:color w:val="273239"/>
          <w:spacing w:val="2"/>
          <w:sz w:val="19"/>
          <w:szCs w:val="19"/>
          <w:bdr w:val="none" w:sz="0" w:space="0" w:color="auto" w:frame="1"/>
          <w:vertAlign w:val="subscript"/>
          <w:lang w:eastAsia="en-GB"/>
        </w:rPr>
        <w:t>k-1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 (K=4) is 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that,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they should have (K-2) elements in common. So here, for L3, first 2 elements (items) should match.</w:t>
      </w:r>
    </w:p>
    <w:p w14:paraId="6646B896" w14:textId="77777777" w:rsidR="00991571" w:rsidRPr="00991571" w:rsidRDefault="00991571" w:rsidP="00991571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Check all subsets of these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are frequent or not (Here itemset formed by joining L3 is {I1, I2, I3, I5} so its subset contains {I1, I3, I5}, which is not frequent). 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So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no itemset in C4</w:t>
      </w:r>
    </w:p>
    <w:p w14:paraId="42243FF6" w14:textId="77777777" w:rsidR="00991571" w:rsidRPr="00991571" w:rsidRDefault="00991571" w:rsidP="00991571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We stop here because no frequent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are found further</w:t>
      </w:r>
    </w:p>
    <w:p w14:paraId="03B6A8AC" w14:textId="77777777" w:rsidR="00991571" w:rsidRPr="00991571" w:rsidRDefault="00991571" w:rsidP="00991571">
      <w:pPr>
        <w:shd w:val="clear" w:color="auto" w:fill="FFFFFF"/>
        <w:spacing w:before="360" w:after="36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lastRenderedPageBreak/>
        <w:pict w14:anchorId="32813012">
          <v:rect id="_x0000_i1032" style="width:0;height:.75pt" o:hralign="center" o:hrstd="t" o:hr="t" fillcolor="#a0a0a0" stroked="f"/>
        </w:pict>
      </w:r>
    </w:p>
    <w:p w14:paraId="11717BF8" w14:textId="77777777" w:rsidR="00991571" w:rsidRPr="00991571" w:rsidRDefault="00991571" w:rsidP="00991571">
      <w:pPr>
        <w:shd w:val="clear" w:color="auto" w:fill="FFFFFF"/>
        <w:spacing w:before="360" w:after="36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Thus, we have discovered all the frequent item-sets. Now generation of strong association rule comes into picture. For that we need to calculate confidence of each rule.</w:t>
      </w:r>
    </w:p>
    <w:p w14:paraId="49AD9663" w14:textId="77777777" w:rsidR="00991571" w:rsidRPr="00991571" w:rsidRDefault="00991571" w:rsidP="00991571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Confidence –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A confidence of 60% means that 60% of the customers, who purchased milk and bread also bought butter.</w:t>
      </w:r>
    </w:p>
    <w:p w14:paraId="236F1DC5" w14:textId="77777777" w:rsidR="00991571" w:rsidRPr="00991571" w:rsidRDefault="00991571" w:rsidP="00991571">
      <w:pPr>
        <w:shd w:val="clear" w:color="auto" w:fill="FFFFFF"/>
        <w:spacing w:after="0" w:line="240" w:lineRule="auto"/>
        <w:ind w:left="1080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  <w:lang w:eastAsia="en-GB"/>
        </w:rPr>
        <w:t>Confidence(A-&gt;</w:t>
      </w:r>
      <w:proofErr w:type="gramStart"/>
      <w:r w:rsidRPr="00991571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  <w:lang w:eastAsia="en-GB"/>
        </w:rPr>
        <w:t>B)=</w:t>
      </w:r>
      <w:proofErr w:type="spellStart"/>
      <w:proofErr w:type="gramEnd"/>
      <w:r w:rsidRPr="00991571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  <w:lang w:eastAsia="en-GB"/>
        </w:rPr>
        <w:t>Support_count</w:t>
      </w:r>
      <w:proofErr w:type="spellEnd"/>
      <w:r w:rsidRPr="00991571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  <w:lang w:eastAsia="en-GB"/>
        </w:rPr>
        <w:t>(A</w:t>
      </w:r>
      <w:r w:rsidRPr="00991571">
        <w:rPr>
          <w:rFonts w:ascii="Cambria Math" w:eastAsia="Times New Roman" w:hAnsi="Cambria Math" w:cs="Cambria Math"/>
          <w:color w:val="273239"/>
          <w:spacing w:val="2"/>
          <w:bdr w:val="none" w:sz="0" w:space="0" w:color="auto" w:frame="1"/>
          <w:lang w:eastAsia="en-GB"/>
        </w:rPr>
        <w:t>∪</w:t>
      </w:r>
      <w:r w:rsidRPr="00991571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  <w:lang w:eastAsia="en-GB"/>
        </w:rPr>
        <w:t>B)/</w:t>
      </w:r>
      <w:proofErr w:type="spellStart"/>
      <w:r w:rsidRPr="00991571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  <w:lang w:eastAsia="en-GB"/>
        </w:rPr>
        <w:t>Support_count</w:t>
      </w:r>
      <w:proofErr w:type="spellEnd"/>
      <w:r w:rsidRPr="00991571">
        <w:rPr>
          <w:rFonts w:ascii="Courier New" w:eastAsia="Times New Roman" w:hAnsi="Courier New" w:cs="Courier New"/>
          <w:color w:val="273239"/>
          <w:spacing w:val="2"/>
          <w:bdr w:val="none" w:sz="0" w:space="0" w:color="auto" w:frame="1"/>
          <w:lang w:eastAsia="en-GB"/>
        </w:rPr>
        <w:t>(A)</w:t>
      </w:r>
    </w:p>
    <w:p w14:paraId="78D5E52E" w14:textId="77777777" w:rsidR="00991571" w:rsidRPr="00991571" w:rsidRDefault="00991571" w:rsidP="00991571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So here, by taking an example of any frequent itemset, we will show the rule generation.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Itemset {I1, I2, I3} //from L3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SO rules can be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[I1^I2]=&gt;[I3] //confidence = sup(I1^I2^I3)/sup(I1^I2) = 2/4*100=50%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[I1^I3]=&gt;[I2] //confidence = sup(I1^I2^I3)/sup(I1^I3) = 2/4*100=50%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[I2^I3]=&gt;[I1] //confidence = sup(I1^I2^I3)/sup(I2^I3) = 2/4*100=50%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[I1]=&gt;[I2^I3] //confidence = sup(I1^I2^I3)/sup(I1) = 2/6*100=33%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[I2]=&gt;[I1^I3] //confidence = sup(I1^I2^I3)/sup(I2) = 2/7*100=28%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  <w:t>[I3]=&gt;[I1^I2] //confidence = sup(I1^I2^I3)/sup(I3) = 2/6*100=33%</w:t>
      </w:r>
    </w:p>
    <w:p w14:paraId="40C61504" w14:textId="77777777" w:rsidR="00991571" w:rsidRPr="00991571" w:rsidRDefault="00991571" w:rsidP="00991571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So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if minimum confidence is 50%, then first 3 rules can be considered as strong association rules.</w:t>
      </w:r>
    </w:p>
    <w:p w14:paraId="0A21054F" w14:textId="77777777" w:rsidR="00991571" w:rsidRPr="00991571" w:rsidRDefault="00991571" w:rsidP="00991571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 xml:space="preserve">Limitations of </w:t>
      </w:r>
      <w:proofErr w:type="spellStart"/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Apriori</w:t>
      </w:r>
      <w:proofErr w:type="spellEnd"/>
      <w:r w:rsidRPr="0099157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 xml:space="preserve"> Algorithm</w:t>
      </w:r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Apriori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Algorithm can be slow. The main limitation is time required to hold a vast number of 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candidate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sets with much frequent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, low minimum support or large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i.e. it is not an efficient approach for large number of datasets. For example, if there are 10^4 from frequent 1-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, it 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need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to generate more than 10^7 candidates into 2-length which in turn they will be tested and accumulate. Furthermore, to detect frequent pattern in size 100 </w:t>
      </w:r>
      <w:proofErr w:type="gram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i.e.</w:t>
      </w:r>
      <w:proofErr w:type="gram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v1, v2… v100, it have to generate 2^100 candidate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that yield on costly and wasting of time of candidate generation. So, it will check for many sets from candidate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, also it will scan database many times repeatedly for finding candidate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itemsets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. </w:t>
      </w:r>
      <w:proofErr w:type="spellStart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Apriori</w:t>
      </w:r>
      <w:proofErr w:type="spellEnd"/>
      <w:r w:rsidRPr="00991571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 xml:space="preserve"> will be very low and inefficiency when memory capacity is limited with large number of transactions. </w:t>
      </w:r>
    </w:p>
    <w:p w14:paraId="6233BD09" w14:textId="77777777" w:rsidR="00ED75BA" w:rsidRDefault="00ED75BA"/>
    <w:sectPr w:rsidR="00ED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04ECF"/>
    <w:multiLevelType w:val="multilevel"/>
    <w:tmpl w:val="4D2A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71"/>
    <w:rsid w:val="00991571"/>
    <w:rsid w:val="00ED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727C"/>
  <w15:chartTrackingRefBased/>
  <w15:docId w15:val="{1BF92012-AD47-4782-AD5F-79E1EA82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915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6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9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Shanmuhapriyaa Raju</dc:creator>
  <cp:keywords/>
  <dc:description/>
  <cp:lastModifiedBy>Shanmuhapriyaa Raju</cp:lastModifiedBy>
  <cp:revision>1</cp:revision>
  <dcterms:created xsi:type="dcterms:W3CDTF">2021-10-27T18:01:00Z</dcterms:created>
  <dcterms:modified xsi:type="dcterms:W3CDTF">2021-10-27T18:02:00Z</dcterms:modified>
</cp:coreProperties>
</file>