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D9116" w14:textId="77777777" w:rsidR="00926735" w:rsidRDefault="00926735" w:rsidP="00926735">
      <w:pPr>
        <w:widowControl/>
        <w:ind w:right="0"/>
        <w:jc w:val="center"/>
        <w:rPr>
          <w:b/>
          <w:bCs/>
          <w:sz w:val="40"/>
        </w:rPr>
      </w:pPr>
    </w:p>
    <w:p w14:paraId="36B3CA24" w14:textId="77777777" w:rsidR="00533D27" w:rsidRDefault="00533D27" w:rsidP="00926735">
      <w:pPr>
        <w:widowControl/>
        <w:ind w:right="0"/>
        <w:jc w:val="center"/>
        <w:rPr>
          <w:rFonts w:eastAsia="SimSun"/>
          <w:b/>
          <w:bCs/>
          <w:caps/>
          <w:color w:val="000080"/>
          <w:sz w:val="40"/>
          <w:highlight w:val="yellow"/>
        </w:rPr>
      </w:pPr>
    </w:p>
    <w:p w14:paraId="2A5E960E" w14:textId="4ED2318E" w:rsidR="002B4F9B" w:rsidRPr="00136096" w:rsidRDefault="00403F92" w:rsidP="002B4F9B">
      <w:pPr>
        <w:widowControl/>
        <w:ind w:right="0"/>
        <w:jc w:val="center"/>
        <w:rPr>
          <w:rFonts w:eastAsia="SimSun"/>
          <w:b/>
          <w:bCs/>
          <w:caps/>
          <w:color w:val="000000" w:themeColor="text1"/>
          <w:sz w:val="40"/>
        </w:rPr>
      </w:pPr>
      <w:r>
        <w:rPr>
          <w:rFonts w:eastAsia="SimSun"/>
          <w:b/>
          <w:bCs/>
          <w:caps/>
          <w:color w:val="000000" w:themeColor="text1"/>
          <w:sz w:val="40"/>
        </w:rPr>
        <w:t>ADM21AJ016</w:t>
      </w:r>
      <w:r w:rsidR="002B4F9B" w:rsidRPr="00136096">
        <w:rPr>
          <w:rFonts w:eastAsia="SimSun"/>
          <w:b/>
          <w:bCs/>
          <w:caps/>
          <w:color w:val="000000" w:themeColor="text1"/>
          <w:sz w:val="40"/>
        </w:rPr>
        <w:t>-online grocery store</w:t>
      </w:r>
    </w:p>
    <w:p w14:paraId="09AF5BCC" w14:textId="77777777" w:rsidR="00926735" w:rsidRDefault="00DA5701" w:rsidP="00926735">
      <w:pPr>
        <w:widowControl/>
        <w:ind w:right="0"/>
        <w:jc w:val="center"/>
        <w:rPr>
          <w:b/>
          <w:bCs/>
          <w:color w:val="000080"/>
          <w:sz w:val="40"/>
        </w:rPr>
      </w:pPr>
      <w:r>
        <w:rPr>
          <w:b/>
          <w:bCs/>
          <w:color w:val="000080"/>
          <w:sz w:val="40"/>
        </w:rPr>
        <w:t>Project Abstract</w:t>
      </w:r>
    </w:p>
    <w:p w14:paraId="27616A3E" w14:textId="77777777" w:rsidR="00926735" w:rsidRDefault="00DA5701" w:rsidP="00926735">
      <w:pPr>
        <w:widowControl/>
        <w:ind w:right="0"/>
        <w:jc w:val="center"/>
        <w:rPr>
          <w:b/>
          <w:bCs/>
          <w:color w:val="000080"/>
          <w:sz w:val="32"/>
        </w:rPr>
      </w:pPr>
      <w:r>
        <w:rPr>
          <w:b/>
          <w:bCs/>
          <w:color w:val="000080"/>
          <w:sz w:val="32"/>
        </w:rPr>
        <w:t>Version</w:t>
      </w:r>
      <w:r w:rsidR="00AB621E">
        <w:rPr>
          <w:b/>
          <w:bCs/>
          <w:color w:val="000080"/>
          <w:sz w:val="32"/>
        </w:rPr>
        <w:t xml:space="preserve"> 1.0</w:t>
      </w:r>
    </w:p>
    <w:p w14:paraId="5F358ACA" w14:textId="77777777" w:rsidR="00926735" w:rsidRDefault="00926735" w:rsidP="00926735">
      <w:pPr>
        <w:widowControl/>
        <w:ind w:right="0"/>
        <w:jc w:val="center"/>
        <w:rPr>
          <w:b/>
          <w:bCs/>
          <w:color w:val="000080"/>
          <w:sz w:val="40"/>
        </w:rPr>
      </w:pPr>
    </w:p>
    <w:p w14:paraId="241A3F0D" w14:textId="77777777" w:rsidR="00926735" w:rsidRDefault="00926735" w:rsidP="00926735">
      <w:pPr>
        <w:widowControl/>
        <w:ind w:right="0"/>
        <w:jc w:val="center"/>
        <w:rPr>
          <w:b/>
          <w:bCs/>
          <w:color w:val="000080"/>
          <w:sz w:val="40"/>
        </w:rPr>
      </w:pPr>
    </w:p>
    <w:p w14:paraId="1DF19D22" w14:textId="77777777" w:rsidR="00926735" w:rsidRDefault="00926735" w:rsidP="00926735">
      <w:pPr>
        <w:widowControl/>
        <w:ind w:right="0"/>
        <w:jc w:val="center"/>
        <w:rPr>
          <w:b/>
          <w:bCs/>
          <w:sz w:val="40"/>
        </w:rPr>
      </w:pPr>
      <w:r>
        <w:rPr>
          <w:noProof/>
          <w:lang w:val="en-IN" w:eastAsia="en-IN"/>
        </w:rPr>
        <w:drawing>
          <wp:anchor distT="0" distB="0" distL="114300" distR="114300" simplePos="0" relativeHeight="251658240" behindDoc="0" locked="0" layoutInCell="1" allowOverlap="1" wp14:anchorId="0B1A5C2F" wp14:editId="0D4F2DA0">
            <wp:simplePos x="0" y="0"/>
            <wp:positionH relativeFrom="column">
              <wp:posOffset>617220</wp:posOffset>
            </wp:positionH>
            <wp:positionV relativeFrom="paragraph">
              <wp:posOffset>-425450</wp:posOffset>
            </wp:positionV>
            <wp:extent cx="4343400" cy="1143000"/>
            <wp:effectExtent l="0" t="0" r="0" b="0"/>
            <wp:wrapNone/>
            <wp:docPr id="2" name="Picture 2"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
                    <pic:cNvPicPr>
                      <a:picLocks noChangeAspect="1" noChangeArrowheads="1"/>
                    </pic:cNvPicPr>
                  </pic:nvPicPr>
                  <pic:blipFill>
                    <a:blip r:embed="rId10">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14:sizeRelH relativeFrom="page">
              <wp14:pctWidth>0</wp14:pctWidth>
            </wp14:sizeRelH>
            <wp14:sizeRelV relativeFrom="page">
              <wp14:pctHeight>0</wp14:pctHeight>
            </wp14:sizeRelV>
          </wp:anchor>
        </w:drawing>
      </w:r>
    </w:p>
    <w:p w14:paraId="5925D8CC" w14:textId="77777777" w:rsidR="00926735" w:rsidRDefault="00926735" w:rsidP="00926735">
      <w:pPr>
        <w:widowControl/>
        <w:ind w:right="0"/>
        <w:jc w:val="center"/>
        <w:rPr>
          <w:b/>
          <w:bCs/>
          <w:sz w:val="40"/>
        </w:rPr>
      </w:pPr>
    </w:p>
    <w:p w14:paraId="1BFAF3D6" w14:textId="77777777" w:rsidR="00926735" w:rsidRDefault="00926735" w:rsidP="00926735">
      <w:pPr>
        <w:widowControl/>
        <w:ind w:right="0"/>
        <w:jc w:val="center"/>
        <w:rPr>
          <w:b/>
          <w:bCs/>
          <w:sz w:val="40"/>
        </w:rPr>
      </w:pPr>
    </w:p>
    <w:p w14:paraId="05691789" w14:textId="77777777" w:rsidR="00926735" w:rsidRDefault="00926735" w:rsidP="00926735">
      <w:pPr>
        <w:widowControl/>
        <w:ind w:right="0"/>
        <w:jc w:val="center"/>
        <w:rPr>
          <w:b/>
          <w:bCs/>
          <w:sz w:val="40"/>
        </w:rPr>
      </w:pPr>
    </w:p>
    <w:tbl>
      <w:tblPr>
        <w:tblW w:w="8733"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2276"/>
        <w:gridCol w:w="2396"/>
        <w:gridCol w:w="2695"/>
      </w:tblGrid>
      <w:tr w:rsidR="00926735" w14:paraId="3EF6DBB9" w14:textId="77777777" w:rsidTr="002B4F9B">
        <w:trPr>
          <w:trHeight w:val="1009"/>
        </w:trPr>
        <w:tc>
          <w:tcPr>
            <w:tcW w:w="1366" w:type="dxa"/>
            <w:tcBorders>
              <w:top w:val="single" w:sz="4" w:space="0" w:color="auto"/>
              <w:left w:val="single" w:sz="4" w:space="0" w:color="auto"/>
              <w:bottom w:val="single" w:sz="4" w:space="0" w:color="auto"/>
              <w:right w:val="single" w:sz="4" w:space="0" w:color="auto"/>
            </w:tcBorders>
            <w:shd w:val="clear" w:color="auto" w:fill="E6E6E6"/>
          </w:tcPr>
          <w:p w14:paraId="2BB89E7D" w14:textId="77777777" w:rsidR="00926735" w:rsidRDefault="00926735">
            <w:pPr>
              <w:pStyle w:val="tablehead"/>
            </w:pPr>
          </w:p>
        </w:tc>
        <w:tc>
          <w:tcPr>
            <w:tcW w:w="2276" w:type="dxa"/>
            <w:tcBorders>
              <w:top w:val="single" w:sz="4" w:space="0" w:color="auto"/>
              <w:left w:val="single" w:sz="4" w:space="0" w:color="auto"/>
              <w:bottom w:val="single" w:sz="4" w:space="0" w:color="auto"/>
              <w:right w:val="single" w:sz="4" w:space="0" w:color="auto"/>
            </w:tcBorders>
            <w:shd w:val="clear" w:color="auto" w:fill="E6E6E6"/>
            <w:hideMark/>
          </w:tcPr>
          <w:p w14:paraId="64A4F255" w14:textId="77777777" w:rsidR="00926735" w:rsidRDefault="00926735">
            <w:pPr>
              <w:pStyle w:val="tablehead"/>
            </w:pPr>
            <w:r>
              <w:t>Prepared By / Last Updated By</w:t>
            </w:r>
          </w:p>
        </w:tc>
        <w:tc>
          <w:tcPr>
            <w:tcW w:w="2396" w:type="dxa"/>
            <w:tcBorders>
              <w:top w:val="single" w:sz="4" w:space="0" w:color="auto"/>
              <w:left w:val="single" w:sz="4" w:space="0" w:color="auto"/>
              <w:bottom w:val="single" w:sz="4" w:space="0" w:color="auto"/>
              <w:right w:val="single" w:sz="4" w:space="0" w:color="auto"/>
            </w:tcBorders>
            <w:shd w:val="clear" w:color="auto" w:fill="E6E6E6"/>
            <w:hideMark/>
          </w:tcPr>
          <w:p w14:paraId="26F18750" w14:textId="77777777" w:rsidR="00926735" w:rsidRDefault="00926735">
            <w:pPr>
              <w:pStyle w:val="tablehead"/>
            </w:pPr>
            <w:r>
              <w:t>Reviewed by</w:t>
            </w:r>
          </w:p>
        </w:tc>
        <w:tc>
          <w:tcPr>
            <w:tcW w:w="2695" w:type="dxa"/>
            <w:tcBorders>
              <w:top w:val="single" w:sz="4" w:space="0" w:color="auto"/>
              <w:left w:val="single" w:sz="4" w:space="0" w:color="auto"/>
              <w:bottom w:val="single" w:sz="4" w:space="0" w:color="auto"/>
              <w:right w:val="single" w:sz="4" w:space="0" w:color="auto"/>
            </w:tcBorders>
            <w:shd w:val="clear" w:color="auto" w:fill="E6E6E6"/>
            <w:hideMark/>
          </w:tcPr>
          <w:p w14:paraId="1AE0D923" w14:textId="77777777" w:rsidR="00926735" w:rsidRDefault="00926735">
            <w:pPr>
              <w:pStyle w:val="tablehead"/>
            </w:pPr>
            <w:r>
              <w:t>Approved By</w:t>
            </w:r>
          </w:p>
        </w:tc>
      </w:tr>
      <w:tr w:rsidR="00926735" w14:paraId="33DBF5BC" w14:textId="77777777" w:rsidTr="00136096">
        <w:trPr>
          <w:trHeight w:val="552"/>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1F58110A" w14:textId="77777777" w:rsidR="00926735" w:rsidRDefault="00926735">
            <w:pPr>
              <w:pStyle w:val="tablehead"/>
            </w:pPr>
            <w:r>
              <w:t>Name</w:t>
            </w:r>
          </w:p>
        </w:tc>
        <w:tc>
          <w:tcPr>
            <w:tcW w:w="2276" w:type="dxa"/>
            <w:tcBorders>
              <w:top w:val="single" w:sz="4" w:space="0" w:color="auto"/>
              <w:left w:val="single" w:sz="4" w:space="0" w:color="auto"/>
              <w:bottom w:val="single" w:sz="4" w:space="0" w:color="auto"/>
              <w:right w:val="single" w:sz="4" w:space="0" w:color="auto"/>
            </w:tcBorders>
          </w:tcPr>
          <w:p w14:paraId="67A8CB35" w14:textId="77777777" w:rsidR="00403F92" w:rsidRDefault="00403F92" w:rsidP="00403F92">
            <w:pPr>
              <w:spacing w:before="0" w:after="0" w:line="240" w:lineRule="auto"/>
              <w:rPr>
                <w:rFonts w:ascii="Times New Roman" w:hAnsi="Times New Roman"/>
              </w:rPr>
            </w:pPr>
            <w:r>
              <w:rPr>
                <w:rFonts w:ascii="Times New Roman" w:hAnsi="Times New Roman"/>
              </w:rPr>
              <w:t>Dighe Riya</w:t>
            </w:r>
          </w:p>
          <w:p w14:paraId="51888DB0" w14:textId="77777777" w:rsidR="00403F92" w:rsidRDefault="00403F92" w:rsidP="00403F92">
            <w:pPr>
              <w:widowControl/>
              <w:spacing w:before="0" w:after="0" w:line="240" w:lineRule="auto"/>
              <w:ind w:right="0"/>
              <w:rPr>
                <w:rFonts w:ascii="Calibri" w:hAnsi="Calibri" w:cs="Calibri"/>
                <w:color w:val="000000"/>
              </w:rPr>
            </w:pPr>
            <w:r w:rsidRPr="48EB5C4D">
              <w:rPr>
                <w:rFonts w:ascii="Calibri" w:hAnsi="Calibri" w:cs="Calibri"/>
                <w:color w:val="000000" w:themeColor="text1"/>
              </w:rPr>
              <w:t xml:space="preserve">Marrivada </w:t>
            </w:r>
            <w:proofErr w:type="spellStart"/>
            <w:r w:rsidRPr="48EB5C4D">
              <w:rPr>
                <w:rFonts w:ascii="Calibri" w:hAnsi="Calibri" w:cs="Calibri"/>
                <w:color w:val="000000" w:themeColor="text1"/>
              </w:rPr>
              <w:t>Shanmukha</w:t>
            </w:r>
            <w:proofErr w:type="spellEnd"/>
            <w:r w:rsidRPr="48EB5C4D">
              <w:rPr>
                <w:rFonts w:ascii="Calibri" w:hAnsi="Calibri" w:cs="Calibri"/>
                <w:color w:val="000000" w:themeColor="text1"/>
              </w:rPr>
              <w:t xml:space="preserve"> Sai Kavya</w:t>
            </w:r>
          </w:p>
          <w:p w14:paraId="7EB0862E" w14:textId="77777777" w:rsidR="00403F92" w:rsidRDefault="00403F92" w:rsidP="00403F92">
            <w:pPr>
              <w:widowControl/>
              <w:spacing w:before="0" w:after="0" w:line="240" w:lineRule="auto"/>
              <w:ind w:right="0"/>
              <w:rPr>
                <w:rFonts w:ascii="Calibri" w:hAnsi="Calibri" w:cs="Calibri"/>
                <w:color w:val="000000"/>
              </w:rPr>
            </w:pPr>
            <w:r>
              <w:rPr>
                <w:rFonts w:ascii="Calibri" w:hAnsi="Calibri" w:cs="Calibri"/>
                <w:color w:val="000000"/>
              </w:rPr>
              <w:t>Sumanth Mittapally</w:t>
            </w:r>
          </w:p>
          <w:p w14:paraId="55188C78" w14:textId="77777777" w:rsidR="00403F92" w:rsidRDefault="00403F92" w:rsidP="00403F92">
            <w:pPr>
              <w:widowControl/>
              <w:spacing w:before="0" w:after="0" w:line="240" w:lineRule="auto"/>
              <w:ind w:right="0"/>
              <w:rPr>
                <w:rFonts w:ascii="Calibri" w:hAnsi="Calibri" w:cs="Calibri"/>
                <w:color w:val="000000"/>
              </w:rPr>
            </w:pPr>
            <w:r>
              <w:rPr>
                <w:rFonts w:ascii="Calibri" w:hAnsi="Calibri" w:cs="Calibri"/>
                <w:color w:val="000000"/>
              </w:rPr>
              <w:t>Teja Jami</w:t>
            </w:r>
          </w:p>
          <w:p w14:paraId="29D1B7E1" w14:textId="77777777" w:rsidR="00403F92" w:rsidRDefault="00403F92" w:rsidP="00403F92">
            <w:pPr>
              <w:widowControl/>
              <w:spacing w:before="0" w:after="0" w:line="240" w:lineRule="auto"/>
              <w:ind w:right="0"/>
              <w:rPr>
                <w:rFonts w:ascii="Calibri" w:hAnsi="Calibri" w:cs="Calibri"/>
                <w:color w:val="000000"/>
                <w:lang w:eastAsia="en-IN"/>
              </w:rPr>
            </w:pPr>
            <w:r>
              <w:rPr>
                <w:rFonts w:ascii="Calibri" w:hAnsi="Calibri" w:cs="Calibri"/>
                <w:color w:val="000000"/>
              </w:rPr>
              <w:t>Vaibhav Shetty</w:t>
            </w:r>
          </w:p>
          <w:p w14:paraId="10927564" w14:textId="0C8DC647" w:rsidR="002B4F9B" w:rsidRPr="00136096" w:rsidRDefault="002B4F9B" w:rsidP="00C41E01">
            <w:pPr>
              <w:pStyle w:val="tabletext"/>
              <w:spacing w:line="276" w:lineRule="auto"/>
              <w:rPr>
                <w:sz w:val="24"/>
                <w:szCs w:val="24"/>
              </w:rPr>
            </w:pPr>
          </w:p>
        </w:tc>
        <w:tc>
          <w:tcPr>
            <w:tcW w:w="2396" w:type="dxa"/>
            <w:tcBorders>
              <w:top w:val="single" w:sz="4" w:space="0" w:color="auto"/>
              <w:left w:val="single" w:sz="4" w:space="0" w:color="auto"/>
              <w:bottom w:val="single" w:sz="4" w:space="0" w:color="auto"/>
              <w:right w:val="single" w:sz="4" w:space="0" w:color="auto"/>
            </w:tcBorders>
          </w:tcPr>
          <w:p w14:paraId="5DAE3F1D" w14:textId="77777777" w:rsidR="00926735" w:rsidRPr="00533D27" w:rsidRDefault="00926735" w:rsidP="00533D27">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00B827D0" w14:textId="77777777" w:rsidR="00926735" w:rsidRPr="00533D27" w:rsidRDefault="00926735">
            <w:pPr>
              <w:pStyle w:val="tabletext"/>
              <w:spacing w:line="276" w:lineRule="auto"/>
              <w:rPr>
                <w:highlight w:val="yellow"/>
              </w:rPr>
            </w:pPr>
          </w:p>
        </w:tc>
      </w:tr>
      <w:tr w:rsidR="00926735" w14:paraId="6A422B8C" w14:textId="77777777" w:rsidTr="002B4F9B">
        <w:trPr>
          <w:trHeight w:val="699"/>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186EF65B" w14:textId="77777777" w:rsidR="00926735" w:rsidRDefault="00926735">
            <w:pPr>
              <w:pStyle w:val="tablehead"/>
            </w:pPr>
            <w:r>
              <w:t>Role</w:t>
            </w:r>
          </w:p>
        </w:tc>
        <w:tc>
          <w:tcPr>
            <w:tcW w:w="2276" w:type="dxa"/>
            <w:tcBorders>
              <w:top w:val="single" w:sz="4" w:space="0" w:color="auto"/>
              <w:left w:val="single" w:sz="4" w:space="0" w:color="auto"/>
              <w:bottom w:val="single" w:sz="4" w:space="0" w:color="auto"/>
              <w:right w:val="single" w:sz="4" w:space="0" w:color="auto"/>
            </w:tcBorders>
          </w:tcPr>
          <w:p w14:paraId="73EDC3DB" w14:textId="1BDDA09D" w:rsidR="00926735" w:rsidRPr="00136096" w:rsidRDefault="00403F92">
            <w:pPr>
              <w:pStyle w:val="tabletext"/>
              <w:spacing w:line="276" w:lineRule="auto"/>
            </w:pPr>
            <w:r>
              <w:rPr>
                <w:rFonts w:cs="Arial"/>
              </w:rPr>
              <w:t>Software Developer</w:t>
            </w:r>
          </w:p>
        </w:tc>
        <w:tc>
          <w:tcPr>
            <w:tcW w:w="2396" w:type="dxa"/>
            <w:tcBorders>
              <w:top w:val="single" w:sz="4" w:space="0" w:color="auto"/>
              <w:left w:val="single" w:sz="4" w:space="0" w:color="auto"/>
              <w:bottom w:val="single" w:sz="4" w:space="0" w:color="auto"/>
              <w:right w:val="single" w:sz="4" w:space="0" w:color="auto"/>
            </w:tcBorders>
          </w:tcPr>
          <w:p w14:paraId="037F9300" w14:textId="77777777" w:rsidR="00926735" w:rsidRPr="00533D27" w:rsidRDefault="0092673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50370831" w14:textId="77777777" w:rsidR="00926735" w:rsidRPr="00533D27" w:rsidRDefault="00926735">
            <w:pPr>
              <w:pStyle w:val="tabletext"/>
              <w:spacing w:line="276" w:lineRule="auto"/>
              <w:rPr>
                <w:highlight w:val="yellow"/>
              </w:rPr>
            </w:pPr>
          </w:p>
        </w:tc>
      </w:tr>
      <w:tr w:rsidR="00926735" w14:paraId="7052989F" w14:textId="77777777" w:rsidTr="002B4F9B">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078D7B58" w14:textId="77777777" w:rsidR="00926735" w:rsidRDefault="00926735">
            <w:pPr>
              <w:pStyle w:val="tablehead"/>
            </w:pPr>
            <w:r>
              <w:t>Signature</w:t>
            </w:r>
          </w:p>
        </w:tc>
        <w:tc>
          <w:tcPr>
            <w:tcW w:w="2276" w:type="dxa"/>
            <w:tcBorders>
              <w:top w:val="single" w:sz="4" w:space="0" w:color="auto"/>
              <w:left w:val="single" w:sz="4" w:space="0" w:color="auto"/>
              <w:bottom w:val="single" w:sz="4" w:space="0" w:color="auto"/>
              <w:right w:val="single" w:sz="4" w:space="0" w:color="auto"/>
            </w:tcBorders>
          </w:tcPr>
          <w:p w14:paraId="76C7DA32" w14:textId="77777777" w:rsidR="00403F92" w:rsidRDefault="00403F92" w:rsidP="00403F92">
            <w:pPr>
              <w:spacing w:before="0" w:after="0" w:line="240" w:lineRule="auto"/>
              <w:rPr>
                <w:rFonts w:ascii="Times New Roman" w:hAnsi="Times New Roman"/>
              </w:rPr>
            </w:pPr>
            <w:r>
              <w:rPr>
                <w:rFonts w:ascii="Times New Roman" w:hAnsi="Times New Roman"/>
              </w:rPr>
              <w:t xml:space="preserve">Dighe Riya -2065747 </w:t>
            </w:r>
          </w:p>
          <w:p w14:paraId="6C0AA5E0" w14:textId="77777777" w:rsidR="00403F92" w:rsidRDefault="00403F92" w:rsidP="00403F92">
            <w:pPr>
              <w:widowControl/>
              <w:spacing w:before="0" w:after="0" w:line="240" w:lineRule="auto"/>
              <w:ind w:right="0"/>
              <w:rPr>
                <w:rFonts w:ascii="Calibri" w:hAnsi="Calibri" w:cs="Calibri"/>
                <w:color w:val="000000" w:themeColor="text1"/>
              </w:rPr>
            </w:pPr>
            <w:r w:rsidRPr="48EB5C4D">
              <w:rPr>
                <w:rFonts w:ascii="Calibri" w:hAnsi="Calibri" w:cs="Calibri"/>
                <w:color w:val="000000" w:themeColor="text1"/>
              </w:rPr>
              <w:t xml:space="preserve"> </w:t>
            </w:r>
            <w:proofErr w:type="gramStart"/>
            <w:r w:rsidRPr="48EB5C4D">
              <w:rPr>
                <w:rFonts w:ascii="Calibri" w:hAnsi="Calibri" w:cs="Calibri"/>
                <w:color w:val="000000" w:themeColor="text1"/>
              </w:rPr>
              <w:t xml:space="preserve">Marrivada  </w:t>
            </w:r>
            <w:proofErr w:type="spellStart"/>
            <w:r w:rsidRPr="48EB5C4D">
              <w:rPr>
                <w:rFonts w:ascii="Calibri" w:hAnsi="Calibri" w:cs="Calibri"/>
                <w:color w:val="000000" w:themeColor="text1"/>
              </w:rPr>
              <w:t>Shanmukha</w:t>
            </w:r>
            <w:proofErr w:type="spellEnd"/>
            <w:proofErr w:type="gramEnd"/>
            <w:r w:rsidRPr="48EB5C4D">
              <w:rPr>
                <w:rFonts w:ascii="Calibri" w:hAnsi="Calibri" w:cs="Calibri"/>
                <w:color w:val="000000" w:themeColor="text1"/>
              </w:rPr>
              <w:t xml:space="preserve"> Sai Kavya</w:t>
            </w:r>
            <w:r>
              <w:rPr>
                <w:rFonts w:ascii="Calibri" w:hAnsi="Calibri" w:cs="Calibri"/>
                <w:color w:val="000000" w:themeColor="text1"/>
              </w:rPr>
              <w:t xml:space="preserve"> – </w:t>
            </w:r>
            <w:r w:rsidRPr="48EB5C4D">
              <w:rPr>
                <w:rFonts w:ascii="Calibri" w:hAnsi="Calibri" w:cs="Calibri"/>
                <w:color w:val="000000" w:themeColor="text1"/>
              </w:rPr>
              <w:t>2065919</w:t>
            </w:r>
          </w:p>
          <w:p w14:paraId="6F8A6A00" w14:textId="77777777" w:rsidR="00403F92" w:rsidRDefault="00403F92" w:rsidP="00403F92">
            <w:pPr>
              <w:widowControl/>
              <w:spacing w:before="0" w:after="0" w:line="240" w:lineRule="auto"/>
              <w:ind w:right="0"/>
              <w:rPr>
                <w:rFonts w:ascii="Calibri" w:hAnsi="Calibri" w:cs="Calibri"/>
                <w:color w:val="000000"/>
              </w:rPr>
            </w:pPr>
            <w:r>
              <w:rPr>
                <w:rFonts w:ascii="Calibri" w:hAnsi="Calibri" w:cs="Calibri"/>
                <w:color w:val="000000"/>
              </w:rPr>
              <w:t xml:space="preserve"> Sumanth Mittapally-2065743</w:t>
            </w:r>
          </w:p>
          <w:p w14:paraId="2C1163EF" w14:textId="77777777" w:rsidR="00403F92" w:rsidRDefault="00403F92" w:rsidP="00403F92">
            <w:pPr>
              <w:widowControl/>
              <w:spacing w:before="0" w:after="0" w:line="240" w:lineRule="auto"/>
              <w:ind w:right="0"/>
              <w:rPr>
                <w:rFonts w:ascii="Calibri" w:hAnsi="Calibri" w:cs="Calibri"/>
                <w:color w:val="000000"/>
              </w:rPr>
            </w:pPr>
            <w:r>
              <w:rPr>
                <w:rFonts w:ascii="Calibri" w:hAnsi="Calibri" w:cs="Calibri"/>
                <w:color w:val="000000"/>
              </w:rPr>
              <w:t>Teja Jami - 2066007</w:t>
            </w:r>
          </w:p>
          <w:p w14:paraId="59C19E82" w14:textId="73FAF65A" w:rsidR="00926735" w:rsidRPr="00403F92" w:rsidRDefault="00403F92" w:rsidP="00403F92">
            <w:pPr>
              <w:widowControl/>
              <w:spacing w:before="0" w:after="0" w:line="240" w:lineRule="auto"/>
              <w:ind w:right="0"/>
              <w:rPr>
                <w:rFonts w:ascii="Calibri" w:hAnsi="Calibri" w:cs="Calibri"/>
                <w:color w:val="000000"/>
                <w:lang w:eastAsia="en-IN"/>
              </w:rPr>
            </w:pPr>
            <w:r>
              <w:rPr>
                <w:rFonts w:ascii="Calibri" w:hAnsi="Calibri" w:cs="Calibri"/>
                <w:color w:val="000000"/>
              </w:rPr>
              <w:t xml:space="preserve"> Vaibhav Shetty - 2065774</w:t>
            </w:r>
          </w:p>
        </w:tc>
        <w:tc>
          <w:tcPr>
            <w:tcW w:w="2396" w:type="dxa"/>
            <w:tcBorders>
              <w:top w:val="single" w:sz="4" w:space="0" w:color="auto"/>
              <w:left w:val="single" w:sz="4" w:space="0" w:color="auto"/>
              <w:bottom w:val="single" w:sz="4" w:space="0" w:color="auto"/>
              <w:right w:val="single" w:sz="4" w:space="0" w:color="auto"/>
            </w:tcBorders>
          </w:tcPr>
          <w:p w14:paraId="73EABC43" w14:textId="77777777" w:rsidR="00926735" w:rsidRPr="00533D27" w:rsidRDefault="0092673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0F454AC8" w14:textId="77777777" w:rsidR="00926735" w:rsidRPr="00533D27" w:rsidRDefault="00926735">
            <w:pPr>
              <w:pStyle w:val="tabletext"/>
              <w:spacing w:line="276" w:lineRule="auto"/>
              <w:rPr>
                <w:highlight w:val="yellow"/>
              </w:rPr>
            </w:pPr>
          </w:p>
        </w:tc>
      </w:tr>
      <w:tr w:rsidR="00926735" w14:paraId="55D17987" w14:textId="77777777" w:rsidTr="002B4F9B">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2BB5EDEB" w14:textId="77777777" w:rsidR="00926735" w:rsidRDefault="00926735">
            <w:pPr>
              <w:pStyle w:val="tablehead"/>
            </w:pPr>
            <w:r>
              <w:t>Date</w:t>
            </w:r>
          </w:p>
        </w:tc>
        <w:tc>
          <w:tcPr>
            <w:tcW w:w="2276" w:type="dxa"/>
            <w:tcBorders>
              <w:top w:val="single" w:sz="4" w:space="0" w:color="auto"/>
              <w:left w:val="single" w:sz="4" w:space="0" w:color="auto"/>
              <w:bottom w:val="single" w:sz="4" w:space="0" w:color="auto"/>
              <w:right w:val="single" w:sz="4" w:space="0" w:color="auto"/>
            </w:tcBorders>
          </w:tcPr>
          <w:p w14:paraId="7D752869" w14:textId="4E7D7484" w:rsidR="00926735" w:rsidRPr="00533D27" w:rsidRDefault="00136096">
            <w:pPr>
              <w:pStyle w:val="tabletext"/>
              <w:spacing w:line="276" w:lineRule="auto"/>
              <w:rPr>
                <w:highlight w:val="yellow"/>
              </w:rPr>
            </w:pPr>
            <w:r w:rsidRPr="00136096">
              <w:t>1</w:t>
            </w:r>
            <w:r w:rsidR="00403F92">
              <w:t>1</w:t>
            </w:r>
            <w:r w:rsidRPr="00136096">
              <w:t>-0</w:t>
            </w:r>
            <w:r w:rsidR="00403F92">
              <w:t>2</w:t>
            </w:r>
            <w:r w:rsidRPr="00136096">
              <w:t>-202</w:t>
            </w:r>
            <w:r w:rsidR="00403F92">
              <w:t>2</w:t>
            </w:r>
          </w:p>
        </w:tc>
        <w:tc>
          <w:tcPr>
            <w:tcW w:w="2396" w:type="dxa"/>
            <w:tcBorders>
              <w:top w:val="single" w:sz="4" w:space="0" w:color="auto"/>
              <w:left w:val="single" w:sz="4" w:space="0" w:color="auto"/>
              <w:bottom w:val="single" w:sz="4" w:space="0" w:color="auto"/>
              <w:right w:val="single" w:sz="4" w:space="0" w:color="auto"/>
            </w:tcBorders>
          </w:tcPr>
          <w:p w14:paraId="129C2E65" w14:textId="77777777" w:rsidR="00926735" w:rsidRPr="00533D27" w:rsidRDefault="0092673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0CACA20D" w14:textId="77777777" w:rsidR="00926735" w:rsidRPr="00533D27" w:rsidRDefault="00926735">
            <w:pPr>
              <w:pStyle w:val="tabletext"/>
              <w:spacing w:line="276" w:lineRule="auto"/>
              <w:rPr>
                <w:highlight w:val="yellow"/>
              </w:rPr>
            </w:pPr>
          </w:p>
        </w:tc>
      </w:tr>
    </w:tbl>
    <w:p w14:paraId="603021B5" w14:textId="77777777" w:rsidR="00926735" w:rsidRDefault="00926735" w:rsidP="00926735">
      <w:pPr>
        <w:widowControl/>
        <w:spacing w:before="0" w:after="0"/>
        <w:ind w:right="0"/>
        <w:jc w:val="center"/>
      </w:pPr>
    </w:p>
    <w:p w14:paraId="318A0BA6" w14:textId="77777777" w:rsidR="00926735" w:rsidRDefault="00926735" w:rsidP="00926735">
      <w:pPr>
        <w:widowControl/>
        <w:spacing w:before="0" w:after="0" w:line="240" w:lineRule="auto"/>
        <w:ind w:right="0"/>
        <w:rPr>
          <w:caps/>
          <w:sz w:val="28"/>
        </w:rPr>
        <w:sectPr w:rsidR="00926735">
          <w:headerReference w:type="even" r:id="rId11"/>
          <w:headerReference w:type="default" r:id="rId12"/>
          <w:footerReference w:type="even" r:id="rId13"/>
          <w:footerReference w:type="default" r:id="rId14"/>
          <w:headerReference w:type="first" r:id="rId15"/>
          <w:footerReference w:type="first" r:id="rId16"/>
          <w:endnotePr>
            <w:numFmt w:val="decimal"/>
          </w:endnotePr>
          <w:pgSz w:w="11909" w:h="16834"/>
          <w:pgMar w:top="1440" w:right="1440" w:bottom="1440" w:left="1440" w:header="720" w:footer="720" w:gutter="0"/>
          <w:pgNumType w:start="2"/>
          <w:cols w:space="720"/>
        </w:sectPr>
      </w:pPr>
    </w:p>
    <w:p w14:paraId="17EDB28E" w14:textId="77777777" w:rsidR="00926735" w:rsidRDefault="00926735" w:rsidP="00926735">
      <w:pPr>
        <w:pStyle w:val="TOChead"/>
      </w:pPr>
      <w:r>
        <w:rPr>
          <w:caps/>
        </w:rPr>
        <w:lastRenderedPageBreak/>
        <w:tab/>
      </w:r>
      <w:r>
        <w:t>Table of Contents</w:t>
      </w:r>
    </w:p>
    <w:p w14:paraId="14E79D7F" w14:textId="77777777" w:rsidR="00A178AB" w:rsidRDefault="00A178AB" w:rsidP="00926735">
      <w:pPr>
        <w:pStyle w:val="TOChead"/>
      </w:pPr>
    </w:p>
    <w:p w14:paraId="1491D58D" w14:textId="77777777" w:rsidR="00533D27" w:rsidRDefault="00926735">
      <w:pPr>
        <w:pStyle w:val="TOC1"/>
        <w:rPr>
          <w:rFonts w:asciiTheme="minorHAnsi" w:eastAsiaTheme="minorEastAsia" w:hAnsiTheme="minorHAnsi" w:cstheme="minorBidi"/>
          <w:b w:val="0"/>
          <w:noProof/>
          <w:szCs w:val="22"/>
        </w:rPr>
      </w:pPr>
      <w:r>
        <w:fldChar w:fldCharType="begin"/>
      </w:r>
      <w:r>
        <w:instrText xml:space="preserve"> TOC \o "3-3" \h \z \t "Heading 1,1,Heading 2,2" </w:instrText>
      </w:r>
      <w:r>
        <w:fldChar w:fldCharType="separate"/>
      </w:r>
      <w:hyperlink w:anchor="_Toc61961575" w:history="1">
        <w:r w:rsidR="00533D27" w:rsidRPr="00081CC1">
          <w:rPr>
            <w:rStyle w:val="Hyperlink"/>
            <w:noProof/>
          </w:rPr>
          <w:t>1.0</w:t>
        </w:r>
        <w:r w:rsidR="00533D27">
          <w:rPr>
            <w:rFonts w:asciiTheme="minorHAnsi" w:eastAsiaTheme="minorEastAsia" w:hAnsiTheme="minorHAnsi" w:cstheme="minorBidi"/>
            <w:b w:val="0"/>
            <w:noProof/>
            <w:szCs w:val="22"/>
          </w:rPr>
          <w:tab/>
        </w:r>
        <w:r w:rsidR="00533D27" w:rsidRPr="00081CC1">
          <w:rPr>
            <w:rStyle w:val="Hyperlink"/>
            <w:noProof/>
          </w:rPr>
          <w:t>Purpose of this document</w:t>
        </w:r>
        <w:r w:rsidR="00533D27">
          <w:rPr>
            <w:noProof/>
            <w:webHidden/>
          </w:rPr>
          <w:tab/>
        </w:r>
        <w:r w:rsidR="00D32391">
          <w:rPr>
            <w:noProof/>
            <w:webHidden/>
          </w:rPr>
          <w:t>3</w:t>
        </w:r>
      </w:hyperlink>
    </w:p>
    <w:p w14:paraId="39BA2F7B" w14:textId="77777777" w:rsidR="00533D27" w:rsidRDefault="00CD33DA">
      <w:pPr>
        <w:pStyle w:val="TOC1"/>
        <w:rPr>
          <w:rFonts w:asciiTheme="minorHAnsi" w:eastAsiaTheme="minorEastAsia" w:hAnsiTheme="minorHAnsi" w:cstheme="minorBidi"/>
          <w:b w:val="0"/>
          <w:noProof/>
          <w:szCs w:val="22"/>
        </w:rPr>
      </w:pPr>
      <w:hyperlink w:anchor="_Toc61961576" w:history="1">
        <w:r w:rsidR="00533D27" w:rsidRPr="00081CC1">
          <w:rPr>
            <w:rStyle w:val="Hyperlink"/>
            <w:noProof/>
          </w:rPr>
          <w:t>2.0</w:t>
        </w:r>
        <w:r w:rsidR="00533D27">
          <w:rPr>
            <w:rFonts w:asciiTheme="minorHAnsi" w:eastAsiaTheme="minorEastAsia" w:hAnsiTheme="minorHAnsi" w:cstheme="minorBidi"/>
            <w:b w:val="0"/>
            <w:noProof/>
            <w:szCs w:val="22"/>
          </w:rPr>
          <w:tab/>
        </w:r>
        <w:r w:rsidR="00533D27" w:rsidRPr="00081CC1">
          <w:rPr>
            <w:rStyle w:val="Hyperlink"/>
            <w:noProof/>
          </w:rPr>
          <w:t>Business Case</w:t>
        </w:r>
        <w:r w:rsidR="00533D27">
          <w:rPr>
            <w:noProof/>
            <w:webHidden/>
          </w:rPr>
          <w:tab/>
        </w:r>
        <w:r w:rsidR="00D32391">
          <w:rPr>
            <w:noProof/>
            <w:webHidden/>
          </w:rPr>
          <w:t>3</w:t>
        </w:r>
      </w:hyperlink>
    </w:p>
    <w:p w14:paraId="36BC506F" w14:textId="77777777" w:rsidR="00533D27" w:rsidRDefault="00CD33DA">
      <w:pPr>
        <w:pStyle w:val="TOC1"/>
        <w:rPr>
          <w:rFonts w:asciiTheme="minorHAnsi" w:eastAsiaTheme="minorEastAsia" w:hAnsiTheme="minorHAnsi" w:cstheme="minorBidi"/>
          <w:b w:val="0"/>
          <w:noProof/>
          <w:szCs w:val="22"/>
        </w:rPr>
      </w:pPr>
      <w:hyperlink w:anchor="_Toc61961577" w:history="1">
        <w:r w:rsidR="00533D27" w:rsidRPr="00081CC1">
          <w:rPr>
            <w:rStyle w:val="Hyperlink"/>
            <w:noProof/>
          </w:rPr>
          <w:t>3.0</w:t>
        </w:r>
        <w:r w:rsidR="00533D27">
          <w:rPr>
            <w:rFonts w:asciiTheme="minorHAnsi" w:eastAsiaTheme="minorEastAsia" w:hAnsiTheme="minorHAnsi" w:cstheme="minorBidi"/>
            <w:b w:val="0"/>
            <w:noProof/>
            <w:szCs w:val="22"/>
          </w:rPr>
          <w:tab/>
        </w:r>
        <w:r w:rsidR="00533D27" w:rsidRPr="00081CC1">
          <w:rPr>
            <w:rStyle w:val="Hyperlink"/>
            <w:noProof/>
          </w:rPr>
          <w:t>Appendices</w:t>
        </w:r>
        <w:r w:rsidR="00533D27">
          <w:rPr>
            <w:noProof/>
            <w:webHidden/>
          </w:rPr>
          <w:tab/>
        </w:r>
        <w:r w:rsidR="00533D27">
          <w:rPr>
            <w:noProof/>
            <w:webHidden/>
          </w:rPr>
          <w:fldChar w:fldCharType="begin"/>
        </w:r>
        <w:r w:rsidR="00533D27">
          <w:rPr>
            <w:noProof/>
            <w:webHidden/>
          </w:rPr>
          <w:instrText xml:space="preserve"> PAGEREF _Toc61961577 \h </w:instrText>
        </w:r>
        <w:r w:rsidR="00533D27">
          <w:rPr>
            <w:noProof/>
            <w:webHidden/>
          </w:rPr>
        </w:r>
        <w:r w:rsidR="00533D27">
          <w:rPr>
            <w:noProof/>
            <w:webHidden/>
          </w:rPr>
          <w:fldChar w:fldCharType="separate"/>
        </w:r>
        <w:r w:rsidR="00533D27">
          <w:rPr>
            <w:noProof/>
            <w:webHidden/>
          </w:rPr>
          <w:t>4</w:t>
        </w:r>
        <w:r w:rsidR="00533D27">
          <w:rPr>
            <w:noProof/>
            <w:webHidden/>
          </w:rPr>
          <w:fldChar w:fldCharType="end"/>
        </w:r>
      </w:hyperlink>
    </w:p>
    <w:p w14:paraId="7166887D" w14:textId="77777777" w:rsidR="00533D27" w:rsidRDefault="00CD33DA">
      <w:pPr>
        <w:pStyle w:val="TOC2"/>
        <w:rPr>
          <w:rFonts w:asciiTheme="minorHAnsi" w:eastAsiaTheme="minorEastAsia" w:hAnsiTheme="minorHAnsi" w:cstheme="minorBidi"/>
          <w:b w:val="0"/>
          <w:sz w:val="22"/>
          <w:szCs w:val="22"/>
        </w:rPr>
      </w:pPr>
      <w:hyperlink w:anchor="_Toc61961578" w:history="1">
        <w:r w:rsidR="00533D27" w:rsidRPr="00081CC1">
          <w:rPr>
            <w:rStyle w:val="Hyperlink"/>
          </w:rPr>
          <w:t>3.1</w:t>
        </w:r>
        <w:r w:rsidR="00533D27">
          <w:rPr>
            <w:rFonts w:asciiTheme="minorHAnsi" w:eastAsiaTheme="minorEastAsia" w:hAnsiTheme="minorHAnsi" w:cstheme="minorBidi"/>
            <w:b w:val="0"/>
            <w:sz w:val="22"/>
            <w:szCs w:val="22"/>
          </w:rPr>
          <w:tab/>
        </w:r>
        <w:r w:rsidR="00533D27" w:rsidRPr="00081CC1">
          <w:rPr>
            <w:rStyle w:val="Hyperlink"/>
          </w:rPr>
          <w:t>Glossary</w:t>
        </w:r>
        <w:r w:rsidR="00533D27">
          <w:rPr>
            <w:webHidden/>
          </w:rPr>
          <w:tab/>
        </w:r>
        <w:r w:rsidR="00533D27">
          <w:rPr>
            <w:webHidden/>
          </w:rPr>
          <w:fldChar w:fldCharType="begin"/>
        </w:r>
        <w:r w:rsidR="00533D27">
          <w:rPr>
            <w:webHidden/>
          </w:rPr>
          <w:instrText xml:space="preserve"> PAGEREF _Toc61961578 \h </w:instrText>
        </w:r>
        <w:r w:rsidR="00533D27">
          <w:rPr>
            <w:webHidden/>
          </w:rPr>
        </w:r>
        <w:r w:rsidR="00533D27">
          <w:rPr>
            <w:webHidden/>
          </w:rPr>
          <w:fldChar w:fldCharType="separate"/>
        </w:r>
        <w:r w:rsidR="00533D27">
          <w:rPr>
            <w:webHidden/>
          </w:rPr>
          <w:t>4</w:t>
        </w:r>
        <w:r w:rsidR="00533D27">
          <w:rPr>
            <w:webHidden/>
          </w:rPr>
          <w:fldChar w:fldCharType="end"/>
        </w:r>
      </w:hyperlink>
    </w:p>
    <w:p w14:paraId="058F1F45" w14:textId="77777777" w:rsidR="00533D27" w:rsidRDefault="00CD33DA">
      <w:pPr>
        <w:pStyle w:val="TOC2"/>
        <w:rPr>
          <w:rFonts w:asciiTheme="minorHAnsi" w:eastAsiaTheme="minorEastAsia" w:hAnsiTheme="minorHAnsi" w:cstheme="minorBidi"/>
          <w:b w:val="0"/>
          <w:sz w:val="22"/>
          <w:szCs w:val="22"/>
        </w:rPr>
      </w:pPr>
      <w:hyperlink w:anchor="_Toc61961579" w:history="1">
        <w:r w:rsidR="00533D27" w:rsidRPr="00081CC1">
          <w:rPr>
            <w:rStyle w:val="Hyperlink"/>
          </w:rPr>
          <w:t>3.2</w:t>
        </w:r>
        <w:r w:rsidR="00533D27">
          <w:rPr>
            <w:rFonts w:asciiTheme="minorHAnsi" w:eastAsiaTheme="minorEastAsia" w:hAnsiTheme="minorHAnsi" w:cstheme="minorBidi"/>
            <w:b w:val="0"/>
            <w:sz w:val="22"/>
            <w:szCs w:val="22"/>
          </w:rPr>
          <w:tab/>
        </w:r>
        <w:r w:rsidR="00533D27" w:rsidRPr="00081CC1">
          <w:rPr>
            <w:rStyle w:val="Hyperlink"/>
          </w:rPr>
          <w:t>Other</w:t>
        </w:r>
        <w:r w:rsidR="00533D27">
          <w:rPr>
            <w:webHidden/>
          </w:rPr>
          <w:tab/>
        </w:r>
        <w:r w:rsidR="00533D27">
          <w:rPr>
            <w:webHidden/>
          </w:rPr>
          <w:fldChar w:fldCharType="begin"/>
        </w:r>
        <w:r w:rsidR="00533D27">
          <w:rPr>
            <w:webHidden/>
          </w:rPr>
          <w:instrText xml:space="preserve"> PAGEREF _Toc61961579 \h </w:instrText>
        </w:r>
        <w:r w:rsidR="00533D27">
          <w:rPr>
            <w:webHidden/>
          </w:rPr>
        </w:r>
        <w:r w:rsidR="00533D27">
          <w:rPr>
            <w:webHidden/>
          </w:rPr>
          <w:fldChar w:fldCharType="separate"/>
        </w:r>
        <w:r w:rsidR="00533D27">
          <w:rPr>
            <w:webHidden/>
          </w:rPr>
          <w:t>4</w:t>
        </w:r>
        <w:r w:rsidR="00533D27">
          <w:rPr>
            <w:webHidden/>
          </w:rPr>
          <w:fldChar w:fldCharType="end"/>
        </w:r>
      </w:hyperlink>
    </w:p>
    <w:p w14:paraId="5EAF5748" w14:textId="77777777" w:rsidR="00533D27" w:rsidRDefault="00CD33DA">
      <w:pPr>
        <w:pStyle w:val="TOC1"/>
        <w:rPr>
          <w:rFonts w:asciiTheme="minorHAnsi" w:eastAsiaTheme="minorEastAsia" w:hAnsiTheme="minorHAnsi" w:cstheme="minorBidi"/>
          <w:b w:val="0"/>
          <w:noProof/>
          <w:szCs w:val="22"/>
        </w:rPr>
      </w:pPr>
      <w:hyperlink w:anchor="_Toc61961580" w:history="1">
        <w:r w:rsidR="00533D27" w:rsidRPr="00081CC1">
          <w:rPr>
            <w:rStyle w:val="Hyperlink"/>
            <w:noProof/>
          </w:rPr>
          <w:t>4.0</w:t>
        </w:r>
        <w:r w:rsidR="00533D27">
          <w:rPr>
            <w:rFonts w:asciiTheme="minorHAnsi" w:eastAsiaTheme="minorEastAsia" w:hAnsiTheme="minorHAnsi" w:cstheme="minorBidi"/>
            <w:b w:val="0"/>
            <w:noProof/>
            <w:szCs w:val="22"/>
          </w:rPr>
          <w:tab/>
        </w:r>
        <w:r w:rsidR="00533D27" w:rsidRPr="00081CC1">
          <w:rPr>
            <w:rStyle w:val="Hyperlink"/>
            <w:noProof/>
          </w:rPr>
          <w:t>Terms &amp; Conditions</w:t>
        </w:r>
        <w:r w:rsidR="00533D27">
          <w:rPr>
            <w:noProof/>
            <w:webHidden/>
          </w:rPr>
          <w:tab/>
        </w:r>
        <w:r w:rsidR="00533D27">
          <w:rPr>
            <w:noProof/>
            <w:webHidden/>
          </w:rPr>
          <w:fldChar w:fldCharType="begin"/>
        </w:r>
        <w:r w:rsidR="00533D27">
          <w:rPr>
            <w:noProof/>
            <w:webHidden/>
          </w:rPr>
          <w:instrText xml:space="preserve"> PAGEREF _Toc61961580 \h </w:instrText>
        </w:r>
        <w:r w:rsidR="00533D27">
          <w:rPr>
            <w:noProof/>
            <w:webHidden/>
          </w:rPr>
        </w:r>
        <w:r w:rsidR="00533D27">
          <w:rPr>
            <w:noProof/>
            <w:webHidden/>
          </w:rPr>
          <w:fldChar w:fldCharType="separate"/>
        </w:r>
        <w:r w:rsidR="00533D27">
          <w:rPr>
            <w:noProof/>
            <w:webHidden/>
          </w:rPr>
          <w:t>5</w:t>
        </w:r>
        <w:r w:rsidR="00533D27">
          <w:rPr>
            <w:noProof/>
            <w:webHidden/>
          </w:rPr>
          <w:fldChar w:fldCharType="end"/>
        </w:r>
      </w:hyperlink>
    </w:p>
    <w:p w14:paraId="07B44E5C" w14:textId="77777777" w:rsidR="00533D27" w:rsidRDefault="00CD33DA">
      <w:pPr>
        <w:pStyle w:val="TOC1"/>
        <w:rPr>
          <w:rFonts w:asciiTheme="minorHAnsi" w:eastAsiaTheme="minorEastAsia" w:hAnsiTheme="minorHAnsi" w:cstheme="minorBidi"/>
          <w:b w:val="0"/>
          <w:noProof/>
          <w:szCs w:val="22"/>
        </w:rPr>
      </w:pPr>
      <w:hyperlink w:anchor="_Toc61961581" w:history="1">
        <w:r w:rsidR="00533D27" w:rsidRPr="00081CC1">
          <w:rPr>
            <w:rStyle w:val="Hyperlink"/>
            <w:noProof/>
          </w:rPr>
          <w:t>5.0</w:t>
        </w:r>
        <w:r w:rsidR="00533D27">
          <w:rPr>
            <w:rFonts w:asciiTheme="minorHAnsi" w:eastAsiaTheme="minorEastAsia" w:hAnsiTheme="minorHAnsi" w:cstheme="minorBidi"/>
            <w:b w:val="0"/>
            <w:noProof/>
            <w:szCs w:val="22"/>
          </w:rPr>
          <w:tab/>
        </w:r>
        <w:r w:rsidR="00533D27" w:rsidRPr="00081CC1">
          <w:rPr>
            <w:rStyle w:val="Hyperlink"/>
            <w:noProof/>
          </w:rPr>
          <w:t>Change Log</w:t>
        </w:r>
        <w:r w:rsidR="00533D27">
          <w:rPr>
            <w:noProof/>
            <w:webHidden/>
          </w:rPr>
          <w:tab/>
        </w:r>
        <w:r w:rsidR="00533D27">
          <w:rPr>
            <w:noProof/>
            <w:webHidden/>
          </w:rPr>
          <w:fldChar w:fldCharType="begin"/>
        </w:r>
        <w:r w:rsidR="00533D27">
          <w:rPr>
            <w:noProof/>
            <w:webHidden/>
          </w:rPr>
          <w:instrText xml:space="preserve"> PAGEREF _Toc61961581 \h </w:instrText>
        </w:r>
        <w:r w:rsidR="00533D27">
          <w:rPr>
            <w:noProof/>
            <w:webHidden/>
          </w:rPr>
        </w:r>
        <w:r w:rsidR="00533D27">
          <w:rPr>
            <w:noProof/>
            <w:webHidden/>
          </w:rPr>
          <w:fldChar w:fldCharType="separate"/>
        </w:r>
        <w:r w:rsidR="00533D27">
          <w:rPr>
            <w:noProof/>
            <w:webHidden/>
          </w:rPr>
          <w:t>5</w:t>
        </w:r>
        <w:r w:rsidR="00533D27">
          <w:rPr>
            <w:noProof/>
            <w:webHidden/>
          </w:rPr>
          <w:fldChar w:fldCharType="end"/>
        </w:r>
      </w:hyperlink>
    </w:p>
    <w:p w14:paraId="2B2ED3CC" w14:textId="77777777" w:rsidR="00926735" w:rsidRDefault="00926735" w:rsidP="00926735">
      <w:pPr>
        <w:pStyle w:val="TOC1"/>
      </w:pPr>
      <w:r>
        <w:fldChar w:fldCharType="end"/>
      </w:r>
    </w:p>
    <w:p w14:paraId="3E8011AD" w14:textId="77777777" w:rsidR="00926735" w:rsidRDefault="00926735" w:rsidP="00926735"/>
    <w:p w14:paraId="5232E826" w14:textId="77777777" w:rsidR="00926735" w:rsidRDefault="00926735" w:rsidP="00926735"/>
    <w:p w14:paraId="0600CC88" w14:textId="77777777" w:rsidR="00926735" w:rsidRDefault="00926735" w:rsidP="00926735"/>
    <w:p w14:paraId="67B31EE6" w14:textId="77777777" w:rsidR="00926735" w:rsidRDefault="00926735" w:rsidP="00926735"/>
    <w:p w14:paraId="5DB53ECF" w14:textId="77777777" w:rsidR="00926735" w:rsidRDefault="00926735" w:rsidP="00926735">
      <w:pPr>
        <w:pStyle w:val="Heading1"/>
      </w:pPr>
      <w:r>
        <w:rPr>
          <w:b w:val="0"/>
        </w:rPr>
        <w:br w:type="page"/>
      </w:r>
      <w:bookmarkStart w:id="0" w:name="_Toc61961575"/>
      <w:r w:rsidR="0092097A">
        <w:lastRenderedPageBreak/>
        <w:t>Purpose of this document</w:t>
      </w:r>
      <w:bookmarkEnd w:id="0"/>
    </w:p>
    <w:p w14:paraId="0D378290" w14:textId="77777777" w:rsidR="0092097A" w:rsidRDefault="0092097A" w:rsidP="00A178AB">
      <w:pPr>
        <w:spacing w:after="100" w:afterAutospacing="1"/>
        <w:ind w:right="-91"/>
      </w:pPr>
      <w:r>
        <w:t>This document provides an overview about the business need and the solution that can b</w:t>
      </w:r>
      <w:r w:rsidR="00835583">
        <w:t>e provided to fulfil the objective.</w:t>
      </w:r>
    </w:p>
    <w:p w14:paraId="25988F5A" w14:textId="77777777" w:rsidR="00926735" w:rsidRDefault="0092097A" w:rsidP="0092097A">
      <w:pPr>
        <w:pStyle w:val="Heading1"/>
      </w:pPr>
      <w:bookmarkStart w:id="1" w:name="_Toc61961576"/>
      <w:r>
        <w:t xml:space="preserve">Business </w:t>
      </w:r>
      <w:r w:rsidR="00E20713">
        <w:t>Case</w:t>
      </w:r>
      <w:bookmarkEnd w:id="1"/>
    </w:p>
    <w:p w14:paraId="68C03CA5" w14:textId="77777777" w:rsidR="00A178AB" w:rsidRDefault="00A178AB" w:rsidP="00A178AB">
      <w:pPr>
        <w:ind w:right="1134"/>
        <w:rPr>
          <w:rFonts w:cs="Arial"/>
          <w:b/>
        </w:rPr>
      </w:pPr>
      <w:bookmarkStart w:id="2" w:name="_Toc527193509"/>
      <w:r>
        <w:rPr>
          <w:rFonts w:cs="Arial"/>
          <w:b/>
        </w:rPr>
        <w:t>Abstract</w:t>
      </w:r>
    </w:p>
    <w:p w14:paraId="1A5333F4" w14:textId="77777777" w:rsidR="00403F92" w:rsidRPr="00403F92" w:rsidRDefault="00403F92" w:rsidP="00403F92">
      <w:pPr>
        <w:pStyle w:val="NormalWeb"/>
        <w:rPr>
          <w:rFonts w:ascii="Arial" w:hAnsi="Arial" w:cs="Arial"/>
          <w:sz w:val="20"/>
          <w:szCs w:val="20"/>
        </w:rPr>
      </w:pPr>
      <w:r w:rsidRPr="00403F92">
        <w:rPr>
          <w:rFonts w:ascii="Arial" w:hAnsi="Arial" w:cs="Arial"/>
          <w:color w:val="242424"/>
          <w:sz w:val="20"/>
          <w:szCs w:val="20"/>
        </w:rPr>
        <w:t xml:space="preserve">The Online Grocery Shopping is a web-based application intended for online retailers. The main objective of this application is to make it interactive and easy to use. The purpose of this system is to automate the existing manual system with the help of computerized equipment and full-fledged computer software, fulfilling their requirements so that their valuable data can be stored for a longer period with easy accessing and manipulating of the same. The web-based application helps customer to choose their daily needs and add products to their shopping cart. It permits a customer to submit online orders by searching, viewing, and selecting a product easier. It contains a sophisticated search engine for the users to search for products specific to their needs. The search engine provides an easy and convenient way to search for products where a user can search for a product interactively and the search engine would refine the products available based on the user’s input. The customer will register in the application and move the item to the cart. The user can then view the category of each product. They can also write their own reviews and can also complain. Customers provide their complete detail of address and </w:t>
      </w:r>
      <w:proofErr w:type="gramStart"/>
      <w:r w:rsidRPr="00403F92">
        <w:rPr>
          <w:rFonts w:ascii="Arial" w:hAnsi="Arial" w:cs="Arial"/>
          <w:color w:val="242424"/>
          <w:sz w:val="20"/>
          <w:szCs w:val="20"/>
        </w:rPr>
        <w:t>contact</w:t>
      </w:r>
      <w:proofErr w:type="gramEnd"/>
      <w:r w:rsidRPr="00403F92">
        <w:rPr>
          <w:rFonts w:ascii="Arial" w:hAnsi="Arial" w:cs="Arial"/>
          <w:color w:val="242424"/>
          <w:sz w:val="20"/>
          <w:szCs w:val="20"/>
        </w:rPr>
        <w:t xml:space="preserve"> and they get their chosen products in their homes. They can choose the payment method. The web-based application will also show the status of delivery and expected delivery date. This is designed for all the customers to save Time and Cost.</w:t>
      </w:r>
    </w:p>
    <w:p w14:paraId="04FCD29D" w14:textId="77777777" w:rsidR="00403F92" w:rsidRDefault="00403F92" w:rsidP="00403F92">
      <w:pPr>
        <w:pStyle w:val="NormalWeb"/>
      </w:pPr>
    </w:p>
    <w:p w14:paraId="7E00493E" w14:textId="77777777" w:rsidR="002B4F9B" w:rsidRPr="00A178AB" w:rsidRDefault="002B4F9B" w:rsidP="00A178AB">
      <w:pPr>
        <w:spacing w:after="100" w:afterAutospacing="1"/>
        <w:ind w:right="-907"/>
        <w:jc w:val="both"/>
        <w:rPr>
          <w:rFonts w:cs="Arial"/>
        </w:rPr>
      </w:pPr>
      <w:r w:rsidRPr="00A178AB">
        <w:rPr>
          <w:rFonts w:cs="Arial"/>
          <w:b/>
        </w:rPr>
        <w:t>Technologies to be used:</w:t>
      </w:r>
    </w:p>
    <w:p w14:paraId="6C06D066" w14:textId="5CA9606D" w:rsidR="002B4F9B" w:rsidRPr="00A178AB" w:rsidRDefault="00403F92" w:rsidP="002B4F9B">
      <w:pPr>
        <w:pStyle w:val="ListParagraph"/>
        <w:widowControl/>
        <w:numPr>
          <w:ilvl w:val="0"/>
          <w:numId w:val="39"/>
        </w:numPr>
        <w:spacing w:before="0" w:after="160" w:line="276" w:lineRule="auto"/>
        <w:ind w:right="567"/>
        <w:rPr>
          <w:rFonts w:cs="Arial"/>
        </w:rPr>
      </w:pPr>
      <w:r>
        <w:rPr>
          <w:rFonts w:cs="Arial"/>
        </w:rPr>
        <w:t>React-bootstrap</w:t>
      </w:r>
    </w:p>
    <w:p w14:paraId="5C75C314" w14:textId="77777777" w:rsidR="002B4F9B" w:rsidRPr="00A178AB" w:rsidRDefault="002B4F9B" w:rsidP="002B4F9B">
      <w:pPr>
        <w:pStyle w:val="ListParagraph"/>
        <w:widowControl/>
        <w:numPr>
          <w:ilvl w:val="0"/>
          <w:numId w:val="39"/>
        </w:numPr>
        <w:spacing w:before="0" w:after="160" w:line="276" w:lineRule="auto"/>
        <w:ind w:right="567"/>
        <w:rPr>
          <w:rFonts w:cs="Arial"/>
        </w:rPr>
      </w:pPr>
      <w:r w:rsidRPr="00A178AB">
        <w:rPr>
          <w:rFonts w:cs="Arial"/>
        </w:rPr>
        <w:t>Java</w:t>
      </w:r>
    </w:p>
    <w:p w14:paraId="50984BEE" w14:textId="77777777" w:rsidR="002B4F9B" w:rsidRPr="00A178AB" w:rsidRDefault="002B4F9B" w:rsidP="002B4F9B">
      <w:pPr>
        <w:pStyle w:val="ListParagraph"/>
        <w:widowControl/>
        <w:numPr>
          <w:ilvl w:val="0"/>
          <w:numId w:val="39"/>
        </w:numPr>
        <w:spacing w:before="0" w:after="160" w:line="276" w:lineRule="auto"/>
        <w:ind w:right="567"/>
        <w:rPr>
          <w:rFonts w:cs="Arial"/>
        </w:rPr>
      </w:pPr>
      <w:r w:rsidRPr="00A178AB">
        <w:rPr>
          <w:rFonts w:cs="Arial"/>
        </w:rPr>
        <w:t>Spring MVC using Spring Boot</w:t>
      </w:r>
    </w:p>
    <w:p w14:paraId="7DA5B7C2" w14:textId="77777777" w:rsidR="002B4F9B" w:rsidRPr="00A178AB" w:rsidRDefault="002B4F9B" w:rsidP="002B4F9B">
      <w:pPr>
        <w:pStyle w:val="ListParagraph"/>
        <w:widowControl/>
        <w:numPr>
          <w:ilvl w:val="0"/>
          <w:numId w:val="39"/>
        </w:numPr>
        <w:spacing w:before="0" w:after="160" w:line="276" w:lineRule="auto"/>
        <w:ind w:right="567"/>
        <w:rPr>
          <w:rFonts w:cs="Arial"/>
          <w:b/>
        </w:rPr>
      </w:pPr>
      <w:r w:rsidRPr="00A178AB">
        <w:rPr>
          <w:rFonts w:cs="Arial"/>
        </w:rPr>
        <w:t>MySQL database</w:t>
      </w:r>
    </w:p>
    <w:p w14:paraId="5987868F" w14:textId="77777777" w:rsidR="002B4F9B" w:rsidRPr="00A178AB" w:rsidRDefault="002B4F9B" w:rsidP="002B4F9B">
      <w:pPr>
        <w:pStyle w:val="ListParagraph"/>
        <w:widowControl/>
        <w:spacing w:before="0" w:after="160" w:line="276" w:lineRule="auto"/>
        <w:ind w:left="1287" w:right="567"/>
        <w:rPr>
          <w:rFonts w:cs="Arial"/>
          <w:b/>
        </w:rPr>
      </w:pPr>
    </w:p>
    <w:p w14:paraId="3F420A2B" w14:textId="77777777" w:rsidR="002B4F9B" w:rsidRPr="00A178AB" w:rsidRDefault="002B4F9B" w:rsidP="002B4F9B">
      <w:pPr>
        <w:spacing w:line="276" w:lineRule="auto"/>
        <w:ind w:right="567"/>
        <w:rPr>
          <w:rFonts w:cs="Arial"/>
          <w:b/>
        </w:rPr>
      </w:pPr>
      <w:r w:rsidRPr="00A178AB">
        <w:rPr>
          <w:rFonts w:cs="Arial"/>
          <w:b/>
        </w:rPr>
        <w:t>Roles/ Users</w:t>
      </w:r>
      <w:r w:rsidR="00A178AB" w:rsidRPr="00A178AB">
        <w:rPr>
          <w:rFonts w:cs="Arial"/>
          <w:b/>
        </w:rPr>
        <w:t>:</w:t>
      </w:r>
    </w:p>
    <w:p w14:paraId="638CF4E0" w14:textId="77777777" w:rsidR="002B4F9B" w:rsidRPr="00A178AB" w:rsidRDefault="002B4F9B" w:rsidP="002B4F9B">
      <w:pPr>
        <w:pStyle w:val="ListParagraph"/>
        <w:widowControl/>
        <w:numPr>
          <w:ilvl w:val="0"/>
          <w:numId w:val="40"/>
        </w:numPr>
        <w:spacing w:before="0" w:after="160" w:line="276" w:lineRule="auto"/>
        <w:ind w:right="567"/>
        <w:rPr>
          <w:rFonts w:cs="Arial"/>
        </w:rPr>
      </w:pPr>
      <w:r w:rsidRPr="00A178AB">
        <w:rPr>
          <w:rFonts w:cs="Arial"/>
        </w:rPr>
        <w:t>Admin</w:t>
      </w:r>
    </w:p>
    <w:p w14:paraId="319B2CBD" w14:textId="77777777" w:rsidR="002B4F9B" w:rsidRPr="00A178AB" w:rsidRDefault="002B4F9B" w:rsidP="002B4F9B">
      <w:pPr>
        <w:pStyle w:val="ListParagraph"/>
        <w:widowControl/>
        <w:numPr>
          <w:ilvl w:val="0"/>
          <w:numId w:val="40"/>
        </w:numPr>
        <w:spacing w:before="0" w:after="160" w:line="276" w:lineRule="auto"/>
        <w:ind w:right="567"/>
        <w:rPr>
          <w:rFonts w:cs="Arial"/>
        </w:rPr>
      </w:pPr>
      <w:r w:rsidRPr="00A178AB">
        <w:rPr>
          <w:rFonts w:cs="Arial"/>
        </w:rPr>
        <w:t>Customer</w:t>
      </w:r>
    </w:p>
    <w:p w14:paraId="29100FB3" w14:textId="77777777" w:rsidR="00533D27" w:rsidRPr="00A178AB" w:rsidRDefault="00533D27" w:rsidP="00533D27">
      <w:pPr>
        <w:pStyle w:val="Bodytext"/>
        <w:spacing w:before="0" w:after="0" w:line="240" w:lineRule="auto"/>
        <w:ind w:left="0"/>
        <w:rPr>
          <w:rFonts w:cs="Arial"/>
          <w:iCs/>
        </w:rPr>
      </w:pPr>
    </w:p>
    <w:p w14:paraId="683712FA" w14:textId="77777777" w:rsidR="00533D27" w:rsidRPr="00B268C9" w:rsidRDefault="00533D27" w:rsidP="00533D27">
      <w:pPr>
        <w:pStyle w:val="Heading1"/>
        <w:tabs>
          <w:tab w:val="clear" w:pos="936"/>
          <w:tab w:val="num" w:pos="720"/>
        </w:tabs>
        <w:jc w:val="both"/>
        <w:rPr>
          <w:color w:val="19066A"/>
        </w:rPr>
      </w:pPr>
      <w:bookmarkStart w:id="3" w:name="_Toc14171038"/>
      <w:bookmarkStart w:id="4" w:name="_Toc61961577"/>
      <w:bookmarkStart w:id="5" w:name="_Toc157835576"/>
      <w:r w:rsidRPr="00B268C9">
        <w:rPr>
          <w:color w:val="19066A"/>
        </w:rPr>
        <w:lastRenderedPageBreak/>
        <w:t>Appendices</w:t>
      </w:r>
      <w:bookmarkEnd w:id="3"/>
      <w:bookmarkEnd w:id="4"/>
    </w:p>
    <w:p w14:paraId="23DFEF91" w14:textId="77777777" w:rsidR="00533D27" w:rsidRDefault="00533D27" w:rsidP="00533D27">
      <w:pPr>
        <w:pStyle w:val="Heading2"/>
        <w:tabs>
          <w:tab w:val="clear" w:pos="1080"/>
        </w:tabs>
        <w:jc w:val="both"/>
      </w:pPr>
      <w:bookmarkStart w:id="6" w:name="_Toc14171039"/>
      <w:bookmarkStart w:id="7" w:name="_Toc61961578"/>
      <w:r>
        <w:t>Glossary</w:t>
      </w:r>
      <w:bookmarkEnd w:id="6"/>
      <w:bookmarkEnd w:id="7"/>
    </w:p>
    <w:tbl>
      <w:tblPr>
        <w:tblpPr w:leftFromText="180" w:rightFromText="180" w:vertAnchor="text" w:horzAnchor="page" w:tblpX="2398" w:tblpY="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4140"/>
      </w:tblGrid>
      <w:tr w:rsidR="00533D27" w14:paraId="29D6F179" w14:textId="77777777" w:rsidTr="00D033E7">
        <w:tc>
          <w:tcPr>
            <w:tcW w:w="1638" w:type="dxa"/>
            <w:shd w:val="clear" w:color="auto" w:fill="DEEAF6"/>
          </w:tcPr>
          <w:p w14:paraId="60F652FC" w14:textId="77777777" w:rsidR="00533D27" w:rsidRPr="000F6223" w:rsidRDefault="00533D27" w:rsidP="00D033E7">
            <w:pPr>
              <w:rPr>
                <w:b/>
              </w:rPr>
            </w:pPr>
            <w:r w:rsidRPr="000F6223">
              <w:rPr>
                <w:b/>
              </w:rPr>
              <w:t>Acronyms</w:t>
            </w:r>
          </w:p>
        </w:tc>
        <w:tc>
          <w:tcPr>
            <w:tcW w:w="4140" w:type="dxa"/>
            <w:shd w:val="clear" w:color="auto" w:fill="DEEAF6"/>
          </w:tcPr>
          <w:p w14:paraId="64DA680F" w14:textId="77777777" w:rsidR="00533D27" w:rsidRPr="000F6223" w:rsidRDefault="00533D27" w:rsidP="00D033E7">
            <w:pPr>
              <w:rPr>
                <w:b/>
              </w:rPr>
            </w:pPr>
            <w:r w:rsidRPr="000F6223">
              <w:rPr>
                <w:b/>
              </w:rPr>
              <w:t>Definitions</w:t>
            </w:r>
          </w:p>
        </w:tc>
      </w:tr>
      <w:tr w:rsidR="00533D27" w14:paraId="77C31DD7" w14:textId="77777777" w:rsidTr="00D033E7">
        <w:tc>
          <w:tcPr>
            <w:tcW w:w="1638" w:type="dxa"/>
            <w:shd w:val="clear" w:color="auto" w:fill="auto"/>
          </w:tcPr>
          <w:p w14:paraId="35FA899F" w14:textId="77777777" w:rsidR="00533D27" w:rsidRDefault="00533D27" w:rsidP="00D033E7"/>
        </w:tc>
        <w:tc>
          <w:tcPr>
            <w:tcW w:w="4140" w:type="dxa"/>
            <w:shd w:val="clear" w:color="auto" w:fill="auto"/>
          </w:tcPr>
          <w:p w14:paraId="677E6A5B" w14:textId="77777777" w:rsidR="00533D27" w:rsidRDefault="00533D27" w:rsidP="00D033E7"/>
        </w:tc>
      </w:tr>
    </w:tbl>
    <w:p w14:paraId="135CB9D1" w14:textId="77777777" w:rsidR="00533D27" w:rsidRDefault="00533D27" w:rsidP="00533D27">
      <w:pPr>
        <w:jc w:val="both"/>
      </w:pPr>
    </w:p>
    <w:p w14:paraId="67515260" w14:textId="77777777" w:rsidR="00533D27" w:rsidRDefault="00533D27" w:rsidP="00533D27">
      <w:pPr>
        <w:jc w:val="both"/>
      </w:pPr>
    </w:p>
    <w:p w14:paraId="35D229B5" w14:textId="77777777" w:rsidR="00533D27" w:rsidRDefault="00533D27" w:rsidP="00533D27">
      <w:pPr>
        <w:jc w:val="both"/>
      </w:pPr>
    </w:p>
    <w:p w14:paraId="5A96CFC1" w14:textId="77777777" w:rsidR="00533D27" w:rsidRPr="008A4756" w:rsidRDefault="00533D27" w:rsidP="00533D27">
      <w:pPr>
        <w:pStyle w:val="Bodytext"/>
      </w:pPr>
    </w:p>
    <w:p w14:paraId="66AD187F" w14:textId="77777777" w:rsidR="00533D27" w:rsidRDefault="00533D27" w:rsidP="00533D27">
      <w:pPr>
        <w:pStyle w:val="Heading2"/>
        <w:tabs>
          <w:tab w:val="clear" w:pos="1080"/>
        </w:tabs>
        <w:jc w:val="both"/>
      </w:pPr>
      <w:bookmarkStart w:id="8" w:name="_Toc14171040"/>
      <w:bookmarkStart w:id="9" w:name="_Toc61961579"/>
      <w:r w:rsidRPr="008A4756">
        <w:t>Other</w:t>
      </w:r>
      <w:bookmarkEnd w:id="8"/>
      <w:bookmarkEnd w:id="9"/>
    </w:p>
    <w:p w14:paraId="1B6CBAFE" w14:textId="77777777" w:rsidR="00533D27" w:rsidRPr="00B268C9" w:rsidRDefault="00533D27" w:rsidP="00533D27">
      <w:pPr>
        <w:pStyle w:val="Heading1"/>
        <w:tabs>
          <w:tab w:val="clear" w:pos="936"/>
          <w:tab w:val="num" w:pos="720"/>
        </w:tabs>
        <w:jc w:val="both"/>
        <w:rPr>
          <w:color w:val="19066A"/>
        </w:rPr>
      </w:pPr>
      <w:bookmarkStart w:id="10" w:name="_Toc2271953"/>
      <w:bookmarkStart w:id="11" w:name="_Toc14171041"/>
      <w:bookmarkStart w:id="12" w:name="_Toc61961580"/>
      <w:r w:rsidRPr="00B268C9">
        <w:rPr>
          <w:color w:val="19066A"/>
        </w:rPr>
        <w:t>Terms &amp; Conditions</w:t>
      </w:r>
      <w:bookmarkEnd w:id="10"/>
      <w:bookmarkEnd w:id="11"/>
      <w:bookmarkEnd w:id="12"/>
    </w:p>
    <w:p w14:paraId="354E5440" w14:textId="77777777" w:rsidR="00533D27" w:rsidRDefault="00533D27" w:rsidP="00533D27">
      <w:pPr>
        <w:ind w:left="720"/>
        <w:rPr>
          <w:rFonts w:cs="Arial"/>
          <w:b/>
          <w:bCs/>
          <w:i/>
          <w:iCs/>
          <w:color w:val="FF0000"/>
        </w:rPr>
      </w:pPr>
      <w:bookmarkStart w:id="13" w:name="_Toc14171042"/>
      <w:r>
        <w:rPr>
          <w:rFonts w:cs="Arial"/>
          <w:b/>
          <w:bCs/>
          <w:i/>
          <w:iCs/>
          <w:color w:val="FF0000"/>
        </w:rPr>
        <w:t xml:space="preserve">Disclaimer: Please do not circulate or distribute this document outside of Cognizant Network, We have a Zero Tolerance Policy. Kindly adhere to 100% Compliance at all times.   </w:t>
      </w:r>
    </w:p>
    <w:p w14:paraId="1902FB03" w14:textId="77777777" w:rsidR="00A178AB" w:rsidRDefault="00A178AB" w:rsidP="00533D27">
      <w:pPr>
        <w:ind w:left="720"/>
      </w:pPr>
    </w:p>
    <w:p w14:paraId="22645AD0" w14:textId="77777777" w:rsidR="00533D27" w:rsidRPr="00B268C9" w:rsidRDefault="00533D27" w:rsidP="00533D27">
      <w:pPr>
        <w:pStyle w:val="Heading1"/>
        <w:tabs>
          <w:tab w:val="clear" w:pos="936"/>
          <w:tab w:val="num" w:pos="720"/>
        </w:tabs>
        <w:jc w:val="both"/>
        <w:rPr>
          <w:color w:val="19066A"/>
        </w:rPr>
      </w:pPr>
      <w:bookmarkStart w:id="14" w:name="_Toc61961581"/>
      <w:r w:rsidRPr="00B268C9">
        <w:rPr>
          <w:color w:val="19066A"/>
        </w:rPr>
        <w:t>Change Log</w:t>
      </w:r>
      <w:bookmarkEnd w:id="5"/>
      <w:bookmarkEnd w:id="13"/>
      <w:bookmarkEnd w:id="14"/>
    </w:p>
    <w:p w14:paraId="7EFCA44B" w14:textId="77777777" w:rsidR="00533D27" w:rsidRDefault="00533D27" w:rsidP="00533D27">
      <w:pPr>
        <w:pStyle w:val="Bodytext"/>
        <w:rPr>
          <w:i/>
          <w:iCs/>
        </w:rPr>
      </w:pPr>
      <w:r>
        <w:rPr>
          <w:i/>
          <w:iCs/>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
        <w:gridCol w:w="810"/>
        <w:gridCol w:w="2075"/>
        <w:gridCol w:w="1701"/>
        <w:gridCol w:w="2517"/>
      </w:tblGrid>
      <w:tr w:rsidR="00533D27" w14:paraId="754944C6" w14:textId="77777777" w:rsidTr="00D033E7">
        <w:tc>
          <w:tcPr>
            <w:tcW w:w="1087" w:type="dxa"/>
            <w:tcBorders>
              <w:top w:val="single" w:sz="4" w:space="0" w:color="auto"/>
              <w:left w:val="single" w:sz="4" w:space="0" w:color="auto"/>
              <w:bottom w:val="single" w:sz="4" w:space="0" w:color="auto"/>
              <w:right w:val="single" w:sz="4" w:space="0" w:color="auto"/>
            </w:tcBorders>
            <w:shd w:val="clear" w:color="auto" w:fill="DEEAF6"/>
          </w:tcPr>
          <w:p w14:paraId="3D37BD12" w14:textId="77777777" w:rsidR="00533D27" w:rsidRDefault="00533D27" w:rsidP="00D033E7">
            <w:pPr>
              <w:pStyle w:val="tablehead"/>
            </w:pPr>
            <w: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DEEAF6"/>
          </w:tcPr>
          <w:p w14:paraId="1E5D1DB4" w14:textId="77777777" w:rsidR="00533D27" w:rsidRDefault="00533D27" w:rsidP="00D033E7">
            <w:pPr>
              <w:pStyle w:val="tablehead"/>
            </w:pPr>
            <w:r>
              <w:t>Changes made</w:t>
            </w:r>
          </w:p>
        </w:tc>
      </w:tr>
      <w:tr w:rsidR="00533D27" w14:paraId="30FFF129" w14:textId="77777777" w:rsidTr="00D033E7">
        <w:trPr>
          <w:cantSplit/>
        </w:trPr>
        <w:tc>
          <w:tcPr>
            <w:tcW w:w="1087" w:type="dxa"/>
            <w:vMerge w:val="restart"/>
          </w:tcPr>
          <w:p w14:paraId="16E05D96" w14:textId="77777777" w:rsidR="00533D27" w:rsidRDefault="00533D27" w:rsidP="00D033E7">
            <w:pPr>
              <w:pStyle w:val="tabletext"/>
            </w:pPr>
            <w:r>
              <w:t>V&lt;n.n&gt;</w:t>
            </w:r>
          </w:p>
        </w:tc>
        <w:tc>
          <w:tcPr>
            <w:tcW w:w="7103" w:type="dxa"/>
            <w:gridSpan w:val="4"/>
          </w:tcPr>
          <w:p w14:paraId="38730E7F" w14:textId="77777777" w:rsidR="00533D27" w:rsidRDefault="00533D27" w:rsidP="00D033E7">
            <w:pPr>
              <w:pStyle w:val="tabletext"/>
              <w:rPr>
                <w:i/>
                <w:iCs/>
              </w:rPr>
            </w:pPr>
            <w:r>
              <w:rPr>
                <w:i/>
                <w:iCs/>
              </w:rPr>
              <w:t>&lt;If the change details are not explicitly documented in the table below, reference should be provided here&gt;</w:t>
            </w:r>
          </w:p>
        </w:tc>
      </w:tr>
      <w:tr w:rsidR="00533D27" w14:paraId="29157B7F" w14:textId="77777777" w:rsidTr="00A2020A">
        <w:trPr>
          <w:cantSplit/>
          <w:trHeight w:val="102"/>
        </w:trPr>
        <w:tc>
          <w:tcPr>
            <w:tcW w:w="1087" w:type="dxa"/>
            <w:vMerge/>
          </w:tcPr>
          <w:p w14:paraId="65D36F42" w14:textId="77777777" w:rsidR="00533D27" w:rsidRDefault="00533D27" w:rsidP="00D033E7">
            <w:pPr>
              <w:pStyle w:val="tabletext"/>
            </w:pPr>
          </w:p>
        </w:tc>
        <w:tc>
          <w:tcPr>
            <w:tcW w:w="810" w:type="dxa"/>
          </w:tcPr>
          <w:p w14:paraId="7B602E1C" w14:textId="77777777" w:rsidR="00533D27" w:rsidRDefault="00533D27" w:rsidP="00D033E7">
            <w:pPr>
              <w:pStyle w:val="tabletext"/>
            </w:pPr>
            <w:r>
              <w:t>Page no</w:t>
            </w:r>
          </w:p>
        </w:tc>
        <w:tc>
          <w:tcPr>
            <w:tcW w:w="2075" w:type="dxa"/>
          </w:tcPr>
          <w:p w14:paraId="33D5E108" w14:textId="77777777" w:rsidR="00533D27" w:rsidRDefault="00533D27" w:rsidP="00D033E7">
            <w:pPr>
              <w:pStyle w:val="tabletext"/>
            </w:pPr>
            <w:r>
              <w:t>Changed by</w:t>
            </w:r>
          </w:p>
        </w:tc>
        <w:tc>
          <w:tcPr>
            <w:tcW w:w="1701" w:type="dxa"/>
          </w:tcPr>
          <w:p w14:paraId="2F26C94C" w14:textId="77777777" w:rsidR="00533D27" w:rsidRDefault="00533D27" w:rsidP="00D033E7">
            <w:pPr>
              <w:pStyle w:val="tabletext"/>
            </w:pPr>
            <w:r>
              <w:t>Effective date</w:t>
            </w:r>
          </w:p>
        </w:tc>
        <w:tc>
          <w:tcPr>
            <w:tcW w:w="2517" w:type="dxa"/>
          </w:tcPr>
          <w:p w14:paraId="7E0536D5" w14:textId="77777777" w:rsidR="00533D27" w:rsidRDefault="00533D27" w:rsidP="00D033E7">
            <w:pPr>
              <w:pStyle w:val="tabletext"/>
            </w:pPr>
            <w:r>
              <w:t>Changes effected</w:t>
            </w:r>
          </w:p>
        </w:tc>
      </w:tr>
      <w:tr w:rsidR="00533D27" w14:paraId="3F9CBED8" w14:textId="77777777" w:rsidTr="00A2020A">
        <w:trPr>
          <w:cantSplit/>
          <w:trHeight w:val="100"/>
        </w:trPr>
        <w:tc>
          <w:tcPr>
            <w:tcW w:w="1087" w:type="dxa"/>
            <w:vMerge/>
          </w:tcPr>
          <w:p w14:paraId="382F8331" w14:textId="77777777" w:rsidR="00533D27" w:rsidRDefault="00533D27" w:rsidP="00D033E7">
            <w:pPr>
              <w:pStyle w:val="tabletext"/>
            </w:pPr>
          </w:p>
        </w:tc>
        <w:tc>
          <w:tcPr>
            <w:tcW w:w="810" w:type="dxa"/>
          </w:tcPr>
          <w:p w14:paraId="11C8B04B" w14:textId="3B7354F9" w:rsidR="00533D27" w:rsidRDefault="00533D27" w:rsidP="00403F92">
            <w:pPr>
              <w:pStyle w:val="tabletext"/>
              <w:ind w:left="0" w:firstLine="0"/>
            </w:pPr>
          </w:p>
        </w:tc>
        <w:tc>
          <w:tcPr>
            <w:tcW w:w="2075" w:type="dxa"/>
          </w:tcPr>
          <w:p w14:paraId="613E142F" w14:textId="68E5301A" w:rsidR="007F54AD" w:rsidRDefault="00136096" w:rsidP="00136096">
            <w:pPr>
              <w:pStyle w:val="tabletext"/>
              <w:ind w:left="0" w:firstLine="0"/>
            </w:pPr>
            <w:r>
              <w:t xml:space="preserve"> </w:t>
            </w:r>
          </w:p>
        </w:tc>
        <w:tc>
          <w:tcPr>
            <w:tcW w:w="1701" w:type="dxa"/>
          </w:tcPr>
          <w:p w14:paraId="259937D3" w14:textId="528FB424" w:rsidR="00533D27" w:rsidRDefault="00533D27" w:rsidP="00D033E7">
            <w:pPr>
              <w:pStyle w:val="tabletext"/>
            </w:pPr>
          </w:p>
        </w:tc>
        <w:tc>
          <w:tcPr>
            <w:tcW w:w="2517" w:type="dxa"/>
          </w:tcPr>
          <w:p w14:paraId="01FF70F3" w14:textId="5C7AC604" w:rsidR="00533D27" w:rsidRDefault="00533D27" w:rsidP="00D033E7">
            <w:pPr>
              <w:pStyle w:val="tabletext"/>
            </w:pPr>
          </w:p>
        </w:tc>
      </w:tr>
      <w:tr w:rsidR="00533D27" w14:paraId="43A227EA" w14:textId="77777777" w:rsidTr="00A2020A">
        <w:trPr>
          <w:cantSplit/>
          <w:trHeight w:val="100"/>
        </w:trPr>
        <w:tc>
          <w:tcPr>
            <w:tcW w:w="1087" w:type="dxa"/>
            <w:vMerge/>
          </w:tcPr>
          <w:p w14:paraId="7B523085" w14:textId="77777777" w:rsidR="00533D27" w:rsidRDefault="00533D27" w:rsidP="00D033E7">
            <w:pPr>
              <w:pStyle w:val="tabletext"/>
            </w:pPr>
          </w:p>
        </w:tc>
        <w:tc>
          <w:tcPr>
            <w:tcW w:w="810" w:type="dxa"/>
          </w:tcPr>
          <w:p w14:paraId="1B1C5D2C" w14:textId="77777777" w:rsidR="00533D27" w:rsidRDefault="00533D27" w:rsidP="00D033E7">
            <w:pPr>
              <w:pStyle w:val="tabletext"/>
            </w:pPr>
          </w:p>
        </w:tc>
        <w:tc>
          <w:tcPr>
            <w:tcW w:w="2075" w:type="dxa"/>
          </w:tcPr>
          <w:p w14:paraId="2A2F2865" w14:textId="77777777" w:rsidR="00533D27" w:rsidRDefault="00533D27" w:rsidP="00D033E7">
            <w:pPr>
              <w:pStyle w:val="tabletext"/>
            </w:pPr>
          </w:p>
        </w:tc>
        <w:tc>
          <w:tcPr>
            <w:tcW w:w="1701" w:type="dxa"/>
          </w:tcPr>
          <w:p w14:paraId="6E2D6223" w14:textId="77777777" w:rsidR="00533D27" w:rsidRDefault="00533D27" w:rsidP="00D033E7">
            <w:pPr>
              <w:pStyle w:val="tabletext"/>
            </w:pPr>
          </w:p>
        </w:tc>
        <w:tc>
          <w:tcPr>
            <w:tcW w:w="2517" w:type="dxa"/>
          </w:tcPr>
          <w:p w14:paraId="5E1AC270" w14:textId="77777777" w:rsidR="00533D27" w:rsidRDefault="00533D27" w:rsidP="00D033E7">
            <w:pPr>
              <w:pStyle w:val="tabletext"/>
            </w:pPr>
          </w:p>
        </w:tc>
      </w:tr>
      <w:tr w:rsidR="00533D27" w14:paraId="784A990E" w14:textId="77777777" w:rsidTr="00A2020A">
        <w:trPr>
          <w:cantSplit/>
          <w:trHeight w:val="100"/>
        </w:trPr>
        <w:tc>
          <w:tcPr>
            <w:tcW w:w="1087" w:type="dxa"/>
            <w:vMerge/>
          </w:tcPr>
          <w:p w14:paraId="3EE2250F" w14:textId="77777777" w:rsidR="00533D27" w:rsidRDefault="00533D27" w:rsidP="00D033E7">
            <w:pPr>
              <w:pStyle w:val="tabletext"/>
            </w:pPr>
          </w:p>
        </w:tc>
        <w:tc>
          <w:tcPr>
            <w:tcW w:w="810" w:type="dxa"/>
          </w:tcPr>
          <w:p w14:paraId="04B47D41" w14:textId="77777777" w:rsidR="00533D27" w:rsidRDefault="00533D27" w:rsidP="00D033E7">
            <w:pPr>
              <w:pStyle w:val="tabletext"/>
            </w:pPr>
          </w:p>
        </w:tc>
        <w:tc>
          <w:tcPr>
            <w:tcW w:w="2075" w:type="dxa"/>
          </w:tcPr>
          <w:p w14:paraId="1B35E10F" w14:textId="77777777" w:rsidR="00533D27" w:rsidRDefault="00533D27" w:rsidP="00D033E7">
            <w:pPr>
              <w:pStyle w:val="tabletext"/>
            </w:pPr>
          </w:p>
        </w:tc>
        <w:tc>
          <w:tcPr>
            <w:tcW w:w="1701" w:type="dxa"/>
          </w:tcPr>
          <w:p w14:paraId="7D07C9FF" w14:textId="77777777" w:rsidR="00533D27" w:rsidRDefault="00533D27" w:rsidP="00D033E7">
            <w:pPr>
              <w:pStyle w:val="tabletext"/>
            </w:pPr>
          </w:p>
        </w:tc>
        <w:tc>
          <w:tcPr>
            <w:tcW w:w="2517" w:type="dxa"/>
          </w:tcPr>
          <w:p w14:paraId="2EDD3BC4" w14:textId="77777777" w:rsidR="00533D27" w:rsidRDefault="00533D27" w:rsidP="00D033E7">
            <w:pPr>
              <w:pStyle w:val="tabletext"/>
            </w:pPr>
          </w:p>
        </w:tc>
      </w:tr>
      <w:tr w:rsidR="00533D27" w14:paraId="0A6BD10A" w14:textId="77777777" w:rsidTr="00A2020A">
        <w:trPr>
          <w:cantSplit/>
          <w:trHeight w:val="100"/>
        </w:trPr>
        <w:tc>
          <w:tcPr>
            <w:tcW w:w="1087" w:type="dxa"/>
            <w:vMerge/>
          </w:tcPr>
          <w:p w14:paraId="60DE9988" w14:textId="77777777" w:rsidR="00533D27" w:rsidRDefault="00533D27" w:rsidP="00D033E7">
            <w:pPr>
              <w:pStyle w:val="tabletext"/>
            </w:pPr>
          </w:p>
        </w:tc>
        <w:tc>
          <w:tcPr>
            <w:tcW w:w="810" w:type="dxa"/>
          </w:tcPr>
          <w:p w14:paraId="56B4E287" w14:textId="77777777" w:rsidR="00533D27" w:rsidRDefault="00533D27" w:rsidP="00D033E7">
            <w:pPr>
              <w:pStyle w:val="tabletext"/>
            </w:pPr>
          </w:p>
        </w:tc>
        <w:tc>
          <w:tcPr>
            <w:tcW w:w="2075" w:type="dxa"/>
          </w:tcPr>
          <w:p w14:paraId="74633300" w14:textId="77777777" w:rsidR="00533D27" w:rsidRDefault="00533D27" w:rsidP="00D033E7">
            <w:pPr>
              <w:pStyle w:val="tabletext"/>
            </w:pPr>
          </w:p>
        </w:tc>
        <w:tc>
          <w:tcPr>
            <w:tcW w:w="1701" w:type="dxa"/>
          </w:tcPr>
          <w:p w14:paraId="1CA87EAA" w14:textId="77777777" w:rsidR="00533D27" w:rsidRDefault="00533D27" w:rsidP="00D033E7">
            <w:pPr>
              <w:pStyle w:val="tabletext"/>
            </w:pPr>
          </w:p>
        </w:tc>
        <w:tc>
          <w:tcPr>
            <w:tcW w:w="2517" w:type="dxa"/>
          </w:tcPr>
          <w:p w14:paraId="070FF662" w14:textId="77777777" w:rsidR="00533D27" w:rsidRDefault="00533D27" w:rsidP="00D033E7">
            <w:pPr>
              <w:pStyle w:val="tabletext"/>
            </w:pPr>
          </w:p>
        </w:tc>
      </w:tr>
    </w:tbl>
    <w:p w14:paraId="653F3264" w14:textId="77777777" w:rsidR="00533D27" w:rsidRDefault="00533D27" w:rsidP="00926735">
      <w:pPr>
        <w:pStyle w:val="Bodytext"/>
        <w:spacing w:before="0" w:after="0" w:line="240" w:lineRule="auto"/>
        <w:rPr>
          <w:iCs/>
        </w:rPr>
      </w:pPr>
    </w:p>
    <w:bookmarkEnd w:id="2"/>
    <w:p w14:paraId="447D044A" w14:textId="77777777" w:rsidR="00357237" w:rsidRDefault="00357237"/>
    <w:sectPr w:rsidR="00357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C9CB5" w14:textId="77777777" w:rsidR="00E543B1" w:rsidRDefault="00E543B1" w:rsidP="00D774E0">
      <w:pPr>
        <w:spacing w:before="0" w:after="0" w:line="240" w:lineRule="auto"/>
      </w:pPr>
      <w:r>
        <w:separator/>
      </w:r>
    </w:p>
  </w:endnote>
  <w:endnote w:type="continuationSeparator" w:id="0">
    <w:p w14:paraId="4092DFD2" w14:textId="77777777" w:rsidR="00E543B1" w:rsidRDefault="00E543B1" w:rsidP="00D774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40DA" w14:textId="77777777" w:rsidR="007B297B" w:rsidRDefault="007B29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CF1BD" w14:textId="77777777" w:rsidR="007B297B" w:rsidRDefault="007B29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1AB27" w14:textId="77777777" w:rsidR="007B297B" w:rsidRDefault="007B2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60F98" w14:textId="77777777" w:rsidR="00E543B1" w:rsidRDefault="00E543B1" w:rsidP="00D774E0">
      <w:pPr>
        <w:spacing w:before="0" w:after="0" w:line="240" w:lineRule="auto"/>
      </w:pPr>
      <w:r>
        <w:separator/>
      </w:r>
    </w:p>
  </w:footnote>
  <w:footnote w:type="continuationSeparator" w:id="0">
    <w:p w14:paraId="276710AB" w14:textId="77777777" w:rsidR="00E543B1" w:rsidRDefault="00E543B1" w:rsidP="00D774E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F72E4" w14:textId="77777777" w:rsidR="007B297B" w:rsidRDefault="007B29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E36F2" w14:textId="77777777" w:rsidR="007B297B" w:rsidRDefault="007B29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C881" w14:textId="77777777" w:rsidR="007B297B" w:rsidRDefault="007B29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1759"/>
    <w:multiLevelType w:val="hybridMultilevel"/>
    <w:tmpl w:val="D7CC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304F2"/>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02488"/>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3606C"/>
    <w:multiLevelType w:val="hybridMultilevel"/>
    <w:tmpl w:val="D3E6AC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BD7BC6"/>
    <w:multiLevelType w:val="hybridMultilevel"/>
    <w:tmpl w:val="38EC0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C8A196C"/>
    <w:multiLevelType w:val="hybridMultilevel"/>
    <w:tmpl w:val="184A1AE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1EEC07C7"/>
    <w:multiLevelType w:val="multilevel"/>
    <w:tmpl w:val="3A868A52"/>
    <w:lvl w:ilvl="0">
      <w:start w:val="1"/>
      <w:numFmt w:val="decimal"/>
      <w:pStyle w:val="Heading1"/>
      <w:lvlText w:val="%1.0"/>
      <w:lvlJc w:val="left"/>
      <w:pPr>
        <w:tabs>
          <w:tab w:val="num" w:pos="936"/>
        </w:tabs>
        <w:ind w:left="360" w:hanging="360"/>
      </w:pPr>
    </w:lvl>
    <w:lvl w:ilvl="1">
      <w:start w:val="1"/>
      <w:numFmt w:val="decimal"/>
      <w:pStyle w:val="Heading2"/>
      <w:lvlText w:val="%1.%2"/>
      <w:lvlJc w:val="left"/>
      <w:pPr>
        <w:tabs>
          <w:tab w:val="num" w:pos="1080"/>
        </w:tabs>
        <w:ind w:left="720" w:hanging="360"/>
      </w:pPr>
      <w:rPr>
        <w:rFonts w:ascii="Arial" w:hAnsi="Arial" w:cs="Times New Roman" w:hint="default"/>
        <w:b/>
        <w:i w:val="0"/>
        <w:strike w:val="0"/>
        <w:dstrike w:val="0"/>
        <w:color w:val="800080"/>
        <w:sz w:val="32"/>
        <w:u w:val="none"/>
        <w:effect w:val="none"/>
      </w:rPr>
    </w:lvl>
    <w:lvl w:ilvl="2">
      <w:start w:val="1"/>
      <w:numFmt w:val="decimal"/>
      <w:pStyle w:val="Heading3"/>
      <w:lvlText w:val="%1.%2.%3"/>
      <w:lvlJc w:val="left"/>
      <w:pPr>
        <w:tabs>
          <w:tab w:val="num" w:pos="1800"/>
        </w:tabs>
        <w:ind w:left="1080" w:hanging="360"/>
      </w:pPr>
    </w:lvl>
    <w:lvl w:ilvl="3">
      <w:start w:val="1"/>
      <w:numFmt w:val="decimal"/>
      <w:lvlText w:val="%1.%2.%3.%4."/>
      <w:lvlJc w:val="left"/>
      <w:pPr>
        <w:tabs>
          <w:tab w:val="num" w:pos="3672"/>
        </w:tabs>
        <w:ind w:left="3600" w:hanging="648"/>
      </w:pPr>
    </w:lvl>
    <w:lvl w:ilvl="4">
      <w:start w:val="1"/>
      <w:numFmt w:val="decimal"/>
      <w:lvlText w:val="%1.%2.%3.%4.%5."/>
      <w:lvlJc w:val="left"/>
      <w:pPr>
        <w:tabs>
          <w:tab w:val="num" w:pos="4392"/>
        </w:tabs>
        <w:ind w:left="4104" w:hanging="792"/>
      </w:pPr>
    </w:lvl>
    <w:lvl w:ilvl="5">
      <w:start w:val="1"/>
      <w:numFmt w:val="decimal"/>
      <w:lvlText w:val="%1.%2.%3.%4.%5.%6."/>
      <w:lvlJc w:val="left"/>
      <w:pPr>
        <w:tabs>
          <w:tab w:val="num" w:pos="4752"/>
        </w:tabs>
        <w:ind w:left="4608" w:hanging="936"/>
      </w:pPr>
    </w:lvl>
    <w:lvl w:ilvl="6">
      <w:start w:val="1"/>
      <w:numFmt w:val="decimal"/>
      <w:lvlText w:val="%1.%2.%3.%4.%5.%6.%7."/>
      <w:lvlJc w:val="left"/>
      <w:pPr>
        <w:tabs>
          <w:tab w:val="num" w:pos="5472"/>
        </w:tabs>
        <w:ind w:left="5112" w:hanging="1080"/>
      </w:pPr>
    </w:lvl>
    <w:lvl w:ilvl="7">
      <w:start w:val="1"/>
      <w:numFmt w:val="decimal"/>
      <w:lvlText w:val="%1.%2.%3.%4.%5.%6.%7.%8."/>
      <w:lvlJc w:val="left"/>
      <w:pPr>
        <w:tabs>
          <w:tab w:val="num" w:pos="5832"/>
        </w:tabs>
        <w:ind w:left="5616" w:hanging="1224"/>
      </w:pPr>
    </w:lvl>
    <w:lvl w:ilvl="8">
      <w:start w:val="1"/>
      <w:numFmt w:val="decimal"/>
      <w:lvlText w:val="%1.%2.%3.%4.%5.%6.%7.%8.%9."/>
      <w:lvlJc w:val="left"/>
      <w:pPr>
        <w:tabs>
          <w:tab w:val="num" w:pos="6552"/>
        </w:tabs>
        <w:ind w:left="6192" w:hanging="1440"/>
      </w:pPr>
    </w:lvl>
  </w:abstractNum>
  <w:abstractNum w:abstractNumId="7" w15:restartNumberingAfterBreak="0">
    <w:nsid w:val="1FAD7493"/>
    <w:multiLevelType w:val="hybridMultilevel"/>
    <w:tmpl w:val="EAC4EFD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2B867365"/>
    <w:multiLevelType w:val="hybridMultilevel"/>
    <w:tmpl w:val="65BA078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 w15:restartNumberingAfterBreak="0">
    <w:nsid w:val="2BE64497"/>
    <w:multiLevelType w:val="hybridMultilevel"/>
    <w:tmpl w:val="139EE620"/>
    <w:lvl w:ilvl="0" w:tplc="D62E282A">
      <w:start w:val="1"/>
      <w:numFmt w:val="bullet"/>
      <w:lvlText w:val=""/>
      <w:lvlJc w:val="left"/>
      <w:pPr>
        <w:ind w:left="1287" w:hanging="360"/>
      </w:pPr>
      <w:rPr>
        <w:rFonts w:ascii="Symbol" w:hAnsi="Symbol" w:hint="default"/>
        <w:sz w:val="16"/>
        <w:szCs w:val="16"/>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2D857C40"/>
    <w:multiLevelType w:val="hybridMultilevel"/>
    <w:tmpl w:val="101E99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DC183B"/>
    <w:multiLevelType w:val="hybridMultilevel"/>
    <w:tmpl w:val="7AD80B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1E905B8"/>
    <w:multiLevelType w:val="hybridMultilevel"/>
    <w:tmpl w:val="342CF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2F7C8B"/>
    <w:multiLevelType w:val="hybridMultilevel"/>
    <w:tmpl w:val="F320D066"/>
    <w:lvl w:ilvl="0" w:tplc="3C32CE60">
      <w:start w:val="1"/>
      <w:numFmt w:val="upperLetter"/>
      <w:lvlText w:val="%1)"/>
      <w:lvlJc w:val="left"/>
      <w:pPr>
        <w:ind w:left="1800" w:hanging="360"/>
      </w:pPr>
      <w:rPr>
        <w:rFonts w:hint="default"/>
      </w:rPr>
    </w:lvl>
    <w:lvl w:ilvl="1" w:tplc="6D4A31A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57C2019"/>
    <w:multiLevelType w:val="hybridMultilevel"/>
    <w:tmpl w:val="656AE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8FA1478"/>
    <w:multiLevelType w:val="hybridMultilevel"/>
    <w:tmpl w:val="00C8635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6" w15:restartNumberingAfterBreak="0">
    <w:nsid w:val="397212A1"/>
    <w:multiLevelType w:val="hybridMultilevel"/>
    <w:tmpl w:val="9768109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7" w15:restartNumberingAfterBreak="0">
    <w:nsid w:val="3ACE42B3"/>
    <w:multiLevelType w:val="hybridMultilevel"/>
    <w:tmpl w:val="24BCC67A"/>
    <w:lvl w:ilvl="0" w:tplc="413AA752">
      <w:start w:val="1"/>
      <w:numFmt w:val="bullet"/>
      <w:pStyle w:val="BodyBull1"/>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707C66"/>
    <w:multiLevelType w:val="hybridMultilevel"/>
    <w:tmpl w:val="33BE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C42B28"/>
    <w:multiLevelType w:val="hybridMultilevel"/>
    <w:tmpl w:val="F5708546"/>
    <w:lvl w:ilvl="0" w:tplc="FB1AA5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8495549"/>
    <w:multiLevelType w:val="hybridMultilevel"/>
    <w:tmpl w:val="35789D06"/>
    <w:lvl w:ilvl="0" w:tplc="7D5230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9590EF3"/>
    <w:multiLevelType w:val="hybridMultilevel"/>
    <w:tmpl w:val="72800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6A1F25"/>
    <w:multiLevelType w:val="hybridMultilevel"/>
    <w:tmpl w:val="EBC4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8B62B3"/>
    <w:multiLevelType w:val="hybridMultilevel"/>
    <w:tmpl w:val="8578DE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08D7E0C"/>
    <w:multiLevelType w:val="hybridMultilevel"/>
    <w:tmpl w:val="B498CB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55B5ED6"/>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5646A2"/>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A540E5"/>
    <w:multiLevelType w:val="hybridMultilevel"/>
    <w:tmpl w:val="460E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1F0C77"/>
    <w:multiLevelType w:val="hybridMultilevel"/>
    <w:tmpl w:val="CF3E25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694B1FF5"/>
    <w:multiLevelType w:val="hybridMultilevel"/>
    <w:tmpl w:val="898AF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371FF7"/>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2D5C41"/>
    <w:multiLevelType w:val="hybridMultilevel"/>
    <w:tmpl w:val="E8B04B4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FBB2BBA"/>
    <w:multiLevelType w:val="hybridMultilevel"/>
    <w:tmpl w:val="4EAC8F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3D428F"/>
    <w:multiLevelType w:val="hybridMultilevel"/>
    <w:tmpl w:val="4BFA103E"/>
    <w:lvl w:ilvl="0" w:tplc="C47087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72376E"/>
    <w:multiLevelType w:val="hybridMultilevel"/>
    <w:tmpl w:val="7752F5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7FE1139"/>
    <w:multiLevelType w:val="hybridMultilevel"/>
    <w:tmpl w:val="329601F8"/>
    <w:lvl w:ilvl="0" w:tplc="D62E282A">
      <w:start w:val="1"/>
      <w:numFmt w:val="bullet"/>
      <w:lvlText w:val=""/>
      <w:lvlJc w:val="left"/>
      <w:pPr>
        <w:ind w:left="1287" w:hanging="360"/>
      </w:pPr>
      <w:rPr>
        <w:rFonts w:ascii="Symbol" w:hAnsi="Symbol" w:hint="default"/>
        <w:sz w:val="16"/>
        <w:szCs w:val="16"/>
      </w:rPr>
    </w:lvl>
    <w:lvl w:ilvl="1" w:tplc="40090003">
      <w:start w:val="1"/>
      <w:numFmt w:val="bullet"/>
      <w:lvlText w:val="o"/>
      <w:lvlJc w:val="left"/>
      <w:pPr>
        <w:ind w:left="2007" w:hanging="360"/>
      </w:pPr>
      <w:rPr>
        <w:rFonts w:ascii="Courier New" w:hAnsi="Courier New" w:cs="Courier New" w:hint="default"/>
      </w:rPr>
    </w:lvl>
    <w:lvl w:ilvl="2" w:tplc="40090005">
      <w:start w:val="1"/>
      <w:numFmt w:val="bullet"/>
      <w:lvlText w:val=""/>
      <w:lvlJc w:val="left"/>
      <w:pPr>
        <w:ind w:left="2727" w:hanging="360"/>
      </w:pPr>
      <w:rPr>
        <w:rFonts w:ascii="Wingdings" w:hAnsi="Wingdings" w:hint="default"/>
      </w:rPr>
    </w:lvl>
    <w:lvl w:ilvl="3" w:tplc="40090001">
      <w:start w:val="1"/>
      <w:numFmt w:val="bullet"/>
      <w:lvlText w:val=""/>
      <w:lvlJc w:val="left"/>
      <w:pPr>
        <w:ind w:left="3447" w:hanging="360"/>
      </w:pPr>
      <w:rPr>
        <w:rFonts w:ascii="Symbol" w:hAnsi="Symbol" w:hint="default"/>
      </w:rPr>
    </w:lvl>
    <w:lvl w:ilvl="4" w:tplc="40090003">
      <w:start w:val="1"/>
      <w:numFmt w:val="bullet"/>
      <w:lvlText w:val="o"/>
      <w:lvlJc w:val="left"/>
      <w:pPr>
        <w:ind w:left="4167" w:hanging="360"/>
      </w:pPr>
      <w:rPr>
        <w:rFonts w:ascii="Courier New" w:hAnsi="Courier New" w:cs="Courier New" w:hint="default"/>
      </w:rPr>
    </w:lvl>
    <w:lvl w:ilvl="5" w:tplc="40090005">
      <w:start w:val="1"/>
      <w:numFmt w:val="bullet"/>
      <w:lvlText w:val=""/>
      <w:lvlJc w:val="left"/>
      <w:pPr>
        <w:ind w:left="4887" w:hanging="360"/>
      </w:pPr>
      <w:rPr>
        <w:rFonts w:ascii="Wingdings" w:hAnsi="Wingdings" w:hint="default"/>
      </w:rPr>
    </w:lvl>
    <w:lvl w:ilvl="6" w:tplc="40090001">
      <w:start w:val="1"/>
      <w:numFmt w:val="bullet"/>
      <w:lvlText w:val=""/>
      <w:lvlJc w:val="left"/>
      <w:pPr>
        <w:ind w:left="5607" w:hanging="360"/>
      </w:pPr>
      <w:rPr>
        <w:rFonts w:ascii="Symbol" w:hAnsi="Symbol" w:hint="default"/>
      </w:rPr>
    </w:lvl>
    <w:lvl w:ilvl="7" w:tplc="40090003">
      <w:start w:val="1"/>
      <w:numFmt w:val="bullet"/>
      <w:lvlText w:val="o"/>
      <w:lvlJc w:val="left"/>
      <w:pPr>
        <w:ind w:left="6327" w:hanging="360"/>
      </w:pPr>
      <w:rPr>
        <w:rFonts w:ascii="Courier New" w:hAnsi="Courier New" w:cs="Courier New" w:hint="default"/>
      </w:rPr>
    </w:lvl>
    <w:lvl w:ilvl="8" w:tplc="40090005">
      <w:start w:val="1"/>
      <w:numFmt w:val="bullet"/>
      <w:lvlText w:val=""/>
      <w:lvlJc w:val="left"/>
      <w:pPr>
        <w:ind w:left="7047" w:hanging="360"/>
      </w:pPr>
      <w:rPr>
        <w:rFonts w:ascii="Wingdings" w:hAnsi="Wingdings" w:hint="default"/>
      </w:rPr>
    </w:lvl>
  </w:abstractNum>
  <w:abstractNum w:abstractNumId="36" w15:restartNumberingAfterBreak="0">
    <w:nsid w:val="7E863C92"/>
    <w:multiLevelType w:val="hybridMultilevel"/>
    <w:tmpl w:val="CC62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CB6BDE"/>
    <w:multiLevelType w:val="hybridMultilevel"/>
    <w:tmpl w:val="DC52E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15"/>
  </w:num>
  <w:num w:numId="4">
    <w:abstractNumId w:val="28"/>
  </w:num>
  <w:num w:numId="5">
    <w:abstractNumId w:val="8"/>
  </w:num>
  <w:num w:numId="6">
    <w:abstractNumId w:val="5"/>
  </w:num>
  <w:num w:numId="7">
    <w:abstractNumId w:val="7"/>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11"/>
  </w:num>
  <w:num w:numId="14">
    <w:abstractNumId w:val="3"/>
  </w:num>
  <w:num w:numId="15">
    <w:abstractNumId w:val="34"/>
  </w:num>
  <w:num w:numId="16">
    <w:abstractNumId w:val="29"/>
  </w:num>
  <w:num w:numId="17">
    <w:abstractNumId w:val="24"/>
  </w:num>
  <w:num w:numId="18">
    <w:abstractNumId w:val="36"/>
  </w:num>
  <w:num w:numId="19">
    <w:abstractNumId w:val="23"/>
  </w:num>
  <w:num w:numId="20">
    <w:abstractNumId w:val="20"/>
  </w:num>
  <w:num w:numId="21">
    <w:abstractNumId w:val="10"/>
  </w:num>
  <w:num w:numId="22">
    <w:abstractNumId w:val="21"/>
  </w:num>
  <w:num w:numId="23">
    <w:abstractNumId w:val="31"/>
  </w:num>
  <w:num w:numId="24">
    <w:abstractNumId w:val="0"/>
  </w:num>
  <w:num w:numId="25">
    <w:abstractNumId w:val="37"/>
  </w:num>
  <w:num w:numId="26">
    <w:abstractNumId w:val="27"/>
  </w:num>
  <w:num w:numId="27">
    <w:abstractNumId w:val="18"/>
  </w:num>
  <w:num w:numId="28">
    <w:abstractNumId w:val="22"/>
  </w:num>
  <w:num w:numId="29">
    <w:abstractNumId w:val="19"/>
  </w:num>
  <w:num w:numId="30">
    <w:abstractNumId w:val="17"/>
  </w:num>
  <w:num w:numId="31">
    <w:abstractNumId w:val="32"/>
  </w:num>
  <w:num w:numId="32">
    <w:abstractNumId w:val="12"/>
  </w:num>
  <w:num w:numId="33">
    <w:abstractNumId w:val="33"/>
  </w:num>
  <w:num w:numId="34">
    <w:abstractNumId w:val="26"/>
  </w:num>
  <w:num w:numId="35">
    <w:abstractNumId w:val="30"/>
  </w:num>
  <w:num w:numId="36">
    <w:abstractNumId w:val="1"/>
  </w:num>
  <w:num w:numId="37">
    <w:abstractNumId w:val="2"/>
  </w:num>
  <w:num w:numId="38">
    <w:abstractNumId w:val="25"/>
  </w:num>
  <w:num w:numId="39">
    <w:abstractNumId w:val="35"/>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6735"/>
    <w:rsid w:val="00027FF8"/>
    <w:rsid w:val="00032094"/>
    <w:rsid w:val="00041F91"/>
    <w:rsid w:val="00066F40"/>
    <w:rsid w:val="00077F91"/>
    <w:rsid w:val="00082D03"/>
    <w:rsid w:val="000972FF"/>
    <w:rsid w:val="000C1E26"/>
    <w:rsid w:val="000C5E68"/>
    <w:rsid w:val="00100CFD"/>
    <w:rsid w:val="00101045"/>
    <w:rsid w:val="0010527E"/>
    <w:rsid w:val="00136096"/>
    <w:rsid w:val="00175578"/>
    <w:rsid w:val="00195F4C"/>
    <w:rsid w:val="001A1D49"/>
    <w:rsid w:val="00205D6F"/>
    <w:rsid w:val="0023561F"/>
    <w:rsid w:val="00267FC2"/>
    <w:rsid w:val="00280191"/>
    <w:rsid w:val="002B4F9B"/>
    <w:rsid w:val="002C0CFD"/>
    <w:rsid w:val="002C42F8"/>
    <w:rsid w:val="00314D05"/>
    <w:rsid w:val="00336A66"/>
    <w:rsid w:val="00347A47"/>
    <w:rsid w:val="00357237"/>
    <w:rsid w:val="0039037F"/>
    <w:rsid w:val="0039354E"/>
    <w:rsid w:val="00394F73"/>
    <w:rsid w:val="003A68D7"/>
    <w:rsid w:val="003F6108"/>
    <w:rsid w:val="00400414"/>
    <w:rsid w:val="00403F92"/>
    <w:rsid w:val="00417260"/>
    <w:rsid w:val="00452299"/>
    <w:rsid w:val="004714BC"/>
    <w:rsid w:val="0048228A"/>
    <w:rsid w:val="004901F4"/>
    <w:rsid w:val="004A5E0D"/>
    <w:rsid w:val="004B155D"/>
    <w:rsid w:val="004D5144"/>
    <w:rsid w:val="004F2E75"/>
    <w:rsid w:val="00510CB6"/>
    <w:rsid w:val="00530B14"/>
    <w:rsid w:val="00533D27"/>
    <w:rsid w:val="00575A3C"/>
    <w:rsid w:val="005B646D"/>
    <w:rsid w:val="00606527"/>
    <w:rsid w:val="006136F3"/>
    <w:rsid w:val="0062548D"/>
    <w:rsid w:val="0062697B"/>
    <w:rsid w:val="00651397"/>
    <w:rsid w:val="006544A7"/>
    <w:rsid w:val="0065777B"/>
    <w:rsid w:val="00670889"/>
    <w:rsid w:val="006C1961"/>
    <w:rsid w:val="006E0057"/>
    <w:rsid w:val="006F51AA"/>
    <w:rsid w:val="007048E9"/>
    <w:rsid w:val="00713D7E"/>
    <w:rsid w:val="007607A5"/>
    <w:rsid w:val="0078214D"/>
    <w:rsid w:val="00791747"/>
    <w:rsid w:val="007A59CB"/>
    <w:rsid w:val="007B297B"/>
    <w:rsid w:val="007B6074"/>
    <w:rsid w:val="007B6787"/>
    <w:rsid w:val="007C08FE"/>
    <w:rsid w:val="007C1661"/>
    <w:rsid w:val="007F54AD"/>
    <w:rsid w:val="00805906"/>
    <w:rsid w:val="00816F89"/>
    <w:rsid w:val="0082768C"/>
    <w:rsid w:val="00835583"/>
    <w:rsid w:val="008521AF"/>
    <w:rsid w:val="00865830"/>
    <w:rsid w:val="00871306"/>
    <w:rsid w:val="008759DB"/>
    <w:rsid w:val="00875ED8"/>
    <w:rsid w:val="00896E3B"/>
    <w:rsid w:val="008A596D"/>
    <w:rsid w:val="008B18D9"/>
    <w:rsid w:val="008D789A"/>
    <w:rsid w:val="008F601A"/>
    <w:rsid w:val="008F7698"/>
    <w:rsid w:val="0092097A"/>
    <w:rsid w:val="00923E5B"/>
    <w:rsid w:val="00926735"/>
    <w:rsid w:val="0095594D"/>
    <w:rsid w:val="00973E47"/>
    <w:rsid w:val="00993EA7"/>
    <w:rsid w:val="009D6D0A"/>
    <w:rsid w:val="009F27B3"/>
    <w:rsid w:val="00A178AB"/>
    <w:rsid w:val="00A2020A"/>
    <w:rsid w:val="00A422FA"/>
    <w:rsid w:val="00A55D38"/>
    <w:rsid w:val="00A5666B"/>
    <w:rsid w:val="00A60E96"/>
    <w:rsid w:val="00A82498"/>
    <w:rsid w:val="00A9320B"/>
    <w:rsid w:val="00AB621E"/>
    <w:rsid w:val="00AB75A3"/>
    <w:rsid w:val="00AD04B3"/>
    <w:rsid w:val="00AF1CE4"/>
    <w:rsid w:val="00AF2502"/>
    <w:rsid w:val="00AF6CC4"/>
    <w:rsid w:val="00B55035"/>
    <w:rsid w:val="00BC2465"/>
    <w:rsid w:val="00BF1FA2"/>
    <w:rsid w:val="00BF27D6"/>
    <w:rsid w:val="00C0360D"/>
    <w:rsid w:val="00C4187B"/>
    <w:rsid w:val="00C41E01"/>
    <w:rsid w:val="00C77083"/>
    <w:rsid w:val="00C77E3E"/>
    <w:rsid w:val="00C805C9"/>
    <w:rsid w:val="00C8534D"/>
    <w:rsid w:val="00C865B8"/>
    <w:rsid w:val="00C96A01"/>
    <w:rsid w:val="00CB60E1"/>
    <w:rsid w:val="00CC4CF9"/>
    <w:rsid w:val="00CD33DA"/>
    <w:rsid w:val="00CD595B"/>
    <w:rsid w:val="00CF443A"/>
    <w:rsid w:val="00D10214"/>
    <w:rsid w:val="00D32391"/>
    <w:rsid w:val="00D539A9"/>
    <w:rsid w:val="00D651C1"/>
    <w:rsid w:val="00D7122B"/>
    <w:rsid w:val="00D774E0"/>
    <w:rsid w:val="00D97259"/>
    <w:rsid w:val="00DA0167"/>
    <w:rsid w:val="00DA5701"/>
    <w:rsid w:val="00DC762D"/>
    <w:rsid w:val="00DD11C1"/>
    <w:rsid w:val="00DD5110"/>
    <w:rsid w:val="00E20713"/>
    <w:rsid w:val="00E41B0D"/>
    <w:rsid w:val="00E5407C"/>
    <w:rsid w:val="00E543B1"/>
    <w:rsid w:val="00E62D56"/>
    <w:rsid w:val="00E67383"/>
    <w:rsid w:val="00E75C5D"/>
    <w:rsid w:val="00E779E4"/>
    <w:rsid w:val="00E942AA"/>
    <w:rsid w:val="00EA5626"/>
    <w:rsid w:val="00EB2125"/>
    <w:rsid w:val="00F328C1"/>
    <w:rsid w:val="00F54776"/>
    <w:rsid w:val="00FA3C06"/>
    <w:rsid w:val="00FD0605"/>
    <w:rsid w:val="00FF1669"/>
    <w:rsid w:val="00FF5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1C5C74"/>
  <w15:docId w15:val="{327C4750-38FE-4682-A38D-E33460D6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E68"/>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926735"/>
    <w:pPr>
      <w:keepNext/>
      <w:numPr>
        <w:numId w:val="1"/>
      </w:numPr>
      <w:spacing w:before="360" w:after="360"/>
      <w:outlineLvl w:val="0"/>
    </w:pPr>
    <w:rPr>
      <w:b/>
      <w:color w:val="000080"/>
      <w:sz w:val="36"/>
    </w:rPr>
  </w:style>
  <w:style w:type="paragraph" w:styleId="Heading2">
    <w:name w:val="heading 2"/>
    <w:aliases w:val="ClassHeading"/>
    <w:basedOn w:val="Heading1"/>
    <w:next w:val="Normal"/>
    <w:link w:val="Heading2Char"/>
    <w:unhideWhenUsed/>
    <w:qFormat/>
    <w:rsid w:val="00926735"/>
    <w:pPr>
      <w:numPr>
        <w:ilvl w:val="1"/>
      </w:numPr>
      <w:spacing w:before="160" w:after="240"/>
      <w:outlineLvl w:val="1"/>
    </w:pPr>
    <w:rPr>
      <w:color w:val="800080"/>
      <w:sz w:val="32"/>
    </w:rPr>
  </w:style>
  <w:style w:type="paragraph" w:styleId="Heading3">
    <w:name w:val="heading 3"/>
    <w:basedOn w:val="Heading1"/>
    <w:next w:val="Normal"/>
    <w:link w:val="Heading3Char"/>
    <w:unhideWhenUsed/>
    <w:qFormat/>
    <w:rsid w:val="00926735"/>
    <w:pPr>
      <w:numPr>
        <w:ilvl w:val="2"/>
      </w:numPr>
      <w:spacing w:before="0" w:after="240"/>
      <w:outlineLvl w:val="2"/>
    </w:pPr>
    <w:rPr>
      <w:bCs/>
      <w:color w:val="008000"/>
      <w:sz w:val="28"/>
    </w:rPr>
  </w:style>
  <w:style w:type="paragraph" w:styleId="Heading4">
    <w:name w:val="heading 4"/>
    <w:basedOn w:val="Heading3"/>
    <w:next w:val="Bodytext"/>
    <w:link w:val="Heading4Char"/>
    <w:qFormat/>
    <w:rsid w:val="00533D27"/>
    <w:pPr>
      <w:numPr>
        <w:ilvl w:val="0"/>
        <w:numId w:val="0"/>
      </w:numPr>
      <w:tabs>
        <w:tab w:val="left" w:pos="1800"/>
      </w:tabs>
      <w:spacing w:before="120"/>
      <w:ind w:left="1080" w:hanging="360"/>
      <w:jc w:val="both"/>
      <w:outlineLvl w:val="3"/>
    </w:pPr>
    <w:rPr>
      <w:b w:val="0"/>
      <w:color w:val="404040"/>
      <w:sz w:val="2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6735"/>
    <w:rPr>
      <w:rFonts w:ascii="Arial" w:eastAsia="Times New Roman" w:hAnsi="Arial" w:cs="Times New Roman"/>
      <w:b/>
      <w:color w:val="000080"/>
      <w:sz w:val="36"/>
      <w:szCs w:val="20"/>
    </w:rPr>
  </w:style>
  <w:style w:type="character" w:customStyle="1" w:styleId="Heading2Char">
    <w:name w:val="Heading 2 Char"/>
    <w:aliases w:val="ClassHeading Char"/>
    <w:basedOn w:val="DefaultParagraphFont"/>
    <w:link w:val="Heading2"/>
    <w:rsid w:val="00926735"/>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926735"/>
    <w:rPr>
      <w:rFonts w:ascii="Arial" w:eastAsia="Times New Roman" w:hAnsi="Arial" w:cs="Times New Roman"/>
      <w:b/>
      <w:bCs/>
      <w:color w:val="008000"/>
      <w:sz w:val="28"/>
      <w:szCs w:val="20"/>
    </w:rPr>
  </w:style>
  <w:style w:type="character" w:styleId="Hyperlink">
    <w:name w:val="Hyperlink"/>
    <w:uiPriority w:val="99"/>
    <w:unhideWhenUsed/>
    <w:rsid w:val="00926735"/>
    <w:rPr>
      <w:color w:val="0000FF"/>
      <w:u w:val="single"/>
    </w:rPr>
  </w:style>
  <w:style w:type="paragraph" w:styleId="TOC1">
    <w:name w:val="toc 1"/>
    <w:basedOn w:val="Normal"/>
    <w:next w:val="Normal"/>
    <w:autoRedefine/>
    <w:uiPriority w:val="39"/>
    <w:unhideWhenUsed/>
    <w:rsid w:val="00926735"/>
    <w:pPr>
      <w:tabs>
        <w:tab w:val="left" w:pos="600"/>
        <w:tab w:val="right" w:pos="9029"/>
      </w:tabs>
      <w:spacing w:before="120" w:after="120"/>
    </w:pPr>
    <w:rPr>
      <w:b/>
      <w:sz w:val="22"/>
    </w:rPr>
  </w:style>
  <w:style w:type="paragraph" w:styleId="TOC2">
    <w:name w:val="toc 2"/>
    <w:basedOn w:val="Normal"/>
    <w:next w:val="Normal"/>
    <w:autoRedefine/>
    <w:uiPriority w:val="39"/>
    <w:unhideWhenUsed/>
    <w:rsid w:val="00926735"/>
    <w:pPr>
      <w:tabs>
        <w:tab w:val="left" w:pos="600"/>
        <w:tab w:val="right" w:pos="9029"/>
      </w:tabs>
      <w:spacing w:before="60" w:after="60"/>
      <w:ind w:left="180"/>
    </w:pPr>
    <w:rPr>
      <w:b/>
      <w:noProof/>
    </w:rPr>
  </w:style>
  <w:style w:type="paragraph" w:styleId="TOC3">
    <w:name w:val="toc 3"/>
    <w:basedOn w:val="Normal"/>
    <w:next w:val="Normal"/>
    <w:autoRedefine/>
    <w:uiPriority w:val="39"/>
    <w:semiHidden/>
    <w:unhideWhenUsed/>
    <w:rsid w:val="00926735"/>
    <w:pPr>
      <w:tabs>
        <w:tab w:val="right" w:pos="9029"/>
      </w:tabs>
      <w:spacing w:before="0" w:after="0"/>
      <w:ind w:left="432"/>
    </w:pPr>
  </w:style>
  <w:style w:type="paragraph" w:styleId="Header">
    <w:name w:val="header"/>
    <w:basedOn w:val="Normal"/>
    <w:link w:val="HeaderChar"/>
    <w:unhideWhenUsed/>
    <w:rsid w:val="00926735"/>
    <w:pPr>
      <w:tabs>
        <w:tab w:val="center" w:pos="4320"/>
        <w:tab w:val="right" w:pos="8640"/>
      </w:tabs>
    </w:pPr>
  </w:style>
  <w:style w:type="character" w:customStyle="1" w:styleId="HeaderChar">
    <w:name w:val="Header Char"/>
    <w:basedOn w:val="DefaultParagraphFont"/>
    <w:link w:val="Header"/>
    <w:rsid w:val="00926735"/>
    <w:rPr>
      <w:rFonts w:ascii="Arial" w:eastAsia="Times New Roman" w:hAnsi="Arial" w:cs="Times New Roman"/>
      <w:sz w:val="20"/>
      <w:szCs w:val="20"/>
    </w:rPr>
  </w:style>
  <w:style w:type="paragraph" w:styleId="BodyText0">
    <w:name w:val="Body Text"/>
    <w:basedOn w:val="Normal"/>
    <w:link w:val="BodyTextChar"/>
    <w:semiHidden/>
    <w:unhideWhenUsed/>
    <w:rsid w:val="00926735"/>
    <w:pPr>
      <w:jc w:val="center"/>
    </w:pPr>
    <w:rPr>
      <w:rFonts w:eastAsia="SimSun"/>
      <w:b/>
      <w:bCs/>
      <w:color w:val="0206B0"/>
      <w:sz w:val="24"/>
    </w:rPr>
  </w:style>
  <w:style w:type="character" w:customStyle="1" w:styleId="BodyTextChar">
    <w:name w:val="Body Text Char"/>
    <w:basedOn w:val="DefaultParagraphFont"/>
    <w:link w:val="BodyText0"/>
    <w:semiHidden/>
    <w:rsid w:val="00926735"/>
    <w:rPr>
      <w:rFonts w:ascii="Arial" w:eastAsia="SimSun" w:hAnsi="Arial" w:cs="Times New Roman"/>
      <w:b/>
      <w:bCs/>
      <w:color w:val="0206B0"/>
      <w:sz w:val="24"/>
      <w:szCs w:val="20"/>
    </w:rPr>
  </w:style>
  <w:style w:type="paragraph" w:styleId="BlockText">
    <w:name w:val="Block Text"/>
    <w:basedOn w:val="Normal"/>
    <w:semiHidden/>
    <w:unhideWhenUsed/>
    <w:rsid w:val="00926735"/>
    <w:pPr>
      <w:numPr>
        <w:ilvl w:val="12"/>
      </w:numPr>
      <w:ind w:left="720"/>
    </w:pPr>
  </w:style>
  <w:style w:type="paragraph" w:customStyle="1" w:styleId="Bodytext">
    <w:name w:val="Bodytext"/>
    <w:basedOn w:val="Normal"/>
    <w:link w:val="BodytextChar0"/>
    <w:rsid w:val="00926735"/>
    <w:pPr>
      <w:ind w:left="1080"/>
      <w:jc w:val="both"/>
    </w:pPr>
  </w:style>
  <w:style w:type="paragraph" w:customStyle="1" w:styleId="tabletext">
    <w:name w:val="table_text"/>
    <w:basedOn w:val="Normal"/>
    <w:rsid w:val="00926735"/>
    <w:pPr>
      <w:widowControl/>
      <w:spacing w:before="40" w:after="40" w:line="240" w:lineRule="auto"/>
      <w:ind w:left="-18" w:right="0" w:firstLine="18"/>
    </w:pPr>
    <w:rPr>
      <w:color w:val="000000"/>
    </w:rPr>
  </w:style>
  <w:style w:type="paragraph" w:customStyle="1" w:styleId="BodyBull1">
    <w:name w:val="BodyBull1"/>
    <w:basedOn w:val="Normal"/>
    <w:rsid w:val="00926735"/>
    <w:pPr>
      <w:widowControl/>
      <w:numPr>
        <w:numId w:val="2"/>
      </w:numPr>
      <w:spacing w:before="60" w:after="60"/>
      <w:jc w:val="both"/>
    </w:pPr>
    <w:rPr>
      <w:iCs/>
    </w:rPr>
  </w:style>
  <w:style w:type="paragraph" w:customStyle="1" w:styleId="tablehead">
    <w:name w:val="tablehead"/>
    <w:basedOn w:val="Normal"/>
    <w:rsid w:val="00926735"/>
    <w:pPr>
      <w:numPr>
        <w:ilvl w:val="12"/>
      </w:numPr>
      <w:spacing w:after="26"/>
      <w:jc w:val="center"/>
    </w:pPr>
    <w:rPr>
      <w:b/>
      <w:iCs/>
    </w:rPr>
  </w:style>
  <w:style w:type="paragraph" w:customStyle="1" w:styleId="TOChead">
    <w:name w:val="TOChead"/>
    <w:basedOn w:val="Normal"/>
    <w:rsid w:val="00926735"/>
    <w:pPr>
      <w:widowControl/>
      <w:spacing w:before="0" w:after="0"/>
      <w:jc w:val="center"/>
    </w:pPr>
    <w:rPr>
      <w:b/>
      <w:sz w:val="28"/>
      <w:szCs w:val="28"/>
    </w:rPr>
  </w:style>
  <w:style w:type="paragraph" w:styleId="BalloonText">
    <w:name w:val="Balloon Text"/>
    <w:basedOn w:val="Normal"/>
    <w:link w:val="BalloonTextChar"/>
    <w:uiPriority w:val="99"/>
    <w:semiHidden/>
    <w:unhideWhenUsed/>
    <w:rsid w:val="0092673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735"/>
    <w:rPr>
      <w:rFonts w:ascii="Tahoma" w:eastAsia="Times New Roman" w:hAnsi="Tahoma" w:cs="Tahoma"/>
      <w:sz w:val="16"/>
      <w:szCs w:val="16"/>
    </w:rPr>
  </w:style>
  <w:style w:type="paragraph" w:styleId="ListParagraph">
    <w:name w:val="List Paragraph"/>
    <w:basedOn w:val="Normal"/>
    <w:uiPriority w:val="34"/>
    <w:qFormat/>
    <w:rsid w:val="004B155D"/>
    <w:pPr>
      <w:ind w:left="720"/>
      <w:contextualSpacing/>
    </w:pPr>
  </w:style>
  <w:style w:type="character" w:customStyle="1" w:styleId="BodytextChar0">
    <w:name w:val="Bodytext Char"/>
    <w:link w:val="Bodytext"/>
    <w:locked/>
    <w:rsid w:val="0039037F"/>
    <w:rPr>
      <w:rFonts w:ascii="Arial" w:eastAsia="Times New Roman" w:hAnsi="Arial" w:cs="Times New Roman"/>
      <w:sz w:val="20"/>
      <w:szCs w:val="20"/>
    </w:rPr>
  </w:style>
  <w:style w:type="paragraph" w:styleId="Footer">
    <w:name w:val="footer"/>
    <w:basedOn w:val="Normal"/>
    <w:link w:val="FooterChar"/>
    <w:uiPriority w:val="99"/>
    <w:unhideWhenUsed/>
    <w:rsid w:val="00D774E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774E0"/>
    <w:rPr>
      <w:rFonts w:ascii="Arial" w:eastAsia="Times New Roman" w:hAnsi="Arial" w:cs="Times New Roman"/>
      <w:sz w:val="20"/>
      <w:szCs w:val="20"/>
    </w:rPr>
  </w:style>
  <w:style w:type="table" w:styleId="TableGrid">
    <w:name w:val="Table Grid"/>
    <w:basedOn w:val="TableNormal"/>
    <w:uiPriority w:val="59"/>
    <w:rsid w:val="006E0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533D27"/>
    <w:rPr>
      <w:rFonts w:ascii="Arial" w:eastAsia="Times New Roman" w:hAnsi="Arial" w:cs="Times New Roman"/>
      <w:bCs/>
      <w:color w:val="404040"/>
      <w:sz w:val="24"/>
      <w:szCs w:val="44"/>
    </w:rPr>
  </w:style>
  <w:style w:type="character" w:customStyle="1" w:styleId="normaltextrun">
    <w:name w:val="normaltextrun"/>
    <w:basedOn w:val="DefaultParagraphFont"/>
    <w:rsid w:val="00A2020A"/>
  </w:style>
  <w:style w:type="character" w:customStyle="1" w:styleId="eop">
    <w:name w:val="eop"/>
    <w:basedOn w:val="DefaultParagraphFont"/>
    <w:rsid w:val="00A2020A"/>
  </w:style>
  <w:style w:type="paragraph" w:styleId="NormalWeb">
    <w:name w:val="Normal (Web)"/>
    <w:basedOn w:val="Normal"/>
    <w:uiPriority w:val="99"/>
    <w:semiHidden/>
    <w:unhideWhenUsed/>
    <w:rsid w:val="00403F92"/>
    <w:pPr>
      <w:widowControl/>
      <w:spacing w:before="100" w:beforeAutospacing="1" w:after="100" w:afterAutospacing="1" w:line="240" w:lineRule="auto"/>
      <w:ind w:right="0"/>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934226">
      <w:bodyDiv w:val="1"/>
      <w:marLeft w:val="0"/>
      <w:marRight w:val="0"/>
      <w:marTop w:val="0"/>
      <w:marBottom w:val="0"/>
      <w:divBdr>
        <w:top w:val="none" w:sz="0" w:space="0" w:color="auto"/>
        <w:left w:val="none" w:sz="0" w:space="0" w:color="auto"/>
        <w:bottom w:val="none" w:sz="0" w:space="0" w:color="auto"/>
        <w:right w:val="none" w:sz="0" w:space="0" w:color="auto"/>
      </w:divBdr>
    </w:div>
    <w:div w:id="954944580">
      <w:bodyDiv w:val="1"/>
      <w:marLeft w:val="0"/>
      <w:marRight w:val="0"/>
      <w:marTop w:val="0"/>
      <w:marBottom w:val="0"/>
      <w:divBdr>
        <w:top w:val="none" w:sz="0" w:space="0" w:color="auto"/>
        <w:left w:val="none" w:sz="0" w:space="0" w:color="auto"/>
        <w:bottom w:val="none" w:sz="0" w:space="0" w:color="auto"/>
        <w:right w:val="none" w:sz="0" w:space="0" w:color="auto"/>
      </w:divBdr>
    </w:div>
    <w:div w:id="109132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38BFDE8F139840BAEEC6E7A932ED0C" ma:contentTypeVersion="4" ma:contentTypeDescription="Create a new document." ma:contentTypeScope="" ma:versionID="34fde4e6c70489b00d5529f9497ff262">
  <xsd:schema xmlns:xsd="http://www.w3.org/2001/XMLSchema" xmlns:xs="http://www.w3.org/2001/XMLSchema" xmlns:p="http://schemas.microsoft.com/office/2006/metadata/properties" xmlns:ns2="9f50c8a6-e5a4-43ce-b67f-ee4bc8ad8584" xmlns:ns3="951c5514-b77c-4532-82d5-a05f2f7d58e2" targetNamespace="http://schemas.microsoft.com/office/2006/metadata/properties" ma:root="true" ma:fieldsID="71abba4a890ce6234ceff5abbcc0c3f9" ns2:_="" ns3:_="">
    <xsd:import namespace="9f50c8a6-e5a4-43ce-b67f-ee4bc8ad8584"/>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0c8a6-e5a4-43ce-b67f-ee4bc8ad85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64CAC8-6416-4F6D-A51C-D29DB8FC5A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0c8a6-e5a4-43ce-b67f-ee4bc8ad8584"/>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3B0191-97B8-44E3-A376-1241DEDA4691}">
  <ds:schemaRefs>
    <ds:schemaRef ds:uri="http://schemas.microsoft.com/office/2006/metadata/properties"/>
    <ds:schemaRef ds:uri="http://schemas.microsoft.com/office/infopath/2007/PartnerControls"/>
    <ds:schemaRef ds:uri="951c5514-b77c-4532-82d5-a05f2f7d58e2"/>
  </ds:schemaRefs>
</ds:datastoreItem>
</file>

<file path=customXml/itemProps3.xml><?xml version="1.0" encoding="utf-8"?>
<ds:datastoreItem xmlns:ds="http://schemas.openxmlformats.org/officeDocument/2006/customXml" ds:itemID="{32DF79EA-A137-4213-B8DA-4AC9262F14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Latha KM (Cognizant)</dc:creator>
  <cp:lastModifiedBy>Dighe, Riya (Cognizant)</cp:lastModifiedBy>
  <cp:revision>2</cp:revision>
  <dcterms:created xsi:type="dcterms:W3CDTF">2022-02-11T09:55:00Z</dcterms:created>
  <dcterms:modified xsi:type="dcterms:W3CDTF">2022-02-11T09:55:00Z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0x0101009638BFDE8F139840BAEEC6E7A932ED0C</vt:lpwstr>
  </property>
  <property fmtid="{D5CDD505-2E9C-101B-9397-08002B2CF9AE}" pid="3" name="Order">
    <vt:r8>1300100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