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1F3A" w14:textId="06FCB88E" w:rsidR="00B462FC" w:rsidRDefault="00B462FC" w:rsidP="00B462F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462F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Deploy</w:t>
      </w:r>
      <w:r w:rsidR="002B656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ment</w:t>
      </w:r>
      <w:r w:rsidRPr="00B462F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in AWS</w:t>
      </w:r>
    </w:p>
    <w:p w14:paraId="16409AD7" w14:textId="75C191EC" w:rsidR="00B462FC" w:rsidRDefault="00B462FC" w:rsidP="00B462FC">
      <w:pPr>
        <w:pStyle w:val="Heading2"/>
        <w:rPr>
          <w:rFonts w:ascii="Times New Roman" w:hAnsi="Times New Roman" w:cs="Times New Roman"/>
        </w:rPr>
      </w:pPr>
      <w:r w:rsidRPr="00B462FC">
        <w:rPr>
          <w:rFonts w:ascii="Times New Roman" w:hAnsi="Times New Roman" w:cs="Times New Roman"/>
        </w:rPr>
        <w:t>Cerus Project Management</w:t>
      </w:r>
    </w:p>
    <w:p w14:paraId="1344AF57" w14:textId="77777777" w:rsidR="00B462FC" w:rsidRPr="00B462FC" w:rsidRDefault="00B462FC" w:rsidP="00B462FC">
      <w:r w:rsidRPr="00B462FC">
        <w:t>This project is deployed using a serverless, highly available AWS architecture designed for security, scalability, and zero maintenance overhead.</w:t>
      </w:r>
    </w:p>
    <w:p w14:paraId="4D07637D" w14:textId="77777777" w:rsidR="00B462FC" w:rsidRPr="00B462FC" w:rsidRDefault="00B462FC" w:rsidP="00B462FC">
      <w:pPr>
        <w:rPr>
          <w:b/>
          <w:bCs/>
        </w:rPr>
      </w:pPr>
      <w:r w:rsidRPr="00B462FC">
        <w:rPr>
          <w:b/>
          <w:bCs/>
        </w:rPr>
        <w:t>Architecture Components</w:t>
      </w:r>
    </w:p>
    <w:p w14:paraId="2F8085CF" w14:textId="77777777" w:rsidR="00B462FC" w:rsidRPr="00B462FC" w:rsidRDefault="00B462FC" w:rsidP="00B462FC">
      <w:pPr>
        <w:numPr>
          <w:ilvl w:val="0"/>
          <w:numId w:val="1"/>
        </w:numPr>
      </w:pPr>
      <w:r w:rsidRPr="00B462FC">
        <w:rPr>
          <w:b/>
          <w:bCs/>
        </w:rPr>
        <w:t>Amazon S3 (Simple Storage Service):</w:t>
      </w:r>
      <w:r w:rsidRPr="00B462FC">
        <w:t xml:space="preserve"> Acts as the primary origin storage and web server, configured with </w:t>
      </w:r>
      <w:r w:rsidRPr="00B462FC">
        <w:rPr>
          <w:b/>
          <w:bCs/>
        </w:rPr>
        <w:t>Static Website Hosting</w:t>
      </w:r>
      <w:r w:rsidRPr="00B462FC">
        <w:t xml:space="preserve"> to serve the frontend client-side application directly to users.</w:t>
      </w:r>
    </w:p>
    <w:p w14:paraId="709A100B" w14:textId="77777777" w:rsidR="00B462FC" w:rsidRPr="00B462FC" w:rsidRDefault="00B462FC" w:rsidP="00B462FC">
      <w:pPr>
        <w:numPr>
          <w:ilvl w:val="0"/>
          <w:numId w:val="1"/>
        </w:numPr>
      </w:pPr>
      <w:r w:rsidRPr="00B462FC">
        <w:rPr>
          <w:b/>
          <w:bCs/>
        </w:rPr>
        <w:t>S3 Bucket Versioning:</w:t>
      </w:r>
      <w:r w:rsidRPr="00B462FC">
        <w:t xml:space="preserve"> Enabled on the storage bucket to maintain object-level version control, ensuring instant rollbacks and robust disaster recovery.</w:t>
      </w:r>
    </w:p>
    <w:p w14:paraId="61665886" w14:textId="77777777" w:rsidR="00B462FC" w:rsidRPr="00B462FC" w:rsidRDefault="00B462FC" w:rsidP="00B462FC">
      <w:pPr>
        <w:numPr>
          <w:ilvl w:val="0"/>
          <w:numId w:val="1"/>
        </w:numPr>
      </w:pPr>
      <w:r w:rsidRPr="00B462FC">
        <w:rPr>
          <w:b/>
          <w:bCs/>
        </w:rPr>
        <w:t>AWS CloudTrail:</w:t>
      </w:r>
      <w:r w:rsidRPr="00B462FC">
        <w:t xml:space="preserve"> Configured to monitor, track, and log all account-level API activity and infrastructure modifications, establishing an enterprise security audit trail.</w:t>
      </w:r>
    </w:p>
    <w:p w14:paraId="2E5F077D" w14:textId="77777777" w:rsidR="00B462FC" w:rsidRPr="00B462FC" w:rsidRDefault="00B462FC" w:rsidP="00B462FC">
      <w:pPr>
        <w:numPr>
          <w:ilvl w:val="0"/>
          <w:numId w:val="1"/>
        </w:numPr>
      </w:pPr>
      <w:r w:rsidRPr="00B462FC">
        <w:rPr>
          <w:b/>
          <w:bCs/>
        </w:rPr>
        <w:t>Amazon CloudWatch &amp; Amazon SNS:</w:t>
      </w:r>
      <w:r w:rsidRPr="00B462FC">
        <w:t xml:space="preserve"> Setup for observability and cost governance, tracking resource performance and utilizing Simple Notification Service topics to trigger automated email alerts for billing thresholds.</w:t>
      </w:r>
    </w:p>
    <w:p w14:paraId="0EAF1517" w14:textId="77777777" w:rsidR="00B462FC" w:rsidRPr="00B462FC" w:rsidRDefault="00B462FC" w:rsidP="00B462FC">
      <w:pPr>
        <w:rPr>
          <w:b/>
          <w:bCs/>
        </w:rPr>
      </w:pPr>
      <w:r w:rsidRPr="00B462FC">
        <w:rPr>
          <w:b/>
          <w:bCs/>
        </w:rPr>
        <w:t>Step-by-Step Deployment Workflow</w:t>
      </w:r>
    </w:p>
    <w:p w14:paraId="6DC8BC30" w14:textId="77777777" w:rsidR="00B462FC" w:rsidRPr="00B462FC" w:rsidRDefault="00B462FC" w:rsidP="00B462FC">
      <w:pPr>
        <w:numPr>
          <w:ilvl w:val="0"/>
          <w:numId w:val="2"/>
        </w:numPr>
      </w:pPr>
      <w:r w:rsidRPr="00B462FC">
        <w:rPr>
          <w:b/>
          <w:bCs/>
        </w:rPr>
        <w:t>Repository Setup:</w:t>
      </w:r>
      <w:r w:rsidRPr="00B462FC">
        <w:t xml:space="preserve"> The production-ready frontend assets (index.html, style.css, app.js) are version-controlled and hosted directly within the public GitHub repository.</w:t>
      </w:r>
    </w:p>
    <w:p w14:paraId="48E87D6A" w14:textId="77777777" w:rsidR="00B462FC" w:rsidRPr="00B462FC" w:rsidRDefault="00B462FC" w:rsidP="00B462FC">
      <w:pPr>
        <w:numPr>
          <w:ilvl w:val="0"/>
          <w:numId w:val="2"/>
        </w:numPr>
      </w:pPr>
      <w:r w:rsidRPr="00B462FC">
        <w:rPr>
          <w:b/>
          <w:bCs/>
        </w:rPr>
        <w:t>S3 Bucket Provisioning:</w:t>
      </w:r>
      <w:r w:rsidRPr="00B462FC">
        <w:t xml:space="preserve"> A dedicated S3 bucket was created with public-access rules explicitly tailored via bucket policies to allow secure </w:t>
      </w:r>
      <w:proofErr w:type="spellStart"/>
      <w:r w:rsidRPr="00B462FC">
        <w:t>GetObject</w:t>
      </w:r>
      <w:proofErr w:type="spellEnd"/>
      <w:r w:rsidRPr="00B462FC">
        <w:t xml:space="preserve"> delivery.</w:t>
      </w:r>
    </w:p>
    <w:p w14:paraId="1A202EA4" w14:textId="77777777" w:rsidR="00B462FC" w:rsidRPr="00B462FC" w:rsidRDefault="00B462FC" w:rsidP="00B462FC">
      <w:pPr>
        <w:numPr>
          <w:ilvl w:val="0"/>
          <w:numId w:val="2"/>
        </w:numPr>
      </w:pPr>
      <w:r w:rsidRPr="00B462FC">
        <w:rPr>
          <w:b/>
          <w:bCs/>
        </w:rPr>
        <w:t>Static Web Hosting Activation:</w:t>
      </w:r>
      <w:r w:rsidRPr="00B462FC">
        <w:t xml:space="preserve"> Configured S3 properties to direct incoming requests straight to the primary index.html document.</w:t>
      </w:r>
    </w:p>
    <w:p w14:paraId="5FAA08F7" w14:textId="77777777" w:rsidR="00B462FC" w:rsidRPr="00B462FC" w:rsidRDefault="00B462FC" w:rsidP="00B462FC">
      <w:pPr>
        <w:numPr>
          <w:ilvl w:val="0"/>
          <w:numId w:val="2"/>
        </w:numPr>
      </w:pPr>
      <w:r w:rsidRPr="00B462FC">
        <w:rPr>
          <w:b/>
          <w:bCs/>
        </w:rPr>
        <w:t>Governance &amp; Auditing Integration:</w:t>
      </w:r>
      <w:r w:rsidRPr="00B462FC">
        <w:t xml:space="preserve"> Deployed a CloudTrail management trail to capture security telemetry, paired with a CloudWatch billing guard monitored via an active SNS email subscription.</w:t>
      </w:r>
    </w:p>
    <w:p w14:paraId="3C7C9275" w14:textId="77777777" w:rsidR="00B462FC" w:rsidRDefault="00B462FC" w:rsidP="00B462FC"/>
    <w:p w14:paraId="397265B6" w14:textId="77777777" w:rsidR="00B462FC" w:rsidRDefault="00B462FC" w:rsidP="00B462FC"/>
    <w:p w14:paraId="5825B426" w14:textId="77777777" w:rsidR="00B462FC" w:rsidRDefault="00B462FC" w:rsidP="00B462FC"/>
    <w:p w14:paraId="0A558F5B" w14:textId="77777777" w:rsidR="00B462FC" w:rsidRDefault="00B462FC" w:rsidP="00B462FC"/>
    <w:p w14:paraId="5702C9C0" w14:textId="77777777" w:rsidR="00B462FC" w:rsidRDefault="00B462FC" w:rsidP="00B462FC"/>
    <w:p w14:paraId="7C4BD3B7" w14:textId="77777777" w:rsidR="00B462FC" w:rsidRDefault="00B462FC" w:rsidP="00B462FC"/>
    <w:p w14:paraId="77DD75F0" w14:textId="28D6FA62" w:rsidR="00B462FC" w:rsidRPr="00B462FC" w:rsidRDefault="00B462FC" w:rsidP="00B462FC">
      <w:pPr>
        <w:rPr>
          <w:b/>
          <w:bCs/>
          <w:sz w:val="28"/>
          <w:szCs w:val="28"/>
        </w:rPr>
      </w:pPr>
      <w:r w:rsidRPr="00B462FC">
        <w:rPr>
          <w:b/>
          <w:bCs/>
          <w:sz w:val="28"/>
          <w:szCs w:val="28"/>
        </w:rPr>
        <w:lastRenderedPageBreak/>
        <w:t>S3</w:t>
      </w:r>
    </w:p>
    <w:p w14:paraId="334565A2" w14:textId="1FD4F4DB" w:rsidR="00B462FC" w:rsidRDefault="00B462FC" w:rsidP="00B462FC">
      <w:r>
        <w:rPr>
          <w:noProof/>
        </w:rPr>
        <w:drawing>
          <wp:inline distT="0" distB="0" distL="0" distR="0" wp14:anchorId="2857EA5E" wp14:editId="5DBA65AB">
            <wp:extent cx="5731510" cy="2712085"/>
            <wp:effectExtent l="0" t="0" r="2540" b="0"/>
            <wp:docPr id="565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E4C7" w14:textId="29C28767" w:rsidR="00B462FC" w:rsidRDefault="00B462FC" w:rsidP="00B462FC">
      <w:r>
        <w:rPr>
          <w:noProof/>
        </w:rPr>
        <w:drawing>
          <wp:inline distT="0" distB="0" distL="0" distR="0" wp14:anchorId="2A1394AF" wp14:editId="0EC95B25">
            <wp:extent cx="5731510" cy="2679065"/>
            <wp:effectExtent l="0" t="0" r="2540" b="6985"/>
            <wp:docPr id="415042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CA24" w14:textId="32458DF6" w:rsidR="00B462FC" w:rsidRDefault="00B462FC" w:rsidP="00B462FC">
      <w:r>
        <w:rPr>
          <w:noProof/>
        </w:rPr>
        <w:drawing>
          <wp:inline distT="0" distB="0" distL="0" distR="0" wp14:anchorId="7921A8E3" wp14:editId="1E7F255E">
            <wp:extent cx="5731510" cy="2700020"/>
            <wp:effectExtent l="0" t="0" r="2540" b="5080"/>
            <wp:docPr id="883111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9B71" w14:textId="3C306AF8" w:rsidR="00B462FC" w:rsidRDefault="00B462FC" w:rsidP="00B462FC">
      <w:r>
        <w:rPr>
          <w:noProof/>
        </w:rPr>
        <w:lastRenderedPageBreak/>
        <w:drawing>
          <wp:inline distT="0" distB="0" distL="0" distR="0" wp14:anchorId="45BA5E80" wp14:editId="60510023">
            <wp:extent cx="5731510" cy="2633980"/>
            <wp:effectExtent l="0" t="0" r="2540" b="0"/>
            <wp:docPr id="2849850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60F7" w14:textId="6DE0CE17" w:rsidR="00B462FC" w:rsidRDefault="00B462FC" w:rsidP="00B462FC">
      <w:r>
        <w:rPr>
          <w:noProof/>
        </w:rPr>
        <w:drawing>
          <wp:inline distT="0" distB="0" distL="0" distR="0" wp14:anchorId="327F1C33" wp14:editId="61F3C81E">
            <wp:extent cx="5731510" cy="2722880"/>
            <wp:effectExtent l="0" t="0" r="2540" b="1270"/>
            <wp:docPr id="128527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E5FA" w14:textId="43401E70" w:rsidR="00B462FC" w:rsidRDefault="00B462FC" w:rsidP="00B462FC">
      <w:r>
        <w:rPr>
          <w:noProof/>
        </w:rPr>
        <w:drawing>
          <wp:inline distT="0" distB="0" distL="0" distR="0" wp14:anchorId="71FCE906" wp14:editId="07A8633D">
            <wp:extent cx="5731510" cy="2712085"/>
            <wp:effectExtent l="0" t="0" r="2540" b="0"/>
            <wp:docPr id="1892154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BA7F" w14:textId="65EAADB8" w:rsidR="00B462FC" w:rsidRDefault="00B462FC" w:rsidP="00B462FC">
      <w:r>
        <w:rPr>
          <w:noProof/>
        </w:rPr>
        <w:lastRenderedPageBreak/>
        <w:drawing>
          <wp:inline distT="0" distB="0" distL="0" distR="0" wp14:anchorId="62F229B6" wp14:editId="3CD66333">
            <wp:extent cx="5731510" cy="2741295"/>
            <wp:effectExtent l="0" t="0" r="2540" b="1905"/>
            <wp:docPr id="1283848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F8F6" w14:textId="2E64EA53" w:rsidR="00B462FC" w:rsidRDefault="00B462FC" w:rsidP="00B462FC">
      <w:r>
        <w:rPr>
          <w:noProof/>
        </w:rPr>
        <w:drawing>
          <wp:inline distT="0" distB="0" distL="0" distR="0" wp14:anchorId="175B7F9A" wp14:editId="1A86B4E5">
            <wp:extent cx="5731510" cy="2684780"/>
            <wp:effectExtent l="0" t="0" r="2540" b="1270"/>
            <wp:docPr id="327502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8330" w14:textId="56A4E5B4" w:rsidR="00B462FC" w:rsidRDefault="00B462FC" w:rsidP="00B462FC">
      <w:r>
        <w:rPr>
          <w:noProof/>
        </w:rPr>
        <w:drawing>
          <wp:inline distT="0" distB="0" distL="0" distR="0" wp14:anchorId="0EE0CB86" wp14:editId="610BBE0C">
            <wp:extent cx="5731510" cy="2663825"/>
            <wp:effectExtent l="0" t="0" r="2540" b="3175"/>
            <wp:docPr id="769591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58A2" w14:textId="5B91B906" w:rsidR="00B462FC" w:rsidRPr="00B462FC" w:rsidRDefault="00B462FC" w:rsidP="00B462FC">
      <w:r>
        <w:rPr>
          <w:noProof/>
        </w:rPr>
        <w:lastRenderedPageBreak/>
        <w:drawing>
          <wp:inline distT="0" distB="0" distL="0" distR="0" wp14:anchorId="70B63EA7" wp14:editId="3163E9C3">
            <wp:extent cx="5731510" cy="2663825"/>
            <wp:effectExtent l="0" t="0" r="2540" b="3175"/>
            <wp:docPr id="272294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BFDE" w14:textId="77777777" w:rsidR="00B462FC" w:rsidRPr="00B462FC" w:rsidRDefault="00B462FC" w:rsidP="00B462FC"/>
    <w:sectPr w:rsidR="00B462FC" w:rsidRPr="00B46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23D3"/>
    <w:multiLevelType w:val="multilevel"/>
    <w:tmpl w:val="0BC0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17034"/>
    <w:multiLevelType w:val="multilevel"/>
    <w:tmpl w:val="94F0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89214">
    <w:abstractNumId w:val="0"/>
  </w:num>
  <w:num w:numId="2" w16cid:durableId="687951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FC"/>
    <w:rsid w:val="002B6563"/>
    <w:rsid w:val="00B462FC"/>
    <w:rsid w:val="00E5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9666"/>
  <w15:chartTrackingRefBased/>
  <w15:docId w15:val="{0E639B0C-4256-4A10-967F-295D06A7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reddy</dc:creator>
  <cp:keywords/>
  <dc:description/>
  <cp:lastModifiedBy>shanmukh reddy</cp:lastModifiedBy>
  <cp:revision>2</cp:revision>
  <dcterms:created xsi:type="dcterms:W3CDTF">2026-09-09T13:46:00Z</dcterms:created>
  <dcterms:modified xsi:type="dcterms:W3CDTF">2026-09-09T13:55:00Z</dcterms:modified>
</cp:coreProperties>
</file>