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В самом сердце Перми, в историческом здании на ул. 25 Октября, 45, расположилось одно из самых поэтичных арт-заведений города — ресторан «Тайная В.». Пространство, где раньше находилось кафе Lemon Tree, было полностью переосмыслено командой предпринимателя Евгения Чигарева и креативного директора Дарьи Гериной. Официальное открытие состоялось в декабре 2024 года, представив городу не просто ресторан, а «место гастрономических впечатлений и тайных историй».  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302125" cy="645318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645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15556" cy="64817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556" cy="648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8069" cy="7091363"/>
            <wp:effectExtent b="0" l="0" r="0" t="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069" cy="70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ВК тайная в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https://vk.com/secretvperm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309404" cy="6472238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9404" cy="647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Собака.ру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https://www.sobaka.ru/prm/bars/opening/193207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Идея проекта выросла из желания праздновать жизнь в её простых проявлениях: естественности, доверии и радости в мелочах — будь то ритуал макания хлеба в соус или неспешная беседа. Название «Тайная В.» неизбежно провоцирует ассоциацию с «Тайной вечерей» Леонардо да Винчи. Создатели признают это открыто: «У меня изначально была ассоциация с хлебом, вином и лаконичной мебелью», — вспоминает Чигарев.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Несмотря на смелость имени, проект остается подчеркнуто светским, фокусируясь на искусстве и истории гастрономии. Чтобы избежать конфликтов, команда заложила в название многозначность: «В» может означать «встречу», «винотеку» или личную тайну каждого гостя. Этический аспект также поддержан красивой исторической отсылкой: создатели напоминают, что сама культура вина выжила во многом благодаря монахам. Благодаря такому уважительному подходу, проект не вызвал скандалов, став для Перми примером глубокого художественного цитирования.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Интерьер «Тайной В.» — это полноценный арт-объект, созданный с музейной тщательностью. Пространство разделено на два зала: классический и «художественный», где проходят выставки. Здесь нет случайных вещей: центральный акцент — огромный мозаичный стол из натурального камня, включая редкий бразильский голубой кварцит Азул Макаубас. Его фрагменты собирались на европейских блошиных рынках. 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398151" cy="660558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8151" cy="660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023030" cy="7539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3030" cy="753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ВК тайная в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https://vk.com/secretvperm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Стены молочных и насыщенно-красных тонов дополнены винтажными находками из Франции, Англии и Португалии, авторскими подсвечниками и чеканными шкатулками. Тонкие отсылки к названию — бронзовые ладони и легкая резьба по дереву — вплетены в интерьер деликатно, создавая почти сакральную атмосферу созерцания.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537075" cy="6805613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680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458431" cy="67008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431" cy="670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165725" cy="7748588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774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Александра Дьяконова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Ресторан живет в ритме динамичной культурной площадки. Здесь нет жесткого ежемесячного графика, но события происходят систематически — каждые одну-две недели, подстраиваясь под сезон и новые идеи: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Выставки и коллаборации: В «художественном» зале регулярно экспонируются пермские авторы. Ярким примером стали выставка Жени Балдиной «66 дней весны», к которой шеф-повар разработал специальное меню, проводя параллель между работой художника с деревом и повара с продуктами.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64219" cy="3639787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219" cy="363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12467" cy="82687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2467" cy="82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Елена Бахур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https://vk.com/album-228412651_306942349)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Клуб Amici dell’arte («Друзья искусства»): Ресторан вместе с гостями осуществляет патронаж картины Джузеппе Кьяри «Аполлон и Дафна» в Пермской художественной галерее и проводит лектории по истории искусства.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30775" cy="739616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739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64287" cy="820578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287" cy="820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Елена Бахур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Дизайн и мода: Коллаборация с дизайнером Полиной Бенефит привела к созданию сумки-кисета для багета — аксессуара, который объединил моду и философию заведения, став символом того, как ресторан может быть частью креативных индустрий.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Собака.ру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https://www.sobaka.ru/prm/fashion/stuff/199376?utm_source=yxnews&amp;utm_medium=desktop&amp;utm_referrer=https%3A%2F%2Fdzen.ru%2Fnews%2Fstory%2Fcaa11090-0d38-5972-af77-4f3a0ae2013d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Гастрономия здесь продолжает художественную линию. «Хулиганская кухня», как называют это в самой Тайнов В. — это смелый авторский взгляд на привычные продукты. Местные завтраки-бранчи уже получили признание на федеральном уровне, будучи номинированными на премию Russian Hospitality Awards. Здесь гастрономия вплетается в городскую культурную среду с настоящим современным искусством интимным и осмысленным.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458049" cy="6672263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049" cy="667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ВК тайная в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https://vk.com/secretvperm</w:t>
        </w:r>
      </w:hyperlink>
      <w:r w:rsidDel="00000000" w:rsidR="00000000" w:rsidRPr="00000000">
        <w:rPr>
          <w:rtl w:val="0"/>
        </w:rPr>
        <w:t xml:space="preserve">)</w:t>
      </w:r>
    </w:p>
    <w:sectPr>
      <w:foot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https://vk.com/album-228412651_306942349" TargetMode="External"/><Relationship Id="rId21" Type="http://schemas.openxmlformats.org/officeDocument/2006/relationships/image" Target="media/image15.png"/><Relationship Id="rId24" Type="http://schemas.openxmlformats.org/officeDocument/2006/relationships/image" Target="media/image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26" Type="http://schemas.openxmlformats.org/officeDocument/2006/relationships/hyperlink" Target="https://www.sobaka.ru/prm/fashion/stuff/199376?utm_source=yxnews&amp;utm_medium=desktop&amp;utm_referrer=https%3A%2F%2Fdzen.ru%2Fnews%2Fstory%2Fcaa11090-0d38-5972-af77-4f3a0ae2013d" TargetMode="External"/><Relationship Id="rId25" Type="http://schemas.openxmlformats.org/officeDocument/2006/relationships/image" Target="media/image13.png"/><Relationship Id="rId28" Type="http://schemas.openxmlformats.org/officeDocument/2006/relationships/hyperlink" Target="https://vk.com/secretvperm" TargetMode="External"/><Relationship Id="rId27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2.png"/><Relationship Id="rId11" Type="http://schemas.openxmlformats.org/officeDocument/2006/relationships/image" Target="media/image5.png"/><Relationship Id="rId10" Type="http://schemas.openxmlformats.org/officeDocument/2006/relationships/hyperlink" Target="https://vk.com/secretvperm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s://www.sobaka.ru/prm/bars/opening/193207" TargetMode="External"/><Relationship Id="rId15" Type="http://schemas.openxmlformats.org/officeDocument/2006/relationships/hyperlink" Target="https://vk.com/secretvperm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10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Alw64kX3cDkE/0xnlIYTgM47A==">CgMxLjA4AHIhMUp6TUtSaTYyaXNrd0JYV0hYXzNXb09tQTBaQ0ROajdK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