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Shannon Hoang</w:t>
      </w:r>
    </w:p>
    <w:p w:rsidR="00000000" w:rsidDel="00000000" w:rsidP="00000000" w:rsidRDefault="00000000" w:rsidRPr="00000000">
      <w:pPr>
        <w:pBdr/>
        <w:contextualSpacing w:val="0"/>
        <w:rPr/>
      </w:pPr>
      <w:r w:rsidDel="00000000" w:rsidR="00000000" w:rsidRPr="00000000">
        <w:rPr>
          <w:rtl w:val="0"/>
        </w:rPr>
        <w:t xml:space="preserve">604787743</w:t>
      </w:r>
    </w:p>
    <w:p w:rsidR="00000000" w:rsidDel="00000000" w:rsidP="00000000" w:rsidRDefault="00000000" w:rsidRPr="00000000">
      <w:pPr>
        <w:pBdr/>
        <w:contextualSpacing w:val="0"/>
        <w:jc w:val="center"/>
        <w:rPr/>
      </w:pPr>
      <w:r w:rsidDel="00000000" w:rsidR="00000000" w:rsidRPr="00000000">
        <w:rPr>
          <w:rtl w:val="0"/>
        </w:rPr>
        <w:t xml:space="preserve">Proj 4 Report</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1. Notable obstacles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notable obstacles were implementing makeMerger and divide. It was really hard to think about what logic would be used for divide until I realized that I could just use a function I had previously written, moveToBeginning.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Sometimes it wasn’t my actual functions that gave me trouble, but also realizing that the way some of my test cases were written were making it seem like the code was broken, when in reality it wasn’t. For example, if movetoend or movetobeginning is run twice in a row on the same string, the results that may be expected won’t be seen, causing you to think you’ve written something wrong.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obstacle in general, was really questioning whether or not I had covered all the test cases correctly and looking through the scope really thoroughly. Because at least in my opinion, for this project, all the possible bad cases, weren’t as clear.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Test Cases</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//test cases for ENUMERATE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dog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"cat"</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bird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"bird"</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//normal cases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enumerate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enumerate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 elements equal to, should be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enumerate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//number of elements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enumerate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 number of elements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enumerate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enumerate"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//test cases for LOCATE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"dog"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//there are 3 dogs, it should return 0, because first one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dog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 element matches target, return -1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bird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//number of elements = 0, no element matches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//negative number of elements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animals2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locate"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test case for locate sequence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target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//normal case </w:t>
      </w:r>
    </w:p>
    <w:p w:rsidR="00000000" w:rsidDel="00000000" w:rsidP="00000000" w:rsidRDefault="00000000" w:rsidRPr="00000000">
      <w:pPr>
        <w:pBd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//return true, b=2 and e=3 </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//check if right beginning and end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//return true, b=1 and e=1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case where sequence ends at end of string</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//return true, b=2 and e=3</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 string equal to target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"petty"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//number of elements =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//negative number of elements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locateNames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//previously set, should be false,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locateSequence"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//locationOfMin test cases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fruits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"kiwis"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"clementines"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"cantalope"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fruits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"costa rica"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"zealand"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"california"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"massachusetts"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"appalachians"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"antartica"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 </w:t>
      </w:r>
      <w:r w:rsidDel="00000000" w:rsidR="00000000" w:rsidRPr="00000000">
        <w:rPr>
          <w:rFonts w:ascii="Consolas" w:cs="Consolas" w:eastAsia="Consolas" w:hAnsi="Consolas"/>
          <w:color w:val="880000"/>
          <w:sz w:val="18"/>
          <w:szCs w:val="18"/>
          <w:rtl w:val="0"/>
        </w:rPr>
        <w:t xml:space="preserve">//costrica vs zealand</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//first 3 elements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neg/0 input</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//two elements that are min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stds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"herpes"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"chlamydia"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"crabs"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"chlamydia"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stds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all elements are the same and are min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feelings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"sad"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locationOfMin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feelings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locationOfMin"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//moveToEnd tests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move lana to the end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ppl69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ppl69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//move cyril to the end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ppl2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//edge case: goes beyond scope of array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//edge case: negative element value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//edge case: n=0, examine no array elements but want to move smth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moveToEnd"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//moveToBeginning tests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move cyril to beginning</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ppl70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//move lana to beginning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//move malory to the beginning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//edge case: goes beyond array scope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//edge case: negative number of elements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//n=0, examine no array elements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moveToBeginning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moveToBeginning"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//locate difference test cases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"krieger"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"ray"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//same up to sterling/krieger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locateDifference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//one runs out, return smaller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locateDifference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//elements number cannot be negative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locateDifference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//one string size equal to 0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locateDifference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//both string size equal to 0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locateDifference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locateDifference"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//duplicates test cases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dups1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//normal case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eliminateDups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dups1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dups1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 duplicates anywhere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dups2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"clarice"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"jenny"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eliminateDups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//element size is zero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eliminateDups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//negative number of elements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eliminateDups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dups2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//string e[4] = {"cat", "bird", "dog", "dog"};</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eliminateDups"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//subsequence test cases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little1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little2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//true case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//false case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//0 elements big array</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//0 elements in small array, empty subsequence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//negative elements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subsequence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big1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little1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subsequence"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"krieger"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"pam"</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bad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"zack"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"anna"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badz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//one string isn't in nondecreasing order</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makeMerger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badz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makeMerger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//normal makeMerger case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makeMerger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makeMerger"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//divide test cases </w:t>
      </w:r>
    </w:p>
    <w:p w:rsidR="00000000" w:rsidDel="00000000" w:rsidP="00000000" w:rsidRDefault="00000000" w:rsidRPr="00000000">
      <w:pPr>
        <w:pBd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880000"/>
          <w:sz w:val="18"/>
          <w:szCs w:val="18"/>
          <w:rtl w:val="0"/>
        </w:rPr>
        <w:tab/>
        <w:t xml:space="preserve">//normal test cases </w:t>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"krieger"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"cyril"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returns 4</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"malory"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"sterling"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"lana"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returns 1</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all elements less &lt; divider</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"abigal"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"anna"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"cheryl"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"asdf"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"zack"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//all elements &gt; divider, return 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ppl9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"helen"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"betsy"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"clarice"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"denis"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"anna"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//no elements; this should return 0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"elyse"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//negative number of elements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assert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ppl9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"elyse"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cerr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"PASSED: divide"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endl;</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00"/>
          <w:sz w:val="18"/>
          <w:szCs w:val="18"/>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