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3E5BD8E4"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w:t>
      </w:r>
      <w:ins w:id="1" w:author="Microsoft Office User" w:date="2021-04-07T13:24:00Z">
        <w:r w:rsidR="00A001C6">
          <w:rPr>
            <w:rFonts w:ascii="Times New Roman" w:eastAsia="Times New Roman" w:hAnsi="Times New Roman" w:cs="Times New Roman"/>
          </w:rPr>
          <w:t xml:space="preserve">e </w:t>
        </w:r>
      </w:ins>
      <w:del w:id="2" w:author="Microsoft Office User" w:date="2021-04-07T13:24:00Z">
        <w:r w:rsidRPr="000C7089" w:rsidDel="00A001C6">
          <w:rPr>
            <w:rFonts w:ascii="Times New Roman" w:eastAsia="Times New Roman" w:hAnsi="Times New Roman" w:cs="Times New Roman"/>
          </w:rPr>
          <w:delText xml:space="preserve">ion </w:delText>
        </w:r>
      </w:del>
      <w:r w:rsidRPr="000C7089">
        <w:rPr>
          <w:rFonts w:ascii="Times New Roman" w:eastAsia="Times New Roman" w:hAnsi="Times New Roman" w:cs="Times New Roman"/>
        </w:rPr>
        <w:t>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w:t>
      </w:r>
      <w:commentRangeStart w:id="3"/>
      <w:r w:rsidRPr="000C7089">
        <w:rPr>
          <w:rFonts w:ascii="Times New Roman" w:eastAsia="Times New Roman" w:hAnsi="Times New Roman" w:cs="Times New Roman"/>
        </w:rPr>
        <w:t xml:space="preserve">discrete </w:t>
      </w:r>
      <w:commentRangeEnd w:id="3"/>
      <w:r w:rsidR="00A001C6">
        <w:rPr>
          <w:rStyle w:val="CommentReference"/>
        </w:rPr>
        <w:commentReference w:id="3"/>
      </w:r>
      <w:r w:rsidRPr="000C7089">
        <w:rPr>
          <w:rFonts w:ascii="Times New Roman" w:eastAsia="Times New Roman" w:hAnsi="Times New Roman" w:cs="Times New Roman"/>
        </w:rPr>
        <w:t xml:space="preserve">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 xml:space="preserve">melt will enable scientists to more fully take advantage of the decreasing samples available and use archival samples more effectively. </w:t>
      </w:r>
      <w:commentRangeStart w:id="4"/>
      <w:r w:rsidRPr="000C7089">
        <w:rPr>
          <w:rFonts w:ascii="Times New Roman" w:eastAsia="Times New Roman" w:hAnsi="Times New Roman" w:cs="Times New Roman"/>
          <w:color w:val="00000A"/>
        </w:rPr>
        <w:t>All deliverable statuses are listed in Table 1.</w:t>
      </w:r>
      <w:commentRangeEnd w:id="4"/>
      <w:r w:rsidR="00A001C6">
        <w:rPr>
          <w:rStyle w:val="CommentReference"/>
        </w:rPr>
        <w:commentReference w:id="4"/>
      </w:r>
    </w:p>
    <w:p w14:paraId="0D5AC0EC" w14:textId="77777777" w:rsidR="006F47E9" w:rsidRDefault="006F47E9" w:rsidP="006F47E9">
      <w:pPr>
        <w:ind w:right="270"/>
        <w:rPr>
          <w:rFonts w:ascii="Times New Roman" w:eastAsia="Times New Roman" w:hAnsi="Times New Roman" w:cs="Times New Roman"/>
          <w:u w:val="single"/>
        </w:rPr>
      </w:pPr>
    </w:p>
    <w:p w14:paraId="6DA7E55D" w14:textId="68B627D8"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w:t>
      </w:r>
      <w:del w:id="5" w:author="Microsoft Office User" w:date="2021-04-07T13:26: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increases the power and precision of  inferences made in population genetic studies</w:t>
      </w:r>
      <w:ins w:id="6" w:author="Microsoft Office User" w:date="2021-04-07T13:27:00Z">
        <w:r w:rsidR="00A001C6">
          <w:rPr>
            <w:rFonts w:ascii="Times New Roman" w:eastAsia="Times New Roman" w:hAnsi="Times New Roman" w:cs="Times New Roman"/>
            <w:color w:val="00000A"/>
          </w:rPr>
          <w:t xml:space="preserve"> including analyses of population structure, genetic diversity and local adaptation</w:t>
        </w:r>
      </w:ins>
      <w:del w:id="7" w:author="Microsoft Office User" w:date="2021-04-07T13:27:00Z">
        <w:r w:rsidDel="00A001C6">
          <w:rPr>
            <w:rFonts w:ascii="Times New Roman" w:eastAsia="Times New Roman" w:hAnsi="Times New Roman" w:cs="Times New Roman"/>
            <w:color w:val="00000A"/>
          </w:rPr>
          <w:delText xml:space="preserve"> (such as structure, diversity, understanding local adaptation</w:delText>
        </w:r>
      </w:del>
      <w:del w:id="8" w:author="Microsoft Office User" w:date="2021-04-07T13:28:00Z">
        <w:r w:rsidDel="00A001C6">
          <w:rPr>
            <w:rFonts w:ascii="Times New Roman" w:eastAsia="Times New Roman" w:hAnsi="Times New Roman" w:cs="Times New Roman"/>
            <w:color w:val="00000A"/>
          </w:rPr>
          <w:delText>)</w:delText>
        </w:r>
      </w:del>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w:t>
      </w:r>
      <w:ins w:id="9" w:author="Microsoft Office User" w:date="2021-04-07T13:28:00Z">
        <w:r w:rsidR="00A001C6">
          <w:rPr>
            <w:rFonts w:ascii="Times New Roman" w:eastAsia="Times New Roman" w:hAnsi="Times New Roman" w:cs="Times New Roman"/>
            <w:color w:val="00000A"/>
          </w:rPr>
          <w:t xml:space="preserve">which are analyzed but not </w:t>
        </w:r>
      </w:ins>
      <w:del w:id="10" w:author="Microsoft Office User" w:date="2021-04-07T13:28:00Z">
        <w:r w:rsidDel="00A001C6">
          <w:rPr>
            <w:rFonts w:ascii="Times New Roman" w:eastAsia="Times New Roman" w:hAnsi="Times New Roman" w:cs="Times New Roman"/>
            <w:color w:val="00000A"/>
          </w:rPr>
          <w:delText>un</w:delText>
        </w:r>
      </w:del>
      <w:r>
        <w:rPr>
          <w:rFonts w:ascii="Times New Roman" w:eastAsia="Times New Roman" w:hAnsi="Times New Roman" w:cs="Times New Roman"/>
          <w:color w:val="00000A"/>
        </w:rPr>
        <w:t xml:space="preserve">aligned to a reference genome fail to account for how each piece of sequenced DNA interacts with all other sequences (i.e. linkage patterns). However, by aligning to a reference genome we </w:t>
      </w:r>
      <w:del w:id="11" w:author="Microsoft Office User" w:date="2021-04-07T13:29:00Z">
        <w:r w:rsidDel="00A001C6">
          <w:rPr>
            <w:rFonts w:ascii="Times New Roman" w:eastAsia="Times New Roman" w:hAnsi="Times New Roman" w:cs="Times New Roman"/>
            <w:color w:val="00000A"/>
          </w:rPr>
          <w:delText xml:space="preserve">have </w:delText>
        </w:r>
      </w:del>
      <w:ins w:id="12" w:author="Microsoft Office User" w:date="2021-04-07T13:29:00Z">
        <w:r w:rsidR="00A001C6">
          <w:rPr>
            <w:rFonts w:ascii="Times New Roman" w:eastAsia="Times New Roman" w:hAnsi="Times New Roman" w:cs="Times New Roman"/>
            <w:color w:val="00000A"/>
          </w:rPr>
          <w:t xml:space="preserve">gain the </w:t>
        </w:r>
      </w:ins>
      <w:r>
        <w:rPr>
          <w:rFonts w:ascii="Times New Roman" w:eastAsia="Times New Roman" w:hAnsi="Times New Roman" w:cs="Times New Roman"/>
          <w:color w:val="00000A"/>
        </w:rPr>
        <w:t xml:space="preserve">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 xml:space="preserve">where each </w:t>
      </w:r>
      <w:commentRangeStart w:id="13"/>
      <w:r>
        <w:rPr>
          <w:rFonts w:ascii="Times New Roman" w:eastAsia="Times New Roman" w:hAnsi="Times New Roman" w:cs="Times New Roman"/>
          <w:color w:val="00000A"/>
        </w:rPr>
        <w:t xml:space="preserve">piece </w:t>
      </w:r>
      <w:commentRangeEnd w:id="13"/>
      <w:r w:rsidR="00A001C6">
        <w:rPr>
          <w:rStyle w:val="CommentReference"/>
        </w:rPr>
        <w:commentReference w:id="13"/>
      </w:r>
      <w:r>
        <w:rPr>
          <w:rFonts w:ascii="Times New Roman" w:eastAsia="Times New Roman" w:hAnsi="Times New Roman" w:cs="Times New Roman"/>
          <w:color w:val="00000A"/>
        </w:rPr>
        <w:t>of sequenced DNA lies within the genome and relative to other sequenced DNA. Additionally, by knowing each marker</w:t>
      </w:r>
      <w:ins w:id="14" w:author="Microsoft Office User" w:date="2021-04-07T13:29: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s distance from </w:t>
      </w:r>
      <w:del w:id="15" w:author="Microsoft Office User" w:date="2021-04-07T13:30:00Z">
        <w:r w:rsidDel="00A001C6">
          <w:rPr>
            <w:rFonts w:ascii="Times New Roman" w:eastAsia="Times New Roman" w:hAnsi="Times New Roman" w:cs="Times New Roman"/>
            <w:color w:val="00000A"/>
          </w:rPr>
          <w:delText>one another</w:delText>
        </w:r>
      </w:del>
      <w:ins w:id="16" w:author="Microsoft Office User" w:date="2021-04-07T13:30:00Z">
        <w:r w:rsidR="00A001C6">
          <w:rPr>
            <w:rFonts w:ascii="Times New Roman" w:eastAsia="Times New Roman" w:hAnsi="Times New Roman" w:cs="Times New Roman"/>
            <w:color w:val="00000A"/>
          </w:rPr>
          <w:t>every other marker</w:t>
        </w:r>
      </w:ins>
      <w:r>
        <w:rPr>
          <w:rFonts w:ascii="Times New Roman" w:eastAsia="Times New Roman" w:hAnsi="Times New Roman" w:cs="Times New Roman"/>
          <w:color w:val="00000A"/>
        </w:rPr>
        <w:t xml:space="preserve">, and how it is or is not inherited with </w:t>
      </w:r>
      <w:del w:id="17" w:author="Microsoft Office User" w:date="2021-04-07T13:30:00Z">
        <w:r w:rsidDel="00A001C6">
          <w:rPr>
            <w:rFonts w:ascii="Times New Roman" w:eastAsia="Times New Roman" w:hAnsi="Times New Roman" w:cs="Times New Roman"/>
            <w:color w:val="00000A"/>
          </w:rPr>
          <w:delText xml:space="preserve">other </w:delText>
        </w:r>
      </w:del>
      <w:ins w:id="18" w:author="Microsoft Office User" w:date="2021-04-07T13:30:00Z">
        <w:r w:rsidR="00A001C6">
          <w:rPr>
            <w:rFonts w:ascii="Times New Roman" w:eastAsia="Times New Roman" w:hAnsi="Times New Roman" w:cs="Times New Roman"/>
            <w:color w:val="00000A"/>
          </w:rPr>
          <w:t xml:space="preserve">those </w:t>
        </w:r>
      </w:ins>
      <w:commentRangeStart w:id="19"/>
      <w:r>
        <w:rPr>
          <w:rFonts w:ascii="Times New Roman" w:eastAsia="Times New Roman" w:hAnsi="Times New Roman" w:cs="Times New Roman"/>
          <w:color w:val="00000A"/>
        </w:rPr>
        <w:t>markers</w:t>
      </w:r>
      <w:commentRangeEnd w:id="19"/>
      <w:r w:rsidR="00A001C6">
        <w:rPr>
          <w:rStyle w:val="CommentReference"/>
        </w:rPr>
        <w:commentReference w:id="19"/>
      </w:r>
      <w:ins w:id="20" w:author="Microsoft Office User" w:date="2021-04-07T13:30: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 xml:space="preserve"> we can survey a greater number of informative markers spread throughout the genome. This </w:t>
      </w:r>
      <w:del w:id="21" w:author="Microsoft Office User" w:date="2021-04-07T13:30:00Z">
        <w:r w:rsidDel="00A001C6">
          <w:rPr>
            <w:rFonts w:ascii="Times New Roman" w:eastAsia="Times New Roman" w:hAnsi="Times New Roman" w:cs="Times New Roman"/>
            <w:color w:val="00000A"/>
          </w:rPr>
          <w:delText xml:space="preserve">creates </w:delText>
        </w:r>
      </w:del>
      <w:ins w:id="22" w:author="Microsoft Office User" w:date="2021-04-07T13:30:00Z">
        <w:r w:rsidR="00A001C6">
          <w:rPr>
            <w:rFonts w:ascii="Times New Roman" w:eastAsia="Times New Roman" w:hAnsi="Times New Roman" w:cs="Times New Roman"/>
            <w:color w:val="00000A"/>
          </w:rPr>
          <w:t xml:space="preserve">gives us </w:t>
        </w:r>
      </w:ins>
      <w:r>
        <w:rPr>
          <w:rFonts w:ascii="Times New Roman" w:eastAsia="Times New Roman" w:hAnsi="Times New Roman" w:cs="Times New Roman"/>
          <w:color w:val="00000A"/>
        </w:rPr>
        <w:t xml:space="preserve">the ability to better answer questions </w:t>
      </w:r>
      <w:del w:id="23" w:author="Microsoft Office User" w:date="2021-04-07T13:30:00Z">
        <w:r w:rsidDel="00A001C6">
          <w:rPr>
            <w:rFonts w:ascii="Times New Roman" w:eastAsia="Times New Roman" w:hAnsi="Times New Roman" w:cs="Times New Roman"/>
            <w:color w:val="00000A"/>
          </w:rPr>
          <w:delText xml:space="preserve">involving </w:delText>
        </w:r>
      </w:del>
      <w:ins w:id="24" w:author="Microsoft Office User" w:date="2021-04-07T13:30:00Z">
        <w:r w:rsidR="00A001C6">
          <w:rPr>
            <w:rFonts w:ascii="Times New Roman" w:eastAsia="Times New Roman" w:hAnsi="Times New Roman" w:cs="Times New Roman"/>
            <w:color w:val="00000A"/>
          </w:rPr>
          <w:t xml:space="preserve">concerning </w:t>
        </w:r>
      </w:ins>
      <w:r>
        <w:rPr>
          <w:rFonts w:ascii="Times New Roman" w:eastAsia="Times New Roman" w:hAnsi="Times New Roman" w:cs="Times New Roman"/>
          <w:color w:val="00000A"/>
        </w:rPr>
        <w:t>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For example, previous work in Chinook salmon using the closely related rainbow trout reference genome found </w:t>
      </w:r>
      <w:ins w:id="25" w:author="Microsoft Office User" w:date="2021-04-07T13:30:00Z">
        <w:r w:rsidR="00A001C6">
          <w:rPr>
            <w:rFonts w:ascii="Times New Roman" w:eastAsia="Times New Roman" w:hAnsi="Times New Roman" w:cs="Times New Roman"/>
            <w:color w:val="00000A"/>
          </w:rPr>
          <w:t xml:space="preserve">a </w:t>
        </w:r>
      </w:ins>
      <w:r>
        <w:rPr>
          <w:rFonts w:ascii="Times New Roman" w:eastAsia="Times New Roman" w:hAnsi="Times New Roman" w:cs="Times New Roman"/>
          <w:color w:val="00000A"/>
        </w:rPr>
        <w:t xml:space="preserve">small </w:t>
      </w:r>
      <w:del w:id="26" w:author="Microsoft Office User" w:date="2021-04-07T13:30:00Z">
        <w:r w:rsidDel="00A001C6">
          <w:rPr>
            <w:rFonts w:ascii="Times New Roman" w:eastAsia="Times New Roman" w:hAnsi="Times New Roman" w:cs="Times New Roman"/>
            <w:color w:val="00000A"/>
          </w:rPr>
          <w:delText xml:space="preserve">amount </w:delText>
        </w:r>
      </w:del>
      <w:ins w:id="27" w:author="Microsoft Office User" w:date="2021-04-07T13:30:00Z">
        <w:r w:rsidR="00A001C6">
          <w:rPr>
            <w:rFonts w:ascii="Times New Roman" w:eastAsia="Times New Roman" w:hAnsi="Times New Roman" w:cs="Times New Roman"/>
            <w:color w:val="00000A"/>
          </w:rPr>
          <w:t xml:space="preserve">number </w:t>
        </w:r>
      </w:ins>
      <w:r>
        <w:rPr>
          <w:rFonts w:ascii="Times New Roman" w:eastAsia="Times New Roman" w:hAnsi="Times New Roman" w:cs="Times New Roman"/>
          <w:color w:val="00000A"/>
        </w:rPr>
        <w:t>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6B94DC11"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ins w:id="28" w:author="Microsoft Office User" w:date="2021-04-07T13:32: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t>Hybrid assemblies</w:t>
      </w:r>
      <w:ins w:id="29" w:author="Microsoft Office User" w:date="2021-04-07T13:32:00Z">
        <w:r w:rsidR="00A001C6">
          <w:rPr>
            <w:rFonts w:ascii="Times New Roman" w:eastAsia="Times New Roman" w:hAnsi="Times New Roman" w:cs="Times New Roman"/>
            <w:color w:val="00000A"/>
          </w:rPr>
          <w:t>” (</w:t>
        </w:r>
      </w:ins>
      <w:del w:id="30" w:author="Microsoft Office User" w:date="2021-04-07T13:32:00Z">
        <w:r w:rsidDel="00A001C6">
          <w:rPr>
            <w:rFonts w:ascii="Times New Roman" w:eastAsia="Times New Roman" w:hAnsi="Times New Roman" w:cs="Times New Roman"/>
            <w:color w:val="00000A"/>
          </w:rPr>
          <w:delText xml:space="preserve">, that is </w:delText>
        </w:r>
      </w:del>
      <w:r>
        <w:rPr>
          <w:rFonts w:ascii="Times New Roman" w:eastAsia="Times New Roman" w:hAnsi="Times New Roman" w:cs="Times New Roman"/>
          <w:color w:val="00000A"/>
        </w:rPr>
        <w:t>assemblies that use multiple NGS technologies</w:t>
      </w:r>
      <w:ins w:id="31" w:author="Microsoft Office User" w:date="2021-04-07T13:32:00Z">
        <w:r w:rsidR="00A001C6">
          <w:rPr>
            <w:rFonts w:ascii="Times New Roman" w:eastAsia="Times New Roman" w:hAnsi="Times New Roman" w:cs="Times New Roman"/>
            <w:color w:val="00000A"/>
          </w:rPr>
          <w:t>)</w:t>
        </w:r>
      </w:ins>
      <w:del w:id="32" w:author="Microsoft Office User" w:date="2021-04-07T13:32: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are the most reliable way to achieve a chromosome-scale hi</w:t>
      </w:r>
      <w:ins w:id="33" w:author="Microsoft Office User" w:date="2021-04-07T13:32:00Z">
        <w:r w:rsidR="00A001C6">
          <w:rPr>
            <w:rFonts w:ascii="Times New Roman" w:eastAsia="Times New Roman" w:hAnsi="Times New Roman" w:cs="Times New Roman"/>
            <w:color w:val="00000A"/>
          </w:rPr>
          <w:t>gh</w:t>
        </w:r>
      </w:ins>
      <w:r>
        <w:rPr>
          <w:rFonts w:ascii="Times New Roman" w:eastAsia="Times New Roman" w:hAnsi="Times New Roman" w:cs="Times New Roman"/>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ins w:id="34" w:author="Microsoft Office User" w:date="2021-04-07T13:33:00Z">
        <w:r w:rsidR="00A001C6">
          <w:rPr>
            <w:rFonts w:ascii="Times New Roman" w:eastAsia="Times New Roman" w:hAnsi="Times New Roman" w:cs="Times New Roman"/>
            <w:color w:val="00000A"/>
          </w:rPr>
          <w:t>.</w:t>
        </w:r>
      </w:ins>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del w:id="35" w:author="Microsoft Office User" w:date="2021-04-07T13:33:00Z">
        <w:r w:rsidDel="00A001C6">
          <w:rPr>
            <w:rFonts w:ascii="Times New Roman" w:eastAsia="Times New Roman" w:hAnsi="Times New Roman" w:cs="Times New Roman"/>
            <w:color w:val="00000A"/>
          </w:rPr>
          <w:delText>.</w:delText>
        </w:r>
      </w:del>
      <w:r>
        <w:rPr>
          <w:rFonts w:ascii="Times New Roman" w:eastAsia="Times New Roman" w:hAnsi="Times New Roman" w:cs="Times New Roman"/>
          <w:color w:val="00000A"/>
        </w:rPr>
        <w:t xml:space="preserve"> Therefore, a main goal of this </w:t>
      </w:r>
      <w:r>
        <w:rPr>
          <w:rFonts w:ascii="Times New Roman" w:eastAsia="Times New Roman" w:hAnsi="Times New Roman" w:cs="Times New Roman"/>
          <w:color w:val="00000A"/>
        </w:rPr>
        <w:lastRenderedPageBreak/>
        <w:t>project is to develop a highly accurate chromosome-scale</w:t>
      </w:r>
      <w:r w:rsidRPr="000C7089">
        <w:rPr>
          <w:rFonts w:ascii="Times New Roman" w:eastAsia="Times New Roman" w:hAnsi="Times New Roman" w:cs="Times New Roman"/>
          <w:color w:val="00000A"/>
        </w:rPr>
        <w:t xml:space="preserve"> reference genome, 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hi-c </w:t>
      </w:r>
      <w:r w:rsidR="004D5944">
        <w:rPr>
          <w:rFonts w:ascii="Times New Roman" w:eastAsia="Times New Roman" w:hAnsi="Times New Roman" w:cs="Times New Roman"/>
          <w:color w:val="00000A"/>
        </w:rPr>
        <w:t>chromatin</w:t>
      </w:r>
      <w:r>
        <w:rPr>
          <w:rFonts w:ascii="Times New Roman" w:eastAsia="Times New Roman" w:hAnsi="Times New Roman" w:cs="Times New Roman"/>
          <w:color w:val="00000A"/>
        </w:rPr>
        <w:t xml:space="preserve"> conf</w:t>
      </w:r>
      <w:r w:rsidR="004D5944">
        <w:rPr>
          <w:rFonts w:ascii="Times New Roman" w:eastAsia="Times New Roman" w:hAnsi="Times New Roman" w:cs="Times New Roman"/>
          <w:color w:val="00000A"/>
        </w:rPr>
        <w:t>i</w:t>
      </w:r>
      <w:r>
        <w:rPr>
          <w:rFonts w:ascii="Times New Roman" w:eastAsia="Times New Roman" w:hAnsi="Times New Roman" w:cs="Times New Roman"/>
          <w:color w:val="00000A"/>
        </w:rPr>
        <w:t xml:space="preserve">rmation </w:t>
      </w:r>
      <w:r w:rsidR="004D5944">
        <w:rPr>
          <w:rFonts w:ascii="Times New Roman" w:eastAsia="Times New Roman" w:hAnsi="Times New Roman" w:cs="Times New Roman"/>
          <w:color w:val="00000A"/>
        </w:rPr>
        <w:t xml:space="preserve">capture </w:t>
      </w:r>
      <w:r w:rsidR="008E544E">
        <w:rPr>
          <w:rFonts w:ascii="Times New Roman" w:eastAsia="Times New Roman" w:hAnsi="Times New Roman" w:cs="Times New Roman"/>
          <w:color w:val="00000A"/>
        </w:rPr>
        <w:t xml:space="preserve">and a genetic linkage map </w:t>
      </w:r>
      <w:r>
        <w:rPr>
          <w:rFonts w:ascii="Times New Roman" w:eastAsia="Times New Roman" w:hAnsi="Times New Roman" w:cs="Times New Roman"/>
          <w:color w:val="00000A"/>
        </w:rPr>
        <w:t xml:space="preserve">(Figure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7BC9C81A" w:rsidR="006F47E9" w:rsidRDefault="006F47E9" w:rsidP="006F47E9">
      <w:pPr>
        <w:ind w:right="270"/>
        <w:rPr>
          <w:rFonts w:ascii="Times New Roman" w:eastAsia="Times New Roman" w:hAnsi="Times New Roman" w:cs="Times New Roman"/>
        </w:rPr>
      </w:pPr>
      <w:commentRangeStart w:id="36"/>
      <w:r>
        <w:rPr>
          <w:rFonts w:ascii="Times New Roman" w:eastAsia="Times New Roman" w:hAnsi="Times New Roman" w:cs="Times New Roman"/>
        </w:rPr>
        <w:t xml:space="preserve">The first step in </w:t>
      </w:r>
      <w:ins w:id="37" w:author="Microsoft Office User" w:date="2021-04-07T13:33:00Z">
        <w:r w:rsidR="00A001C6">
          <w:rPr>
            <w:rFonts w:ascii="Times New Roman" w:eastAsia="Times New Roman" w:hAnsi="Times New Roman" w:cs="Times New Roman"/>
          </w:rPr>
          <w:t>our</w:t>
        </w:r>
      </w:ins>
      <w:del w:id="38" w:author="Microsoft Office User" w:date="2021-04-07T13:33:00Z">
        <w:r w:rsidDel="00A001C6">
          <w:rPr>
            <w:rFonts w:ascii="Times New Roman" w:eastAsia="Times New Roman" w:hAnsi="Times New Roman" w:cs="Times New Roman"/>
          </w:rPr>
          <w:delText>a</w:delText>
        </w:r>
      </w:del>
      <w:r>
        <w:rPr>
          <w:rFonts w:ascii="Times New Roman" w:eastAsia="Times New Roman" w:hAnsi="Times New Roman" w:cs="Times New Roman"/>
        </w:rPr>
        <w:t xml:space="preserve"> genome assembly is to collect tissue for the extraction of high molecular weight (HMW) genomic DNA, which is extracted DNA that is long</w:t>
      </w:r>
      <w:ins w:id="39" w:author="Microsoft Office User" w:date="2021-04-07T13:35:00Z">
        <w:r w:rsidR="00D06CD4">
          <w:rPr>
            <w:rFonts w:ascii="Times New Roman" w:eastAsia="Times New Roman" w:hAnsi="Times New Roman" w:cs="Times New Roman"/>
          </w:rPr>
          <w:t xml:space="preserve"> </w:t>
        </w:r>
      </w:ins>
      <w:del w:id="40" w:author="Microsoft Office User" w:date="2021-04-07T13:35:00Z">
        <w:r w:rsidDel="00D06CD4">
          <w:rPr>
            <w:rFonts w:ascii="Times New Roman" w:eastAsia="Times New Roman" w:hAnsi="Times New Roman" w:cs="Times New Roman"/>
          </w:rPr>
          <w:delText xml:space="preserve">er </w:delText>
        </w:r>
      </w:del>
      <w:r>
        <w:rPr>
          <w:rFonts w:ascii="Times New Roman" w:eastAsia="Times New Roman" w:hAnsi="Times New Roman" w:cs="Times New Roman"/>
        </w:rPr>
        <w:t xml:space="preserve">in length </w:t>
      </w:r>
      <w:commentRangeEnd w:id="36"/>
      <w:r w:rsidR="00A001C6">
        <w:rPr>
          <w:rStyle w:val="CommentReference"/>
        </w:rPr>
        <w:commentReference w:id="36"/>
      </w:r>
      <w:r>
        <w:rPr>
          <w:rFonts w:ascii="Times New Roman" w:eastAsia="Times New Roman" w:hAnsi="Times New Roman" w:cs="Times New Roman"/>
        </w:rPr>
        <w:t>(&gt;50 kilobases)</w:t>
      </w:r>
      <w:del w:id="41" w:author="Microsoft Office User" w:date="2021-04-07T13:35:00Z">
        <w:r w:rsidDel="00D06CD4">
          <w:rPr>
            <w:rFonts w:ascii="Times New Roman" w:eastAsia="Times New Roman" w:hAnsi="Times New Roman" w:cs="Times New Roman"/>
          </w:rPr>
          <w:delText xml:space="preserve"> than standard DNA extractions</w:delText>
        </w:r>
      </w:del>
      <w:r>
        <w:rPr>
          <w:rFonts w:ascii="Times New Roman" w:eastAsia="Times New Roman" w:hAnsi="Times New Roman" w:cs="Times New Roman"/>
        </w:rPr>
        <w:t xml:space="preserve">. Because </w:t>
      </w:r>
      <w:r w:rsidR="00C36CA7">
        <w:rPr>
          <w:rFonts w:ascii="Times New Roman" w:eastAsia="Times New Roman" w:hAnsi="Times New Roman" w:cs="Times New Roman"/>
        </w:rPr>
        <w:t>each</w:t>
      </w:r>
      <w:r>
        <w:rPr>
          <w:rFonts w:ascii="Times New Roman" w:eastAsia="Times New Roman" w:hAnsi="Times New Roman" w:cs="Times New Roman"/>
        </w:rPr>
        <w:t xml:space="preserve"> of </w:t>
      </w:r>
      <w:del w:id="42" w:author="Microsoft Office User" w:date="2021-04-07T13:35:00Z">
        <w:r w:rsidDel="00D06CD4">
          <w:rPr>
            <w:rFonts w:ascii="Times New Roman" w:eastAsia="Times New Roman" w:hAnsi="Times New Roman" w:cs="Times New Roman"/>
          </w:rPr>
          <w:delText xml:space="preserve">the </w:delText>
        </w:r>
      </w:del>
      <w:r w:rsidR="00C36CA7">
        <w:rPr>
          <w:rFonts w:ascii="Times New Roman" w:eastAsia="Times New Roman" w:hAnsi="Times New Roman" w:cs="Times New Roman"/>
        </w:rPr>
        <w:t xml:space="preserve">the three </w:t>
      </w:r>
      <w:r>
        <w:rPr>
          <w:rFonts w:ascii="Times New Roman" w:eastAsia="Times New Roman" w:hAnsi="Times New Roman" w:cs="Times New Roman"/>
        </w:rPr>
        <w:t>sequencing technologies</w:t>
      </w:r>
      <w:r w:rsidR="00C36CA7">
        <w:rPr>
          <w:rFonts w:ascii="Times New Roman" w:eastAsia="Times New Roman" w:hAnsi="Times New Roman" w:cs="Times New Roman"/>
        </w:rPr>
        <w:t xml:space="preserve"> (linked-read, long-read and hi-c)</w:t>
      </w:r>
      <w:r>
        <w:rPr>
          <w:rFonts w:ascii="Times New Roman" w:eastAsia="Times New Roman" w:hAnsi="Times New Roman" w:cs="Times New Roman"/>
        </w:rPr>
        <w:t xml:space="preserve"> </w:t>
      </w:r>
      <w:r w:rsidR="00C36CA7">
        <w:rPr>
          <w:rFonts w:ascii="Times New Roman" w:eastAsia="Times New Roman" w:hAnsi="Times New Roman" w:cs="Times New Roman"/>
        </w:rPr>
        <w:t xml:space="preserve">we </w:t>
      </w:r>
      <w:r>
        <w:rPr>
          <w:rFonts w:ascii="Times New Roman" w:eastAsia="Times New Roman" w:hAnsi="Times New Roman" w:cs="Times New Roman"/>
        </w:rPr>
        <w:t>utilize</w:t>
      </w:r>
      <w:r w:rsidR="00C36CA7">
        <w:rPr>
          <w:rFonts w:ascii="Times New Roman" w:eastAsia="Times New Roman" w:hAnsi="Times New Roman" w:cs="Times New Roman"/>
        </w:rPr>
        <w:t xml:space="preserve">d to create our genome assembly </w:t>
      </w:r>
      <w:r>
        <w:rPr>
          <w:rFonts w:ascii="Times New Roman" w:eastAsia="Times New Roman" w:hAnsi="Times New Roman" w:cs="Times New Roman"/>
        </w:rPr>
        <w:t>sequence fragments on the order of tens of thousands of base pairs</w:t>
      </w:r>
      <w:ins w:id="43" w:author="Microsoft Office User" w:date="2021-04-07T13:35:00Z">
        <w:r w:rsidR="00D06CD4">
          <w:rPr>
            <w:rFonts w:ascii="Times New Roman" w:eastAsia="Times New Roman" w:hAnsi="Times New Roman" w:cs="Times New Roman"/>
          </w:rPr>
          <w:t>,</w:t>
        </w:r>
      </w:ins>
      <w:r>
        <w:rPr>
          <w:rFonts w:ascii="Times New Roman" w:eastAsia="Times New Roman" w:hAnsi="Times New Roman" w:cs="Times New Roman"/>
        </w:rPr>
        <w:t xml:space="preserve"> </w:t>
      </w:r>
      <w:del w:id="44" w:author="Microsoft Office User" w:date="2021-04-07T13:35:00Z">
        <w:r w:rsidDel="00D06CD4">
          <w:rPr>
            <w:rFonts w:ascii="Times New Roman" w:eastAsia="Times New Roman" w:hAnsi="Times New Roman" w:cs="Times New Roman"/>
          </w:rPr>
          <w:delText xml:space="preserve">long </w:delText>
        </w:r>
      </w:del>
      <w:r>
        <w:rPr>
          <w:rFonts w:ascii="Times New Roman" w:eastAsia="Times New Roman" w:hAnsi="Times New Roman" w:cs="Times New Roman"/>
        </w:rPr>
        <w:t xml:space="preserve">or rely on long range interactions throughout the genome, extracted DNA </w:t>
      </w:r>
      <w:del w:id="45" w:author="Microsoft Office User" w:date="2021-04-07T13:36:00Z">
        <w:r w:rsidDel="00D06CD4">
          <w:rPr>
            <w:rFonts w:ascii="Times New Roman" w:eastAsia="Times New Roman" w:hAnsi="Times New Roman" w:cs="Times New Roman"/>
          </w:rPr>
          <w:delText xml:space="preserve">for generating a contiguous genome assembly </w:delText>
        </w:r>
      </w:del>
      <w:r>
        <w:rPr>
          <w:rFonts w:ascii="Times New Roman" w:eastAsia="Times New Roman" w:hAnsi="Times New Roman" w:cs="Times New Roman"/>
        </w:rPr>
        <w:t>must be sufficiently long</w:t>
      </w:r>
      <w:ins w:id="46" w:author="Microsoft Office User" w:date="2021-04-07T13:35:00Z">
        <w:r w:rsidR="00D06CD4">
          <w:rPr>
            <w:rFonts w:ascii="Times New Roman" w:eastAsia="Times New Roman" w:hAnsi="Times New Roman" w:cs="Times New Roman"/>
          </w:rPr>
          <w:t xml:space="preserve"> to generate a contiguous assembly</w:t>
        </w:r>
      </w:ins>
      <w:r>
        <w:rPr>
          <w:rFonts w:ascii="Times New Roman" w:eastAsia="Times New Roman" w:hAnsi="Times New Roman" w:cs="Times New Roman"/>
        </w:rPr>
        <w:t xml:space="preserve">. Due to the difficulties </w:t>
      </w:r>
      <w:ins w:id="47" w:author="Microsoft Office User" w:date="2021-04-07T13:36:00Z">
        <w:r w:rsidR="00D06CD4">
          <w:rPr>
            <w:rFonts w:ascii="Times New Roman" w:eastAsia="Times New Roman" w:hAnsi="Times New Roman" w:cs="Times New Roman"/>
          </w:rPr>
          <w:t>of</w:t>
        </w:r>
      </w:ins>
      <w:del w:id="48" w:author="Microsoft Office User" w:date="2021-04-07T13:36:00Z">
        <w:r w:rsidDel="00D06CD4">
          <w:rPr>
            <w:rFonts w:ascii="Times New Roman" w:eastAsia="Times New Roman" w:hAnsi="Times New Roman" w:cs="Times New Roman"/>
          </w:rPr>
          <w:delText>in</w:delText>
        </w:r>
      </w:del>
      <w:r>
        <w:rPr>
          <w:rFonts w:ascii="Times New Roman" w:eastAsia="Times New Roman" w:hAnsi="Times New Roman" w:cs="Times New Roman"/>
        </w:rPr>
        <w:t xml:space="preserve"> </w:t>
      </w:r>
      <w:del w:id="49" w:author="Microsoft Office User" w:date="2021-04-07T13:36:00Z">
        <w:r w:rsidDel="00D06CD4">
          <w:rPr>
            <w:rFonts w:ascii="Times New Roman" w:eastAsia="Times New Roman" w:hAnsi="Times New Roman" w:cs="Times New Roman"/>
          </w:rPr>
          <w:delText xml:space="preserve">getting </w:delText>
        </w:r>
      </w:del>
      <w:ins w:id="50" w:author="Microsoft Office User" w:date="2021-04-07T13:36:00Z">
        <w:r w:rsidR="00D06CD4">
          <w:rPr>
            <w:rFonts w:ascii="Times New Roman" w:eastAsia="Times New Roman" w:hAnsi="Times New Roman" w:cs="Times New Roman"/>
          </w:rPr>
          <w:t>recov</w:t>
        </w:r>
      </w:ins>
      <w:ins w:id="51" w:author="Microsoft Office User" w:date="2021-04-07T13:37:00Z">
        <w:r w:rsidR="00D06CD4">
          <w:rPr>
            <w:rFonts w:ascii="Times New Roman" w:eastAsia="Times New Roman" w:hAnsi="Times New Roman" w:cs="Times New Roman"/>
          </w:rPr>
          <w:t>er</w:t>
        </w:r>
      </w:ins>
      <w:ins w:id="52" w:author="Microsoft Office User" w:date="2021-04-07T13:36:00Z">
        <w:r w:rsidR="00D06CD4">
          <w:rPr>
            <w:rFonts w:ascii="Times New Roman" w:eastAsia="Times New Roman" w:hAnsi="Times New Roman" w:cs="Times New Roman"/>
          </w:rPr>
          <w:t xml:space="preserve">ing </w:t>
        </w:r>
      </w:ins>
      <w:r>
        <w:rPr>
          <w:rFonts w:ascii="Times New Roman" w:eastAsia="Times New Roman" w:hAnsi="Times New Roman" w:cs="Times New Roman"/>
        </w:rPr>
        <w:t xml:space="preserve">sufficient </w:t>
      </w:r>
      <w:del w:id="53" w:author="Microsoft Office User" w:date="2021-04-07T13:36:00Z">
        <w:r w:rsidDel="00D06CD4">
          <w:rPr>
            <w:rFonts w:ascii="Times New Roman" w:eastAsia="Times New Roman" w:hAnsi="Times New Roman" w:cs="Times New Roman"/>
          </w:rPr>
          <w:delText xml:space="preserve">quantity of </w:delText>
        </w:r>
      </w:del>
      <w:r>
        <w:rPr>
          <w:rFonts w:ascii="Times New Roman" w:eastAsia="Times New Roman" w:hAnsi="Times New Roman" w:cs="Times New Roman"/>
        </w:rPr>
        <w:t>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w:t>
      </w:r>
      <w:r w:rsidR="00C36CA7">
        <w:rPr>
          <w:rFonts w:ascii="Times New Roman" w:eastAsia="Times New Roman" w:hAnsi="Times New Roman" w:cs="Times New Roman"/>
        </w:rPr>
        <w:t xml:space="preserve">separate </w:t>
      </w:r>
      <w:r>
        <w:rPr>
          <w:rFonts w:ascii="Times New Roman" w:eastAsia="Times New Roman" w:hAnsi="Times New Roman" w:cs="Times New Roman"/>
        </w:rPr>
        <w:t xml:space="preserve">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w:t>
      </w:r>
      <w:r w:rsidR="00C36CA7">
        <w:rPr>
          <w:rFonts w:ascii="Times New Roman" w:eastAsia="Times New Roman" w:hAnsi="Times New Roman" w:cs="Times New Roman"/>
        </w:rPr>
        <w:t>male and female delta smelt</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ins w:id="54" w:author="Microsoft Office User" w:date="2021-04-07T13:38:00Z">
        <w:r w:rsidR="00D06CD4">
          <w:rPr>
            <w:rFonts w:ascii="Times New Roman" w:eastAsia="Times New Roman" w:hAnsi="Times New Roman" w:cs="Times New Roman"/>
          </w:rPr>
          <w:t>,</w:t>
        </w:r>
      </w:ins>
      <w:r>
        <w:rPr>
          <w:rFonts w:ascii="Times New Roman" w:eastAsia="Times New Roman" w:hAnsi="Times New Roman" w:cs="Times New Roman"/>
        </w:rPr>
        <w:t xml:space="preserve"> based on our results from trips 1 and 2, </w:t>
      </w:r>
      <w:del w:id="55" w:author="Microsoft Office User" w:date="2021-04-07T13:38:00Z">
        <w:r w:rsidDel="00D06CD4">
          <w:rPr>
            <w:rFonts w:ascii="Times New Roman" w:eastAsia="Times New Roman" w:hAnsi="Times New Roman" w:cs="Times New Roman"/>
          </w:rPr>
          <w:delText xml:space="preserve">for </w:delText>
        </w:r>
      </w:del>
      <w:ins w:id="56" w:author="Microsoft Office User" w:date="2021-04-07T13:38:00Z">
        <w:r w:rsidR="00D06CD4">
          <w:rPr>
            <w:rFonts w:ascii="Times New Roman" w:eastAsia="Times New Roman" w:hAnsi="Times New Roman" w:cs="Times New Roman"/>
          </w:rPr>
          <w:t xml:space="preserve">during </w:t>
        </w:r>
      </w:ins>
      <w:r>
        <w:rPr>
          <w:rFonts w:ascii="Times New Roman" w:eastAsia="Times New Roman" w:hAnsi="Times New Roman" w:cs="Times New Roman"/>
        </w:rPr>
        <w:t xml:space="preserve">trip 3 we sought to acquire enough tissue to sequence a single male fish with all three of </w:t>
      </w:r>
      <w:del w:id="57" w:author="Microsoft Office User" w:date="2021-04-07T13:38:00Z">
        <w:r w:rsidDel="00D06CD4">
          <w:rPr>
            <w:rFonts w:ascii="Times New Roman" w:eastAsia="Times New Roman" w:hAnsi="Times New Roman" w:cs="Times New Roman"/>
          </w:rPr>
          <w:delText xml:space="preserve">the </w:delText>
        </w:r>
      </w:del>
      <w:ins w:id="58" w:author="Microsoft Office User" w:date="2021-04-07T13:38:00Z">
        <w:r w:rsidR="00D06CD4">
          <w:rPr>
            <w:rFonts w:ascii="Times New Roman" w:eastAsia="Times New Roman" w:hAnsi="Times New Roman" w:cs="Times New Roman"/>
          </w:rPr>
          <w:t xml:space="preserve">our chosen </w:t>
        </w:r>
      </w:ins>
      <w:r>
        <w:rPr>
          <w:rFonts w:ascii="Times New Roman" w:eastAsia="Times New Roman" w:hAnsi="Times New Roman" w:cs="Times New Roman"/>
        </w:rPr>
        <w:t>technologies and a female fish with long-read</w:t>
      </w:r>
      <w:r w:rsidR="00C36CA7">
        <w:rPr>
          <w:rFonts w:ascii="Times New Roman" w:eastAsia="Times New Roman" w:hAnsi="Times New Roman" w:cs="Times New Roman"/>
        </w:rPr>
        <w:t>s, as we had already generated female sequencing data for linked-reads and hi-c</w:t>
      </w:r>
      <w:r>
        <w:rPr>
          <w:rFonts w:ascii="Times New Roman" w:eastAsia="Times New Roman" w:hAnsi="Times New Roman" w:cs="Times New Roman"/>
        </w:rPr>
        <w:t xml:space="preserve">. </w:t>
      </w:r>
      <w:commentRangeStart w:id="59"/>
      <w:ins w:id="60" w:author="Microsoft Office User" w:date="2021-04-07T13:40:00Z">
        <w:r w:rsidR="00D06CD4">
          <w:rPr>
            <w:rFonts w:ascii="Times New Roman" w:eastAsia="Times New Roman" w:hAnsi="Times New Roman" w:cs="Times New Roman"/>
          </w:rPr>
          <w:t xml:space="preserve">An error committed by the sequencing center </w:t>
        </w:r>
      </w:ins>
      <w:commentRangeEnd w:id="59"/>
      <w:ins w:id="61" w:author="Microsoft Office User" w:date="2021-04-07T13:41:00Z">
        <w:r w:rsidR="00D06CD4">
          <w:rPr>
            <w:rStyle w:val="CommentReference"/>
          </w:rPr>
          <w:commentReference w:id="59"/>
        </w:r>
      </w:ins>
      <w:ins w:id="62" w:author="Microsoft Office User" w:date="2021-04-07T13:40:00Z">
        <w:r w:rsidR="00D06CD4">
          <w:rPr>
            <w:rFonts w:ascii="Times New Roman" w:eastAsia="Times New Roman" w:hAnsi="Times New Roman" w:cs="Times New Roman"/>
          </w:rPr>
          <w:t>required us to make one additional trip, trip 4, to sample one additional male specimen.</w:t>
        </w:r>
      </w:ins>
      <w:r w:rsidR="000F0F82">
        <w:rPr>
          <w:rFonts w:ascii="Times New Roman" w:eastAsia="Times New Roman" w:hAnsi="Times New Roman" w:cs="Times New Roman"/>
        </w:rPr>
        <w:t xml:space="preserve"> </w:t>
      </w:r>
      <w:del w:id="63" w:author="Microsoft Office User" w:date="2021-04-07T13:41:00Z">
        <w:r w:rsidDel="00D06CD4">
          <w:rPr>
            <w:rFonts w:ascii="Times New Roman" w:eastAsia="Times New Roman" w:hAnsi="Times New Roman" w:cs="Times New Roman"/>
          </w:rPr>
          <w:delText xml:space="preserve">However, prior to acquiring the last sequencing technology for the male fish, our samples were thrown out by the sequencing center and it was necessary to sample one additional male specimen on a fourth trip. </w:delText>
        </w:r>
      </w:del>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 xml:space="preserve">to the </w:t>
      </w:r>
      <w:commentRangeStart w:id="64"/>
      <w:r w:rsidRPr="00D417D1">
        <w:rPr>
          <w:rFonts w:ascii="Times New Roman" w:eastAsia="Times New Roman" w:hAnsi="Times New Roman" w:cs="Times New Roman"/>
        </w:rPr>
        <w:t>UC Davis Sequencing Center.</w:t>
      </w:r>
      <w:r>
        <w:rPr>
          <w:rFonts w:ascii="Times New Roman" w:eastAsia="Times New Roman" w:hAnsi="Times New Roman" w:cs="Times New Roman"/>
        </w:rPr>
        <w:t xml:space="preserve"> </w:t>
      </w:r>
      <w:commentRangeEnd w:id="64"/>
      <w:r w:rsidR="00D06CD4">
        <w:rPr>
          <w:rStyle w:val="CommentReference"/>
        </w:rPr>
        <w:commentReference w:id="64"/>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4463299B" w:rsidR="006F47E9" w:rsidRPr="00C30DD1" w:rsidRDefault="006F47E9" w:rsidP="006F47E9">
      <w:pPr>
        <w:ind w:right="270"/>
        <w:rPr>
          <w:rFonts w:ascii="Times New Roman" w:eastAsia="Times New Roman" w:hAnsi="Times New Roman" w:cs="Times New Roman"/>
          <w:i/>
        </w:rPr>
      </w:pPr>
      <w:commentRangeStart w:id="65"/>
      <w:r>
        <w:rPr>
          <w:rFonts w:ascii="Times New Roman" w:eastAsia="Times New Roman" w:hAnsi="Times New Roman" w:cs="Times New Roman"/>
        </w:rPr>
        <w:t xml:space="preserve">We took a total </w:t>
      </w:r>
      <w:commentRangeEnd w:id="65"/>
      <w:r w:rsidR="00AB1FB6">
        <w:rPr>
          <w:rStyle w:val="CommentReference"/>
        </w:rPr>
        <w:commentReference w:id="65"/>
      </w:r>
      <w:r>
        <w:rPr>
          <w:rFonts w:ascii="Times New Roman" w:eastAsia="Times New Roman" w:hAnsi="Times New Roman" w:cs="Times New Roman"/>
        </w:rPr>
        <w:t xml:space="preserve">of </w:t>
      </w:r>
      <w:commentRangeStart w:id="66"/>
      <w:r>
        <w:rPr>
          <w:rFonts w:ascii="Times New Roman" w:eastAsia="Times New Roman" w:hAnsi="Times New Roman" w:cs="Times New Roman"/>
        </w:rPr>
        <w:t xml:space="preserve">four </w:t>
      </w:r>
      <w:commentRangeEnd w:id="66"/>
      <w:r w:rsidR="00D06CD4">
        <w:rPr>
          <w:rStyle w:val="CommentReference"/>
        </w:rPr>
        <w:commentReference w:id="66"/>
      </w:r>
      <w:r>
        <w:rPr>
          <w:rFonts w:ascii="Times New Roman" w:eastAsia="Times New Roman" w:hAnsi="Times New Roman" w:cs="Times New Roman"/>
        </w:rPr>
        <w:t>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w:t>
      </w:r>
      <w:commentRangeStart w:id="67"/>
      <w:r>
        <w:rPr>
          <w:rFonts w:ascii="Times New Roman" w:eastAsia="Times New Roman" w:hAnsi="Times New Roman" w:cs="Times New Roman"/>
        </w:rPr>
        <w:t xml:space="preserve">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w:t>
      </w:r>
      <w:commentRangeEnd w:id="67"/>
      <w:r w:rsidR="00AB1FB6">
        <w:rPr>
          <w:rStyle w:val="CommentReference"/>
        </w:rPr>
        <w:commentReference w:id="67"/>
      </w:r>
      <w:r w:rsidR="000F0F82">
        <w:rPr>
          <w:rFonts w:ascii="Times New Roman" w:eastAsia="Times New Roman" w:hAnsi="Times New Roman" w:cs="Times New Roman"/>
        </w:rPr>
        <w:t>&lt;CITE&gt;</w:t>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w:t>
      </w:r>
      <w:r w:rsidR="000F0F82">
        <w:rPr>
          <w:rFonts w:ascii="Times New Roman" w:eastAsia="Times New Roman" w:hAnsi="Times New Roman" w:cs="Times New Roman"/>
        </w:rPr>
        <w:t>&lt;CITE&gt;</w:t>
      </w:r>
      <w:del w:id="68" w:author="Microsoft Office User" w:date="2021-04-07T13:49:00Z">
        <w:r w:rsidDel="00AB1FB6">
          <w:rPr>
            <w:rFonts w:ascii="Times New Roman" w:eastAsia="Times New Roman" w:hAnsi="Times New Roman" w:cs="Times New Roman"/>
          </w:rPr>
          <w:delText xml:space="preserve"> rather than </w:delText>
        </w:r>
        <w:r w:rsidR="00621B1C" w:rsidDel="00AB1FB6">
          <w:rPr>
            <w:rFonts w:ascii="Times New Roman" w:eastAsia="Times New Roman" w:hAnsi="Times New Roman" w:cs="Times New Roman"/>
          </w:rPr>
          <w:delText xml:space="preserve">only </w:delText>
        </w:r>
        <w:r w:rsidDel="00AB1FB6">
          <w:rPr>
            <w:rFonts w:ascii="Times New Roman" w:eastAsia="Times New Roman" w:hAnsi="Times New Roman" w:cs="Times New Roman"/>
          </w:rPr>
          <w:delText>flash freezing in liquid nitrogen</w:delText>
        </w:r>
      </w:del>
      <w:r>
        <w:rPr>
          <w:rFonts w:ascii="Times New Roman" w:eastAsia="Times New Roman" w:hAnsi="Times New Roman" w:cs="Times New Roman"/>
        </w:rPr>
        <w:t xml:space="preserve">.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xml:space="preserve">, </w:t>
      </w:r>
      <w:del w:id="69" w:author="Microsoft Office User" w:date="2021-04-07T13:49:00Z">
        <w:r w:rsidDel="00AB1FB6">
          <w:rPr>
            <w:rFonts w:ascii="Times New Roman" w:eastAsia="Times New Roman" w:hAnsi="Times New Roman" w:cs="Times New Roman"/>
          </w:rPr>
          <w:delText>we hedged our bets for sampling on third trip</w:delText>
        </w:r>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by </w:delText>
        </w:r>
      </w:del>
      <w:r>
        <w:rPr>
          <w:rFonts w:ascii="Times New Roman" w:eastAsia="Times New Roman" w:hAnsi="Times New Roman" w:cs="Times New Roman"/>
        </w:rPr>
        <w:t>preser</w:t>
      </w:r>
      <w:ins w:id="70" w:author="Microsoft Office User" w:date="2021-04-07T13:49:00Z">
        <w:r w:rsidR="00AB1FB6">
          <w:rPr>
            <w:rFonts w:ascii="Times New Roman" w:eastAsia="Times New Roman" w:hAnsi="Times New Roman" w:cs="Times New Roman"/>
          </w:rPr>
          <w:t xml:space="preserve">ved </w:t>
        </w:r>
      </w:ins>
      <w:del w:id="71" w:author="Microsoft Office User" w:date="2021-04-07T13:49:00Z">
        <w:r w:rsidDel="00AB1FB6">
          <w:rPr>
            <w:rFonts w:ascii="Times New Roman" w:eastAsia="Times New Roman" w:hAnsi="Times New Roman" w:cs="Times New Roman"/>
          </w:rPr>
          <w:delText>ving</w:delText>
        </w:r>
        <w:r w:rsidRPr="00D417D1" w:rsidDel="00AB1FB6">
          <w:rPr>
            <w:rFonts w:ascii="Times New Roman" w:eastAsia="Times New Roman" w:hAnsi="Times New Roman" w:cs="Times New Roman"/>
          </w:rPr>
          <w:delText xml:space="preserve"> </w:delText>
        </w:r>
      </w:del>
      <w:r w:rsidRPr="00D417D1">
        <w:rPr>
          <w:rFonts w:ascii="Times New Roman" w:eastAsia="Times New Roman" w:hAnsi="Times New Roman" w:cs="Times New Roman"/>
        </w:rPr>
        <w:t>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xml:space="preserve">, and half </w:t>
      </w:r>
      <w:del w:id="72" w:author="Microsoft Office User" w:date="2021-04-07T13:49:00Z">
        <w:r w:rsidDel="00AB1FB6">
          <w:rPr>
            <w:rFonts w:ascii="Times New Roman" w:eastAsia="Times New Roman" w:hAnsi="Times New Roman" w:cs="Times New Roman"/>
          </w:rPr>
          <w:delText>with the protocol used on trip</w:delText>
        </w:r>
        <w:r w:rsidR="00621B1C" w:rsidDel="00AB1FB6">
          <w:rPr>
            <w:rFonts w:ascii="Times New Roman" w:eastAsia="Times New Roman" w:hAnsi="Times New Roman" w:cs="Times New Roman"/>
          </w:rPr>
          <w:delText>s</w:delText>
        </w:r>
        <w:r w:rsidDel="00AB1FB6">
          <w:rPr>
            <w:rFonts w:ascii="Times New Roman" w:eastAsia="Times New Roman" w:hAnsi="Times New Roman" w:cs="Times New Roman"/>
          </w:rPr>
          <w:delText xml:space="preserve"> 1 and 2 (flash freezing with liquid nitrogen and transporting on dry ice)</w:delText>
        </w:r>
      </w:del>
      <w:ins w:id="73" w:author="Microsoft Office User" w:date="2021-04-07T13:49:00Z">
        <w:r w:rsidR="00AB1FB6">
          <w:rPr>
            <w:rFonts w:ascii="Times New Roman" w:eastAsia="Times New Roman" w:hAnsi="Times New Roman" w:cs="Times New Roman"/>
          </w:rPr>
          <w:t>flash froze</w:t>
        </w:r>
      </w:ins>
      <w:ins w:id="74" w:author="Microsoft Office User" w:date="2021-04-07T13:50:00Z">
        <w:r w:rsidR="00AB1FB6">
          <w:rPr>
            <w:rFonts w:ascii="Times New Roman" w:eastAsia="Times New Roman" w:hAnsi="Times New Roman" w:cs="Times New Roman"/>
          </w:rPr>
          <w:t>n and transported on dry ice.</w:t>
        </w:r>
      </w:ins>
      <w:del w:id="75" w:author="Microsoft Office User" w:date="2021-04-07T13:50:00Z">
        <w:r w:rsidRPr="00D417D1" w:rsidDel="00AB1FB6">
          <w:rPr>
            <w:rFonts w:ascii="Times New Roman" w:eastAsia="Times New Roman" w:hAnsi="Times New Roman" w:cs="Times New Roman"/>
          </w:rPr>
          <w:delText xml:space="preserve"> </w:delText>
        </w:r>
        <w:r w:rsidDel="00AB1FB6">
          <w:rPr>
            <w:rFonts w:ascii="Times New Roman" w:eastAsia="Times New Roman" w:hAnsi="Times New Roman" w:cs="Times New Roman"/>
          </w:rPr>
          <w:delText xml:space="preserve">which was successful for </w:delText>
        </w:r>
        <w:r w:rsidR="00621B1C" w:rsidDel="00AB1FB6">
          <w:rPr>
            <w:rFonts w:ascii="Times New Roman" w:eastAsia="Times New Roman" w:hAnsi="Times New Roman" w:cs="Times New Roman"/>
          </w:rPr>
          <w:delText xml:space="preserve">a prior </w:delText>
        </w:r>
        <w:r w:rsidDel="00AB1FB6">
          <w:rPr>
            <w:rFonts w:ascii="Times New Roman" w:eastAsia="Times New Roman" w:hAnsi="Times New Roman" w:cs="Times New Roman"/>
          </w:rPr>
          <w:delText>female fish.</w:delText>
        </w:r>
      </w:del>
      <w:r w:rsidR="00AB5D48">
        <w:rPr>
          <w:rFonts w:ascii="Times New Roman" w:eastAsia="Times New Roman" w:hAnsi="Times New Roman" w:cs="Times New Roman"/>
        </w:rPr>
        <w:t xml:space="preserve"> </w:t>
      </w:r>
      <w:r w:rsidR="00621B1C">
        <w:rPr>
          <w:rFonts w:ascii="Times New Roman" w:eastAsia="Times New Roman" w:hAnsi="Times New Roman" w:cs="Times New Roman"/>
        </w:rPr>
        <w:t>O</w:t>
      </w:r>
      <w:r w:rsidR="00AB5D48">
        <w:rPr>
          <w:rFonts w:ascii="Times New Roman" w:eastAsia="Times New Roman" w:hAnsi="Times New Roman" w:cs="Times New Roman"/>
        </w:rPr>
        <w:t>n the fourth trip</w:t>
      </w:r>
      <w:r w:rsidR="000F0F82">
        <w:rPr>
          <w:rFonts w:ascii="Times New Roman" w:eastAsia="Times New Roman" w:hAnsi="Times New Roman" w:cs="Times New Roman"/>
        </w:rPr>
        <w:t>,</w:t>
      </w:r>
      <w:r w:rsidR="00AB5D48">
        <w:rPr>
          <w:rFonts w:ascii="Times New Roman" w:eastAsia="Times New Roman" w:hAnsi="Times New Roman" w:cs="Times New Roman"/>
        </w:rPr>
        <w:t xml:space="preserve"> we sampled back muscle, scales and internal organs from one male fish</w:t>
      </w:r>
      <w:r w:rsidR="000F0F82">
        <w:rPr>
          <w:rFonts w:ascii="Times New Roman" w:eastAsia="Times New Roman" w:hAnsi="Times New Roman" w:cs="Times New Roman"/>
        </w:rPr>
        <w:t>. Sampled tissue was flash frozen and stored on dry ice for transportation.</w:t>
      </w:r>
    </w:p>
    <w:p w14:paraId="1BAEA05D" w14:textId="7EF7EBED" w:rsidR="006F47E9" w:rsidRDefault="006F47E9" w:rsidP="006F47E9">
      <w:pPr>
        <w:ind w:right="270"/>
        <w:rPr>
          <w:ins w:id="76" w:author="Microsoft Office User" w:date="2021-04-07T13:51:00Z"/>
          <w:rFonts w:ascii="Times New Roman" w:eastAsia="Times New Roman" w:hAnsi="Times New Roman" w:cs="Times New Roman"/>
        </w:rPr>
      </w:pPr>
    </w:p>
    <w:p w14:paraId="0822DE22" w14:textId="3CB07BB8" w:rsidR="00AB1FB6" w:rsidRDefault="00AB1FB6" w:rsidP="006F47E9">
      <w:pPr>
        <w:ind w:right="270"/>
        <w:rPr>
          <w:ins w:id="77" w:author="Microsoft Office User" w:date="2021-04-07T13:51:00Z"/>
          <w:rFonts w:ascii="Times New Roman" w:eastAsia="Times New Roman" w:hAnsi="Times New Roman" w:cs="Times New Roman"/>
        </w:rPr>
      </w:pPr>
    </w:p>
    <w:p w14:paraId="5987129D" w14:textId="77777777" w:rsidR="00AB1FB6" w:rsidRPr="00D417D1" w:rsidRDefault="00AB1FB6"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49957722" w:rsidR="006F47E9" w:rsidRPr="00AB5D48" w:rsidRDefault="006F47E9" w:rsidP="006F47E9">
      <w:pPr>
        <w:ind w:right="270"/>
        <w:rPr>
          <w:rFonts w:ascii="Times New Roman" w:eastAsia="Times New Roman" w:hAnsi="Times New Roman" w:cs="Times New Roman"/>
        </w:rPr>
      </w:pPr>
      <w:commentRangeStart w:id="78"/>
      <w:r>
        <w:rPr>
          <w:rFonts w:ascii="Times New Roman" w:eastAsia="Times New Roman" w:hAnsi="Times New Roman" w:cs="Times New Roman"/>
        </w:rPr>
        <w:t>For all three sequencing types (</w:t>
      </w:r>
      <w:commentRangeStart w:id="79"/>
      <w:r>
        <w:rPr>
          <w:rFonts w:ascii="Times New Roman" w:eastAsia="Times New Roman" w:hAnsi="Times New Roman" w:cs="Times New Roman"/>
        </w:rPr>
        <w:t>linked-read, long-read and hi-c</w:t>
      </w:r>
      <w:commentRangeEnd w:id="79"/>
      <w:r w:rsidR="00AB1FB6">
        <w:rPr>
          <w:rStyle w:val="CommentReference"/>
        </w:rPr>
        <w:commentReference w:id="79"/>
      </w:r>
      <w:r>
        <w:rPr>
          <w:rFonts w:ascii="Times New Roman" w:eastAsia="Times New Roman" w:hAnsi="Times New Roman" w:cs="Times New Roman"/>
        </w:rPr>
        <w:t xml:space="preserve">), HMW DNA is required. </w:t>
      </w:r>
      <w:commentRangeEnd w:id="78"/>
      <w:r w:rsidR="00AB1FB6">
        <w:rPr>
          <w:rStyle w:val="CommentReference"/>
        </w:rPr>
        <w:commentReference w:id="78"/>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 xml:space="preserve">in delta smelt, which </w:t>
      </w:r>
      <w:commentRangeStart w:id="80"/>
      <w:r>
        <w:rPr>
          <w:rFonts w:ascii="Times New Roman" w:eastAsia="Times New Roman" w:hAnsi="Times New Roman" w:cs="Times New Roman"/>
        </w:rPr>
        <w:t>is</w:t>
      </w:r>
      <w:commentRangeEnd w:id="80"/>
      <w:r w:rsidR="00737C2F">
        <w:rPr>
          <w:rStyle w:val="CommentReference"/>
        </w:rPr>
        <w:commentReference w:id="80"/>
      </w:r>
      <w:r>
        <w:rPr>
          <w:rFonts w:ascii="Times New Roman" w:eastAsia="Times New Roman" w:hAnsi="Times New Roman" w:cs="Times New Roman"/>
        </w:rPr>
        <w:t xml:space="preserve">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w:t>
      </w:r>
      <w:r w:rsidR="004D5944">
        <w:rPr>
          <w:rFonts w:ascii="Times New Roman" w:eastAsia="Times New Roman" w:hAnsi="Times New Roman" w:cs="Times New Roman"/>
        </w:rPr>
        <w:t>x</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 xml:space="preserve">For </w:t>
      </w:r>
      <w:r w:rsidR="000F0F82">
        <w:rPr>
          <w:rFonts w:ascii="Times New Roman" w:eastAsia="Times New Roman" w:hAnsi="Times New Roman" w:cs="Times New Roman"/>
        </w:rPr>
        <w:t xml:space="preserve">HMW DNA </w:t>
      </w:r>
      <w:r w:rsidR="006C520D">
        <w:rPr>
          <w:rFonts w:ascii="Times New Roman" w:eastAsia="Times New Roman" w:hAnsi="Times New Roman" w:cs="Times New Roman"/>
        </w:rPr>
        <w:t xml:space="preserve">extractions and subsequent hi-c </w:t>
      </w:r>
      <w:proofErr w:type="gramStart"/>
      <w:r w:rsidR="006C520D">
        <w:rPr>
          <w:rFonts w:ascii="Times New Roman" w:eastAsia="Times New Roman" w:hAnsi="Times New Roman" w:cs="Times New Roman"/>
        </w:rPr>
        <w:t xml:space="preserve">sequencing,  </w:t>
      </w:r>
      <w:r w:rsidR="000F0F82">
        <w:rPr>
          <w:rFonts w:ascii="Times New Roman" w:eastAsia="Times New Roman" w:hAnsi="Times New Roman" w:cs="Times New Roman"/>
        </w:rPr>
        <w:t>a</w:t>
      </w:r>
      <w:proofErr w:type="gramEnd"/>
      <w:r w:rsidR="000F0F82">
        <w:rPr>
          <w:rFonts w:ascii="Times New Roman" w:eastAsia="Times New Roman" w:hAnsi="Times New Roman" w:cs="Times New Roman"/>
        </w:rPr>
        <w:t xml:space="preserve"> </w:t>
      </w:r>
      <w:r w:rsidR="006C520D">
        <w:rPr>
          <w:rFonts w:ascii="Times New Roman" w:eastAsia="Times New Roman" w:hAnsi="Times New Roman" w:cs="Times New Roman"/>
        </w:rPr>
        <w:t xml:space="preserve">female </w:t>
      </w:r>
      <w:r w:rsidR="000F0F82">
        <w:rPr>
          <w:rFonts w:ascii="Times New Roman" w:eastAsia="Times New Roman" w:hAnsi="Times New Roman" w:cs="Times New Roman"/>
        </w:rPr>
        <w:t xml:space="preserve">tissue </w:t>
      </w:r>
      <w:r w:rsidR="006C520D">
        <w:rPr>
          <w:rFonts w:ascii="Times New Roman" w:eastAsia="Times New Roman" w:hAnsi="Times New Roman" w:cs="Times New Roman"/>
        </w:rPr>
        <w:t>sample was sent to Phase Genomics and</w:t>
      </w:r>
      <w:r w:rsidR="000F0F82">
        <w:rPr>
          <w:rFonts w:ascii="Times New Roman" w:eastAsia="Times New Roman" w:hAnsi="Times New Roman" w:cs="Times New Roman"/>
        </w:rPr>
        <w:t xml:space="preserve"> a male tissue sample was sent to</w:t>
      </w:r>
      <w:r w:rsidR="006C520D">
        <w:rPr>
          <w:rFonts w:ascii="Times New Roman" w:eastAsia="Times New Roman" w:hAnsi="Times New Roman" w:cs="Times New Roman"/>
        </w:rPr>
        <w:t xml:space="preserve"> the Vertebrate Genome Project</w:t>
      </w:r>
      <w:r w:rsidR="000F0F82">
        <w:rPr>
          <w:rFonts w:ascii="Times New Roman" w:eastAsia="Times New Roman" w:hAnsi="Times New Roman" w:cs="Times New Roman"/>
        </w:rPr>
        <w:t xml:space="preserve"> for isolation of HMW DNA</w:t>
      </w:r>
      <w:r w:rsidR="006C520D">
        <w:rPr>
          <w:rFonts w:ascii="Times New Roman" w:eastAsia="Times New Roman" w:hAnsi="Times New Roman" w:cs="Times New Roman"/>
        </w:rPr>
        <w:t>.</w:t>
      </w:r>
      <w:r w:rsidR="000F0F82">
        <w:rPr>
          <w:rFonts w:ascii="Times New Roman" w:eastAsia="Times New Roman" w:hAnsi="Times New Roman" w:cs="Times New Roman"/>
        </w:rPr>
        <w:t xml:space="preserve"> Samples were sent to different locations due to COVID-19 delays at Phase Genomics during the time of sampling the male fish.</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3D00382B" w:rsidR="006F47E9" w:rsidRPr="006E1A97" w:rsidRDefault="006F47E9" w:rsidP="006F47E9">
      <w:pPr>
        <w:ind w:right="270"/>
        <w:rPr>
          <w:rFonts w:ascii="Times New Roman" w:eastAsia="Times New Roman" w:hAnsi="Times New Roman" w:cs="Times New Roman"/>
          <w:i/>
        </w:rPr>
      </w:pPr>
      <w:commentRangeStart w:id="81"/>
      <w:r w:rsidRPr="006E1A97">
        <w:rPr>
          <w:rFonts w:ascii="Times New Roman" w:eastAsia="Times New Roman" w:hAnsi="Times New Roman" w:cs="Times New Roman"/>
          <w:iCs/>
        </w:rPr>
        <w:t xml:space="preserve">Trip 1: </w:t>
      </w:r>
      <w:r>
        <w:rPr>
          <w:rFonts w:ascii="Times New Roman" w:eastAsia="Times New Roman" w:hAnsi="Times New Roman" w:cs="Times New Roman"/>
        </w:rPr>
        <w:t xml:space="preserve">DNA from one male (T1M03) and one female (T1F02) DNA was </w:t>
      </w:r>
      <w:r w:rsidR="000F0F82">
        <w:rPr>
          <w:rFonts w:ascii="Times New Roman" w:eastAsia="Times New Roman" w:hAnsi="Times New Roman" w:cs="Times New Roman"/>
        </w:rPr>
        <w:t xml:space="preserve">successfully </w:t>
      </w:r>
      <w:r>
        <w:rPr>
          <w:rFonts w:ascii="Times New Roman" w:eastAsia="Times New Roman" w:hAnsi="Times New Roman" w:cs="Times New Roman"/>
        </w:rPr>
        <w:t>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25D9891C"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 xml:space="preserve">e performed </w:t>
      </w:r>
      <w:r w:rsidR="004D5944">
        <w:rPr>
          <w:rFonts w:ascii="Times New Roman" w:eastAsia="Times New Roman" w:hAnsi="Times New Roman" w:cs="Times New Roman"/>
        </w:rPr>
        <w:t>three</w:t>
      </w:r>
      <w:r w:rsidRPr="00D417D1">
        <w:rPr>
          <w:rFonts w:ascii="Times New Roman" w:eastAsia="Times New Roman" w:hAnsi="Times New Roman" w:cs="Times New Roman"/>
        </w:rPr>
        <w:t xml:space="preserve">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w:t>
      </w:r>
      <w:r w:rsidR="004D5944">
        <w:rPr>
          <w:rFonts w:ascii="Times New Roman" w:eastAsia="Times New Roman" w:hAnsi="Times New Roman" w:cs="Times New Roman"/>
        </w:rPr>
        <w:t xml:space="preserve">tissue samples from </w:t>
      </w:r>
      <w:r w:rsidRPr="00D417D1">
        <w:rPr>
          <w:rFonts w:ascii="Times New Roman" w:eastAsia="Times New Roman" w:hAnsi="Times New Roman" w:cs="Times New Roman"/>
        </w:rPr>
        <w:t>two different male</w:t>
      </w:r>
      <w:r>
        <w:rPr>
          <w:rFonts w:ascii="Times New Roman" w:eastAsia="Times New Roman" w:hAnsi="Times New Roman" w:cs="Times New Roman"/>
        </w:rPr>
        <w:t>s (T2M02 and T2M03</w:t>
      </w:r>
      <w:r w:rsidR="004D5944">
        <w:rPr>
          <w:rFonts w:ascii="Times New Roman" w:eastAsia="Times New Roman" w:hAnsi="Times New Roman" w:cs="Times New Roman"/>
        </w:rPr>
        <w:t>)</w:t>
      </w:r>
      <w:r>
        <w:rPr>
          <w:rFonts w:ascii="Times New Roman" w:eastAsia="Times New Roman" w:hAnsi="Times New Roman" w:cs="Times New Roman"/>
        </w:rPr>
        <w:t xml:space="preserve">.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w:t>
      </w:r>
      <w:r w:rsidR="004D5944">
        <w:rPr>
          <w:rFonts w:ascii="Times New Roman" w:eastAsia="Times New Roman" w:hAnsi="Times New Roman" w:cs="Times New Roman"/>
        </w:rPr>
        <w:t>ng HMW DNA</w:t>
      </w:r>
      <w:r w:rsidR="006C520D" w:rsidRPr="00D417D1">
        <w:rPr>
          <w:rFonts w:ascii="Times New Roman" w:eastAsia="Times New Roman" w:hAnsi="Times New Roman" w:cs="Times New Roman"/>
        </w:rPr>
        <w:t>,</w:t>
      </w:r>
      <w:r>
        <w:rPr>
          <w:rFonts w:ascii="Times New Roman" w:eastAsia="Times New Roman" w:hAnsi="Times New Roman" w:cs="Times New Roman"/>
        </w:rPr>
        <w:t xml:space="preserve"> we did not obtain </w:t>
      </w:r>
      <w:r w:rsidRPr="00D417D1">
        <w:rPr>
          <w:rFonts w:ascii="Times New Roman" w:eastAsia="Times New Roman" w:hAnsi="Times New Roman" w:cs="Times New Roman"/>
        </w:rPr>
        <w:t>fragments of sufficient length</w:t>
      </w:r>
      <w:r w:rsidR="004D5944">
        <w:rPr>
          <w:rFonts w:ascii="Times New Roman" w:eastAsia="Times New Roman" w:hAnsi="Times New Roman" w:cs="Times New Roman"/>
        </w:rPr>
        <w:t xml:space="preserve"> for sequencing</w:t>
      </w:r>
      <w:r w:rsidRPr="00D417D1">
        <w:rPr>
          <w:rFonts w:ascii="Times New Roman" w:eastAsia="Times New Roman" w:hAnsi="Times New Roman" w:cs="Times New Roman"/>
        </w:rPr>
        <w:t xml:space="preserve">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2010C5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w:t>
      </w:r>
      <w:r w:rsidR="004D5944">
        <w:rPr>
          <w:rFonts w:ascii="Times New Roman" w:eastAsia="Times New Roman" w:hAnsi="Times New Roman" w:cs="Times New Roman"/>
        </w:rPr>
        <w:t xml:space="preserve">separate </w:t>
      </w:r>
      <w:r w:rsidRPr="00D417D1">
        <w:rPr>
          <w:rFonts w:ascii="Times New Roman" w:eastAsia="Times New Roman" w:hAnsi="Times New Roman" w:cs="Times New Roman"/>
        </w:rPr>
        <w:t xml:space="preserve">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commentRangeEnd w:id="81"/>
      <w:r w:rsidR="00AB1FB6">
        <w:rPr>
          <w:rStyle w:val="CommentReference"/>
        </w:rPr>
        <w:commentReference w:id="81"/>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6C74425F"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del w:id="82" w:author="Microsoft Office User" w:date="2021-04-07T13:59:00Z">
        <w:r w:rsidDel="00F2470E">
          <w:rPr>
            <w:rFonts w:ascii="Times New Roman" w:eastAsia="Times New Roman" w:hAnsi="Times New Roman" w:cs="Times New Roman"/>
          </w:rPr>
          <w:delText xml:space="preserve">from </w:delText>
        </w:r>
      </w:del>
      <w:ins w:id="83" w:author="Microsoft Office User" w:date="2021-04-07T13:59:00Z">
        <w:r w:rsidR="00F2470E">
          <w:rPr>
            <w:rFonts w:ascii="Times New Roman" w:eastAsia="Times New Roman" w:hAnsi="Times New Roman" w:cs="Times New Roman"/>
          </w:rPr>
          <w:t xml:space="preserve">by </w:t>
        </w:r>
      </w:ins>
      <w:r>
        <w:rPr>
          <w:rFonts w:ascii="Times New Roman" w:eastAsia="Times New Roman" w:hAnsi="Times New Roman" w:cs="Times New Roman"/>
        </w:rPr>
        <w:t xml:space="preserve">the sequencer) are thousands rather than hundreds of base pairs long. Previously, long-read sequencing was both costly and had an error rate up to 10%. </w:t>
      </w:r>
      <w:r w:rsidR="000F0F82">
        <w:rPr>
          <w:rFonts w:ascii="Times New Roman" w:eastAsia="Times New Roman" w:hAnsi="Times New Roman" w:cs="Times New Roman"/>
        </w:rPr>
        <w:t>During 2020</w:t>
      </w:r>
      <w:r>
        <w:rPr>
          <w:rFonts w:ascii="Times New Roman" w:eastAsia="Times New Roman" w:hAnsi="Times New Roman" w:cs="Times New Roman"/>
        </w:rPr>
        <w:t xml:space="preserve">, new PacBio HiFi chemistry has come out to dramatically reduce the number of errors from almost 10% to under 1%. </w:t>
      </w:r>
    </w:p>
    <w:p w14:paraId="51A75ACA" w14:textId="77777777" w:rsidR="006F47E9" w:rsidRPr="00CA16F0" w:rsidRDefault="006F47E9" w:rsidP="006F47E9">
      <w:pPr>
        <w:ind w:right="270"/>
        <w:rPr>
          <w:rFonts w:ascii="Times New Roman" w:eastAsia="Times New Roman" w:hAnsi="Times New Roman" w:cs="Times New Roman"/>
        </w:rPr>
      </w:pPr>
    </w:p>
    <w:p w14:paraId="4F4FFCF6" w14:textId="0B4829DA" w:rsidR="00F750C6" w:rsidRDefault="006C520D" w:rsidP="006C520D">
      <w:pPr>
        <w:rPr>
          <w:rFonts w:ascii="Times New Roman" w:eastAsia="Times New Roman" w:hAnsi="Times New Roman" w:cs="Times New Roma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9"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w:t>
      </w:r>
      <w:r w:rsidR="00F750C6">
        <w:rPr>
          <w:rFonts w:ascii="Times New Roman" w:eastAsia="Times New Roman" w:hAnsi="Times New Roman" w:cs="Times New Roman"/>
        </w:rPr>
        <w:t>and sequencing data was collected as recorded “</w:t>
      </w:r>
      <w:commentRangeStart w:id="84"/>
      <w:r w:rsidR="00F750C6">
        <w:rPr>
          <w:rFonts w:ascii="Times New Roman" w:eastAsia="Times New Roman" w:hAnsi="Times New Roman" w:cs="Times New Roman"/>
        </w:rPr>
        <w:t>movies”</w:t>
      </w:r>
      <w:commentRangeEnd w:id="84"/>
      <w:r w:rsidR="00F2470E">
        <w:rPr>
          <w:rStyle w:val="CommentReference"/>
        </w:rPr>
        <w:commentReference w:id="84"/>
      </w:r>
      <w:r w:rsidR="00F750C6">
        <w:rPr>
          <w:rFonts w:ascii="Times New Roman" w:eastAsia="Times New Roman" w:hAnsi="Times New Roman" w:cs="Times New Roman"/>
        </w:rPr>
        <w:t xml:space="preserve">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559FDC6" w:rsidR="00553E10" w:rsidRPr="00D417D1" w:rsidRDefault="00F750C6" w:rsidP="006F47E9">
      <w:pPr>
        <w:ind w:right="270"/>
        <w:rPr>
          <w:rFonts w:ascii="Times New Roman" w:eastAsia="Times New Roman" w:hAnsi="Times New Roman" w:cs="Times New Roman"/>
        </w:rPr>
      </w:pPr>
      <w:r>
        <w:rPr>
          <w:rFonts w:ascii="Times New Roman" w:eastAsia="Times New Roman" w:hAnsi="Times New Roman" w:cs="Times New Roman"/>
        </w:rPr>
        <w:t xml:space="preserve">A total of five movie collections </w:t>
      </w:r>
      <w:del w:id="85" w:author="Microsoft Office User" w:date="2021-04-07T14:00:00Z">
        <w:r w:rsidDel="00F2470E">
          <w:rPr>
            <w:rFonts w:ascii="Times New Roman" w:eastAsia="Times New Roman" w:hAnsi="Times New Roman" w:cs="Times New Roman"/>
          </w:rPr>
          <w:delText xml:space="preserve">or </w:delText>
        </w:r>
      </w:del>
      <w:ins w:id="86"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150 hours of sequencing data were collected</w:t>
      </w:r>
      <w:ins w:id="87" w:author="Microsoft Office User" w:date="2021-04-07T14:00:00Z">
        <w:r w:rsidR="00F2470E">
          <w:rPr>
            <w:rFonts w:ascii="Times New Roman" w:eastAsia="Times New Roman" w:hAnsi="Times New Roman" w:cs="Times New Roman"/>
          </w:rPr>
          <w:t>)</w:t>
        </w:r>
      </w:ins>
      <w:r>
        <w:rPr>
          <w:rFonts w:ascii="Times New Roman" w:eastAsia="Times New Roman" w:hAnsi="Times New Roman" w:cs="Times New Roman"/>
        </w:rPr>
        <w:t>. Two male movie collections generated roughly 25x coverage (</w:t>
      </w:r>
      <w:r w:rsidR="00EC7D9F">
        <w:rPr>
          <w:rFonts w:ascii="Times New Roman" w:eastAsia="Times New Roman" w:hAnsi="Times New Roman" w:cs="Times New Roman"/>
        </w:rPr>
        <w:t xml:space="preserve">data combined into </w:t>
      </w:r>
      <w:r>
        <w:rPr>
          <w:rFonts w:ascii="Times New Roman" w:eastAsia="Times New Roman" w:hAnsi="Times New Roman" w:cs="Times New Roman"/>
        </w:rPr>
        <w:t>Supplemental Data 1) and three female movie collections generated roughly 28x coverage (</w:t>
      </w:r>
      <w:r w:rsidR="00EC7D9F">
        <w:rPr>
          <w:rFonts w:ascii="Times New Roman" w:eastAsia="Times New Roman" w:hAnsi="Times New Roman" w:cs="Times New Roman"/>
        </w:rPr>
        <w:t xml:space="preserve">Run 1 &amp; 2 combined into </w:t>
      </w:r>
      <w:r>
        <w:rPr>
          <w:rFonts w:ascii="Times New Roman" w:eastAsia="Times New Roman" w:hAnsi="Times New Roman" w:cs="Times New Roman"/>
        </w:rPr>
        <w:t>Supplemental Data 2</w:t>
      </w:r>
      <w:r w:rsidR="00EC7D9F">
        <w:rPr>
          <w:rFonts w:ascii="Times New Roman" w:eastAsia="Times New Roman" w:hAnsi="Times New Roman" w:cs="Times New Roman"/>
        </w:rPr>
        <w:t xml:space="preserve">, Run 3 data in </w:t>
      </w:r>
      <w:commentRangeStart w:id="88"/>
      <w:r w:rsidR="00EC7D9F">
        <w:rPr>
          <w:rFonts w:ascii="Times New Roman" w:eastAsia="Times New Roman" w:hAnsi="Times New Roman" w:cs="Times New Roman"/>
        </w:rPr>
        <w:t>Supplemental Data</w:t>
      </w:r>
      <w:r>
        <w:rPr>
          <w:rFonts w:ascii="Times New Roman" w:eastAsia="Times New Roman" w:hAnsi="Times New Roman" w:cs="Times New Roman"/>
        </w:rPr>
        <w:t xml:space="preserve"> 3</w:t>
      </w:r>
      <w:commentRangeEnd w:id="88"/>
      <w:r w:rsidR="00F2470E">
        <w:rPr>
          <w:rStyle w:val="CommentReference"/>
        </w:rPr>
        <w:commentReference w:id="88"/>
      </w:r>
      <w:r>
        <w:rPr>
          <w:rFonts w:ascii="Times New Roman" w:eastAsia="Times New Roman" w:hAnsi="Times New Roman" w:cs="Times New Roman"/>
        </w:rPr>
        <w:t xml:space="preserve">).  </w:t>
      </w:r>
    </w:p>
    <w:p w14:paraId="164B9813" w14:textId="77777777" w:rsidR="006F47E9" w:rsidRDefault="006F47E9" w:rsidP="006F47E9">
      <w:pPr>
        <w:ind w:right="270"/>
        <w:rPr>
          <w:rFonts w:ascii="Times New Roman" w:eastAsia="Times New Roman" w:hAnsi="Times New Roman" w:cs="Times New Roman"/>
          <w:b/>
          <w:i/>
        </w:rPr>
      </w:pPr>
    </w:p>
    <w:p w14:paraId="6D15DC34" w14:textId="703D4C70"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92079B">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92079B">
        <w:rPr>
          <w:rFonts w:ascii="Times New Roman" w:eastAsia="Times New Roman" w:hAnsi="Times New Roman" w:cs="Times New Roman"/>
          <w:b/>
          <w:i/>
        </w:rPr>
        <w:t>p</w:t>
      </w:r>
      <w:r w:rsidRPr="00E05524">
        <w:rPr>
          <w:rFonts w:ascii="Times New Roman" w:eastAsia="Times New Roman" w:hAnsi="Times New Roman" w:cs="Times New Roman"/>
          <w:b/>
          <w:i/>
        </w:rPr>
        <w:t>ost-</w:t>
      </w:r>
      <w:r w:rsidR="0092079B">
        <w:rPr>
          <w:rFonts w:ascii="Times New Roman" w:eastAsia="Times New Roman" w:hAnsi="Times New Roman" w:cs="Times New Roman"/>
          <w:b/>
          <w:i/>
        </w:rPr>
        <w:t>s</w:t>
      </w:r>
      <w:r w:rsidRPr="00E05524">
        <w:rPr>
          <w:rFonts w:ascii="Times New Roman" w:eastAsia="Times New Roman" w:hAnsi="Times New Roman" w:cs="Times New Roman"/>
          <w:b/>
          <w:i/>
        </w:rPr>
        <w:t>equencing</w:t>
      </w:r>
      <w:r w:rsidR="0092079B">
        <w:rPr>
          <w:rFonts w:ascii="Times New Roman" w:eastAsia="Times New Roman" w:hAnsi="Times New Roman" w:cs="Times New Roman"/>
          <w:b/>
          <w:i/>
        </w:rPr>
        <w:t xml:space="preserve"> quality</w:t>
      </w:r>
      <w:r w:rsidRPr="00E05524">
        <w:rPr>
          <w:rFonts w:ascii="Times New Roman" w:eastAsia="Times New Roman" w:hAnsi="Times New Roman" w:cs="Times New Roman"/>
          <w:b/>
          <w:i/>
        </w:rPr>
        <w:t xml:space="preserve"> </w:t>
      </w:r>
      <w:r w:rsidR="0092079B">
        <w:rPr>
          <w:rFonts w:ascii="Times New Roman" w:eastAsia="Times New Roman" w:hAnsi="Times New Roman" w:cs="Times New Roman"/>
          <w:b/>
          <w:i/>
        </w:rPr>
        <w:t>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D884C4E"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72BDE343" w14:textId="1A8D0411"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w:t>
      </w:r>
      <w:r w:rsidR="000176C2">
        <w:rPr>
          <w:rFonts w:ascii="Times New Roman" w:eastAsia="Times New Roman" w:hAnsi="Times New Roman" w:cs="Times New Roman"/>
        </w:rPr>
        <w:t xml:space="preserve">bam </w:t>
      </w:r>
      <w:r w:rsidRPr="00A20DFF">
        <w:rPr>
          <w:rFonts w:ascii="Times New Roman" w:eastAsia="Times New Roman" w:hAnsi="Times New Roman" w:cs="Times New Roman"/>
        </w:rPr>
        <w:t xml:space="preserve">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10"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statistical model on raw reads to generate highly accurate consensus sequences with known base quality values</w:t>
      </w:r>
      <w:r w:rsidR="000176C2">
        <w:rPr>
          <w:rFonts w:ascii="Times New Roman" w:eastAsia="Times New Roman" w:hAnsi="Times New Roman" w:cs="Times New Roman"/>
        </w:rPr>
        <w:t xml:space="preserve"> and </w:t>
      </w:r>
      <w:r w:rsidRPr="00A20DFF">
        <w:rPr>
          <w:rFonts w:ascii="Times New Roman" w:eastAsia="Times New Roman" w:hAnsi="Times New Roman" w:cs="Times New Roman"/>
        </w:rPr>
        <w:t>convert</w:t>
      </w:r>
      <w:r w:rsidR="000176C2">
        <w:rPr>
          <w:rFonts w:ascii="Times New Roman" w:eastAsia="Times New Roman" w:hAnsi="Times New Roman" w:cs="Times New Roman"/>
        </w:rPr>
        <w:t>ed binary</w:t>
      </w:r>
      <w:r w:rsidRPr="00A20DFF">
        <w:rPr>
          <w:rFonts w:ascii="Times New Roman" w:eastAsia="Times New Roman" w:hAnsi="Times New Roman" w:cs="Times New Roman"/>
        </w:rPr>
        <w:t xml:space="preserve"> data to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w:t>
      </w:r>
      <w:r w:rsidR="000176C2">
        <w:rPr>
          <w:rFonts w:ascii="Times New Roman" w:eastAsia="Times New Roman" w:hAnsi="Times New Roman" w:cs="Times New Roman"/>
        </w:rPr>
        <w:t xml:space="preserve"> </w:t>
      </w:r>
      <w:r>
        <w:rPr>
          <w:rFonts w:ascii="Times New Roman" w:eastAsia="Times New Roman" w:hAnsi="Times New Roman" w:cs="Times New Roman"/>
        </w:rPr>
        <w:t xml:space="preserve">of sequencing data to denote the level of confidence in each base called by the sequencer. </w:t>
      </w:r>
      <w:r w:rsidR="000176C2">
        <w:rPr>
          <w:rFonts w:ascii="Times New Roman" w:eastAsia="Times New Roman" w:hAnsi="Times New Roman" w:cs="Times New Roman"/>
        </w:rPr>
        <w:t>Reads with quality scores over Q20, denoting an error probability of 0.01, were used for subsequent assembly.</w:t>
      </w:r>
    </w:p>
    <w:p w14:paraId="64A2811C" w14:textId="43287A19" w:rsidR="00EC7D9F" w:rsidRDefault="00EC7D9F" w:rsidP="006F47E9">
      <w:pPr>
        <w:rPr>
          <w:rFonts w:ascii="Times New Roman" w:eastAsia="Times New Roman" w:hAnsi="Times New Roman" w:cs="Times New Roman"/>
        </w:rPr>
      </w:pPr>
    </w:p>
    <w:p w14:paraId="0B9B1AA6" w14:textId="2EE1CD5A" w:rsidR="00EC7D9F" w:rsidRDefault="00EC7D9F" w:rsidP="00EC7D9F">
      <w:pPr>
        <w:ind w:right="270"/>
        <w:rPr>
          <w:rFonts w:ascii="Times New Roman" w:eastAsia="Times New Roman" w:hAnsi="Times New Roman" w:cs="Times New Roman"/>
          <w:i/>
        </w:rPr>
      </w:pPr>
      <w:r>
        <w:rPr>
          <w:rFonts w:ascii="Times New Roman" w:eastAsia="Times New Roman" w:hAnsi="Times New Roman" w:cs="Times New Roman"/>
          <w:i/>
        </w:rPr>
        <w:t>Results</w:t>
      </w:r>
    </w:p>
    <w:p w14:paraId="33F1E8BA" w14:textId="149E4B7E" w:rsidR="00EC7D9F" w:rsidRPr="0092079B" w:rsidRDefault="000176C2" w:rsidP="0092079B">
      <w:pPr>
        <w:ind w:right="270"/>
        <w:rPr>
          <w:rFonts w:ascii="Times New Roman" w:eastAsia="Times New Roman" w:hAnsi="Times New Roman" w:cs="Times New Roman"/>
          <w:iCs/>
        </w:rPr>
      </w:pPr>
      <w:commentRangeStart w:id="89"/>
      <w:r>
        <w:rPr>
          <w:rFonts w:ascii="Times New Roman" w:eastAsia="Times New Roman" w:hAnsi="Times New Roman" w:cs="Times New Roman"/>
          <w:iCs/>
        </w:rPr>
        <w:t xml:space="preserve">A total of </w:t>
      </w:r>
      <w:r w:rsidR="00581917" w:rsidRPr="00581917">
        <w:rPr>
          <w:rFonts w:ascii="Times New Roman" w:eastAsia="Times New Roman" w:hAnsi="Times New Roman" w:cs="Times New Roman"/>
          <w:iCs/>
        </w:rPr>
        <w:t>3</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095</w:t>
      </w:r>
      <w:r w:rsidR="00581917">
        <w:rPr>
          <w:rFonts w:ascii="Times New Roman" w:eastAsia="Times New Roman" w:hAnsi="Times New Roman" w:cs="Times New Roman"/>
          <w:iCs/>
        </w:rPr>
        <w:t>,</w:t>
      </w:r>
      <w:r w:rsidR="00581917" w:rsidRPr="00581917">
        <w:rPr>
          <w:rFonts w:ascii="Times New Roman" w:eastAsia="Times New Roman" w:hAnsi="Times New Roman" w:cs="Times New Roman"/>
          <w:iCs/>
        </w:rPr>
        <w:t xml:space="preserve">133 </w:t>
      </w:r>
      <w:r>
        <w:rPr>
          <w:rFonts w:ascii="Times New Roman" w:eastAsia="Times New Roman" w:hAnsi="Times New Roman" w:cs="Times New Roman"/>
          <w:iCs/>
        </w:rPr>
        <w:t xml:space="preserve">male and </w:t>
      </w:r>
      <w:r w:rsidR="00D4439A" w:rsidRPr="00D4439A">
        <w:rPr>
          <w:rFonts w:ascii="Times New Roman" w:eastAsia="Times New Roman" w:hAnsi="Times New Roman" w:cs="Times New Roman"/>
          <w:iCs/>
        </w:rPr>
        <w:t>2</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741</w:t>
      </w:r>
      <w:r w:rsidR="00D4439A">
        <w:rPr>
          <w:rFonts w:ascii="Times New Roman" w:eastAsia="Times New Roman" w:hAnsi="Times New Roman" w:cs="Times New Roman"/>
          <w:iCs/>
        </w:rPr>
        <w:t>,</w:t>
      </w:r>
      <w:r w:rsidR="00D4439A" w:rsidRPr="00D4439A">
        <w:rPr>
          <w:rFonts w:ascii="Times New Roman" w:eastAsia="Times New Roman" w:hAnsi="Times New Roman" w:cs="Times New Roman"/>
          <w:iCs/>
        </w:rPr>
        <w:t>504</w:t>
      </w:r>
      <w:r w:rsidR="00D4439A">
        <w:rPr>
          <w:rFonts w:ascii="Times New Roman" w:eastAsia="Times New Roman" w:hAnsi="Times New Roman" w:cs="Times New Roman"/>
          <w:iCs/>
        </w:rPr>
        <w:t xml:space="preserve"> </w:t>
      </w:r>
      <w:r>
        <w:rPr>
          <w:rFonts w:ascii="Times New Roman" w:eastAsia="Times New Roman" w:hAnsi="Times New Roman" w:cs="Times New Roman"/>
          <w:iCs/>
        </w:rPr>
        <w:t>female reads passed quality control</w:t>
      </w:r>
      <w:r w:rsidR="0092079B">
        <w:rPr>
          <w:rFonts w:ascii="Times New Roman" w:eastAsia="Times New Roman" w:hAnsi="Times New Roman" w:cs="Times New Roman"/>
          <w:iCs/>
        </w:rPr>
        <w:t>.</w:t>
      </w:r>
      <w:commentRangeEnd w:id="89"/>
      <w:r w:rsidR="00CC0A40">
        <w:rPr>
          <w:rStyle w:val="CommentReference"/>
        </w:rPr>
        <w:commentReference w:id="89"/>
      </w:r>
    </w:p>
    <w:p w14:paraId="35C60E14" w14:textId="3B0272AC" w:rsidR="00457C75" w:rsidRDefault="00457C75" w:rsidP="006F47E9">
      <w:pPr>
        <w:rPr>
          <w:rFonts w:ascii="Times New Roman" w:eastAsia="Times New Roman" w:hAnsi="Times New Roman" w:cs="Times New Roman"/>
        </w:rPr>
      </w:pPr>
    </w:p>
    <w:p w14:paraId="67F60FF1" w14:textId="77777777" w:rsidR="0014278B" w:rsidRDefault="0014278B"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1C)</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63AF10C7"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w:t>
      </w:r>
      <w:r w:rsidR="0092079B">
        <w:rPr>
          <w:rFonts w:ascii="Times New Roman" w:eastAsia="Times New Roman" w:hAnsi="Times New Roman" w:cs="Times New Roman"/>
        </w:rPr>
        <w:t xml:space="preserve">HMW genomic DNA </w:t>
      </w:r>
      <w:r w:rsidRPr="00D417D1">
        <w:rPr>
          <w:rFonts w:ascii="Times New Roman" w:eastAsia="Times New Roman" w:hAnsi="Times New Roman" w:cs="Times New Roman"/>
        </w:rPr>
        <w:t xml:space="preserve">fragments were acquired, </w:t>
      </w:r>
      <w:r w:rsidR="0092079B">
        <w:rPr>
          <w:rFonts w:ascii="Times New Roman" w:eastAsia="Times New Roman" w:hAnsi="Times New Roman" w:cs="Times New Roman"/>
        </w:rPr>
        <w:t>DNA</w:t>
      </w:r>
      <w:r w:rsidRPr="00D417D1">
        <w:rPr>
          <w:rFonts w:ascii="Times New Roman" w:eastAsia="Times New Roman" w:hAnsi="Times New Roman" w:cs="Times New Roman"/>
        </w:rPr>
        <w:t xml:space="preserve"> was adjusted to a </w:t>
      </w:r>
      <w:r w:rsidRPr="00CA16F0">
        <w:rPr>
          <w:rFonts w:ascii="Times New Roman" w:eastAsia="Times New Roman" w:hAnsi="Times New Roman" w:cs="Times New Roman"/>
        </w:rPr>
        <w:t>concentration of 0.91 ng/µl. We selected the 10X Genomics platform (</w:t>
      </w:r>
      <w:hyperlink r:id="rId11"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rsidR="00E853B9">
        <w:rPr>
          <w:rFonts w:ascii="Times New Roman" w:eastAsia="Times New Roman" w:hAnsi="Times New Roman" w:cs="Times New Roman"/>
        </w:rPr>
        <w:t>We used a previous RAD-based estimate of a haploid genome size (0.6Gb) to sequence the first female sample to an estimated 80x coverage. We then used this sequencing data to better inform our estimate of delta smelt genome size by using a</w:t>
      </w:r>
      <w:r w:rsidR="003F70AA">
        <w:rPr>
          <w:rFonts w:ascii="Times New Roman" w:eastAsia="Times New Roman" w:hAnsi="Times New Roman" w:cs="Times New Roman"/>
        </w:rPr>
        <w:t xml:space="preserve"> more accurate k-</w:t>
      </w:r>
      <w:proofErr w:type="spellStart"/>
      <w:r w:rsidR="003F70AA">
        <w:rPr>
          <w:rFonts w:ascii="Times New Roman" w:eastAsia="Times New Roman" w:hAnsi="Times New Roman" w:cs="Times New Roman"/>
        </w:rPr>
        <w:t>mer</w:t>
      </w:r>
      <w:proofErr w:type="spellEnd"/>
      <w:r w:rsidR="003F70AA">
        <w:rPr>
          <w:rFonts w:ascii="Times New Roman" w:eastAsia="Times New Roman" w:hAnsi="Times New Roman" w:cs="Times New Roman"/>
        </w:rPr>
        <w:t xml:space="preserve"> based </w:t>
      </w:r>
      <w:r w:rsidR="003F70AA">
        <w:rPr>
          <w:rFonts w:ascii="Times New Roman" w:eastAsia="Times New Roman" w:hAnsi="Times New Roman" w:cs="Times New Roman"/>
        </w:rPr>
        <w:lastRenderedPageBreak/>
        <w:t>estimation approach with</w:t>
      </w:r>
      <w:r w:rsidR="00E853B9">
        <w:rPr>
          <w:rFonts w:ascii="Times New Roman" w:eastAsia="Times New Roman" w:hAnsi="Times New Roman" w:cs="Times New Roman"/>
        </w:rPr>
        <w:t xml:space="preserve"> the software </w:t>
      </w:r>
      <w:proofErr w:type="spellStart"/>
      <w:r w:rsidR="00E853B9">
        <w:rPr>
          <w:rFonts w:ascii="Times New Roman" w:eastAsia="Times New Roman" w:hAnsi="Times New Roman" w:cs="Times New Roman"/>
        </w:rPr>
        <w:t>Genomescope</w:t>
      </w:r>
      <w:proofErr w:type="spellEnd"/>
      <w:r w:rsidR="00E853B9">
        <w:rPr>
          <w:rFonts w:ascii="Times New Roman" w:eastAsia="Times New Roman" w:hAnsi="Times New Roman" w:cs="Times New Roman"/>
        </w:rPr>
        <w:t xml:space="preserve">. We adjusted the amount of </w:t>
      </w:r>
      <w:r w:rsidR="003F70AA">
        <w:rPr>
          <w:rFonts w:ascii="Times New Roman" w:eastAsia="Times New Roman" w:hAnsi="Times New Roman" w:cs="Times New Roman"/>
        </w:rPr>
        <w:t xml:space="preserve">linked-read </w:t>
      </w:r>
      <w:r w:rsidR="00E853B9">
        <w:rPr>
          <w:rFonts w:ascii="Times New Roman" w:eastAsia="Times New Roman" w:hAnsi="Times New Roman" w:cs="Times New Roman"/>
        </w:rPr>
        <w:t>sequencing data collected for the male sample accordingly.</w:t>
      </w:r>
    </w:p>
    <w:p w14:paraId="0D890A52" w14:textId="77777777" w:rsidR="00457C75" w:rsidRDefault="00457C75" w:rsidP="00457C75">
      <w:pPr>
        <w:ind w:right="270"/>
        <w:rPr>
          <w:rFonts w:ascii="Times New Roman" w:eastAsia="Times New Roman" w:hAnsi="Times New Roman" w:cs="Times New Roman"/>
        </w:rPr>
      </w:pPr>
    </w:p>
    <w:p w14:paraId="7B39EF92" w14:textId="27FDD8BE" w:rsidR="00E853B9" w:rsidRPr="003F70AA" w:rsidRDefault="00457C75" w:rsidP="006D3EAD">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7BD537BB" w14:textId="67D863AE" w:rsidR="00E853B9" w:rsidRPr="0092079B" w:rsidRDefault="00E853B9" w:rsidP="006D3EAD">
      <w:pPr>
        <w:ind w:right="270"/>
        <w:rPr>
          <w:rFonts w:ascii="Times New Roman" w:eastAsia="Times New Roman" w:hAnsi="Times New Roman" w:cs="Times New Roman"/>
          <w:color w:val="FF0000"/>
        </w:rPr>
      </w:pPr>
      <w:r>
        <w:rPr>
          <w:rFonts w:ascii="Times New Roman" w:eastAsia="Times New Roman" w:hAnsi="Times New Roman" w:cs="Times New Roman"/>
        </w:rPr>
        <w:t>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based haploid genome size was estimated to be 0.49Gb. We generated approximately 45 gigabytes of female linked-read sequencing data and 30 gigabytes of male linked-read sequencing data for a total of roughly 120x and 80x coverage, respectively</w:t>
      </w:r>
      <w:r w:rsidR="003F70AA">
        <w:rPr>
          <w:rFonts w:ascii="Times New Roman" w:eastAsia="Times New Roman" w:hAnsi="Times New Roman" w:cs="Times New Roman"/>
        </w:rPr>
        <w:t xml:space="preserve"> (Table 3)</w:t>
      </w:r>
      <w:r>
        <w:rPr>
          <w:rFonts w:ascii="Times New Roman" w:eastAsia="Times New Roman" w:hAnsi="Times New Roman" w:cs="Times New Roman"/>
        </w:rPr>
        <w:t>.</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156397A9" w:rsidR="00457C75" w:rsidRDefault="00457C75" w:rsidP="00457C75">
      <w:pPr>
        <w:ind w:right="270"/>
        <w:rPr>
          <w:rFonts w:ascii="Times New Roman" w:eastAsia="Times New Roman" w:hAnsi="Times New Roman" w:cs="Times New Roman"/>
        </w:rPr>
      </w:pPr>
      <w:commentRangeStart w:id="90"/>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w:t>
      </w:r>
      <w:commentRangeEnd w:id="90"/>
      <w:r w:rsidR="00CC0A40">
        <w:rPr>
          <w:rStyle w:val="CommentReference"/>
        </w:rPr>
        <w:commentReference w:id="90"/>
      </w:r>
      <w:r w:rsidRPr="00D417D1">
        <w:rPr>
          <w:rFonts w:ascii="Times New Roman" w:eastAsia="Times New Roman" w:hAnsi="Times New Roman" w:cs="Times New Roman"/>
        </w:rPr>
        <w:t xml:space="preserv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sidR="003F70AA">
        <w:rPr>
          <w:rFonts w:ascii="Times New Roman" w:eastAsia="Times New Roman" w:hAnsi="Times New Roman" w:cs="Times New Roman"/>
        </w:rPr>
        <w:t>quality control</w:t>
      </w:r>
      <w:r>
        <w:rPr>
          <w:rFonts w:ascii="Times New Roman" w:eastAsia="Times New Roman" w:hAnsi="Times New Roman" w:cs="Times New Roman"/>
        </w:rPr>
        <w:t xml:space="preserve">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003F70AA">
        <w:rPr>
          <w:rFonts w:ascii="Times New Roman" w:eastAsia="Times New Roman" w:hAnsi="Times New Roman" w:cs="Times New Roman"/>
        </w:rPr>
        <w:t>&lt;CITE&gt;</w:t>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7E70A220" w14:textId="423DFA18" w:rsidR="00457C75" w:rsidRPr="0014278B" w:rsidRDefault="003F70AA" w:rsidP="00867C19">
      <w:pPr>
        <w:ind w:right="270"/>
        <w:rPr>
          <w:rFonts w:ascii="Times New Roman" w:eastAsia="Times New Roman" w:hAnsi="Times New Roman" w:cs="Times New Roman"/>
        </w:rPr>
      </w:pPr>
      <w:r>
        <w:rPr>
          <w:rFonts w:ascii="Times New Roman" w:eastAsia="Times New Roman" w:hAnsi="Times New Roman" w:cs="Times New Roman"/>
        </w:rPr>
        <w:t>W</w:t>
      </w:r>
      <w:r w:rsidR="007521D6">
        <w:rPr>
          <w:rFonts w:ascii="Times New Roman" w:eastAsia="Times New Roman" w:hAnsi="Times New Roman" w:cs="Times New Roman"/>
        </w:rPr>
        <w:t xml:space="preserve">e looked for signs of contamination using </w:t>
      </w:r>
      <w:r>
        <w:rPr>
          <w:rFonts w:ascii="Times New Roman" w:eastAsia="Times New Roman" w:hAnsi="Times New Roman" w:cs="Times New Roman"/>
        </w:rPr>
        <w:t xml:space="preserve">the </w:t>
      </w:r>
      <w:r w:rsidRPr="00464A52">
        <w:rPr>
          <w:rFonts w:ascii="Courier" w:eastAsia="Times New Roman" w:hAnsi="Courier" w:cs="Times New Roman"/>
        </w:rPr>
        <w:t>kat hist</w:t>
      </w:r>
      <w:r w:rsidR="007521D6">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w:t>
      </w:r>
      <w:r w:rsidR="007521D6">
        <w:rPr>
          <w:rFonts w:ascii="Times New Roman" w:eastAsia="Times New Roman" w:hAnsi="Times New Roman" w:cs="Times New Roman"/>
        </w:rPr>
        <w:t xml:space="preserve">functions </w:t>
      </w:r>
      <w:r w:rsidR="005738DD">
        <w:rPr>
          <w:rFonts w:ascii="Times New Roman" w:eastAsia="Times New Roman" w:hAnsi="Times New Roman" w:cs="Times New Roman"/>
        </w:rPr>
        <w:t xml:space="preserve">within </w:t>
      </w:r>
      <w:r w:rsidR="007521D6">
        <w:rPr>
          <w:rFonts w:ascii="Times New Roman" w:eastAsia="Times New Roman" w:hAnsi="Times New Roman" w:cs="Times New Roman"/>
        </w:rPr>
        <w:t>the software KAT&lt;CITE&gt;. First, we used</w:t>
      </w:r>
      <w:r w:rsidR="005738DD">
        <w:rPr>
          <w:rFonts w:ascii="Times New Roman" w:eastAsia="Times New Roman" w:hAnsi="Times New Roman" w:cs="Times New Roman"/>
        </w:rPr>
        <w:t xml:space="preserve"> the </w:t>
      </w:r>
      <w:r w:rsidR="007521D6" w:rsidRPr="00464A52">
        <w:rPr>
          <w:rFonts w:ascii="Courier" w:eastAsia="Times New Roman" w:hAnsi="Courier" w:cs="Times New Roman"/>
        </w:rPr>
        <w:t>kat hist</w:t>
      </w:r>
      <w:r w:rsidR="007521D6">
        <w:rPr>
          <w:rFonts w:ascii="Times New Roman" w:eastAsia="Times New Roman" w:hAnsi="Times New Roman" w:cs="Times New Roman"/>
        </w:rPr>
        <w:t xml:space="preserve"> </w:t>
      </w:r>
      <w:r w:rsidR="005738DD">
        <w:rPr>
          <w:rFonts w:ascii="Times New Roman" w:eastAsia="Times New Roman" w:hAnsi="Times New Roman" w:cs="Times New Roman"/>
        </w:rPr>
        <w:t xml:space="preserve">function </w:t>
      </w:r>
      <w:r w:rsidR="007521D6">
        <w:rPr>
          <w:rFonts w:ascii="Times New Roman" w:eastAsia="Times New Roman" w:hAnsi="Times New Roman" w:cs="Times New Roman"/>
        </w:rPr>
        <w:t xml:space="preserve">to </w:t>
      </w:r>
      <w:r w:rsidR="005738DD">
        <w:rPr>
          <w:rFonts w:ascii="Times New Roman" w:eastAsia="Times New Roman" w:hAnsi="Times New Roman" w:cs="Times New Roman"/>
        </w:rPr>
        <w:t xml:space="preserve">check for signs of contamination by plotting a histogram of the </w:t>
      </w:r>
      <w:r w:rsidR="007521D6">
        <w:rPr>
          <w:rFonts w:ascii="Times New Roman" w:eastAsia="Times New Roman" w:hAnsi="Times New Roman" w:cs="Times New Roman"/>
        </w:rPr>
        <w:t>observe</w:t>
      </w:r>
      <w:r w:rsidR="005738DD">
        <w:rPr>
          <w:rFonts w:ascii="Times New Roman" w:eastAsia="Times New Roman" w:hAnsi="Times New Roman" w:cs="Times New Roman"/>
        </w:rPr>
        <w:t>d</w:t>
      </w:r>
      <w:r w:rsidR="007521D6">
        <w:rPr>
          <w:rFonts w:ascii="Times New Roman" w:eastAsia="Times New Roman" w:hAnsi="Times New Roman" w:cs="Times New Roman"/>
        </w:rPr>
        <w:t xml:space="preserve"> </w:t>
      </w:r>
      <w:r w:rsidR="007521D6" w:rsidRPr="00D417D1">
        <w:rPr>
          <w:rFonts w:ascii="Times New Roman" w:eastAsia="Times New Roman" w:hAnsi="Times New Roman" w:cs="Times New Roman"/>
        </w:rPr>
        <w:t>number of distinct k-</w:t>
      </w:r>
      <w:proofErr w:type="spellStart"/>
      <w:r w:rsidR="007521D6" w:rsidRPr="00D417D1">
        <w:rPr>
          <w:rFonts w:ascii="Times New Roman" w:eastAsia="Times New Roman" w:hAnsi="Times New Roman" w:cs="Times New Roman"/>
        </w:rPr>
        <w:t>mers</w:t>
      </w:r>
      <w:proofErr w:type="spellEnd"/>
      <w:r w:rsidR="007521D6" w:rsidRPr="00D417D1">
        <w:rPr>
          <w:rFonts w:ascii="Times New Roman" w:eastAsia="Times New Roman" w:hAnsi="Times New Roman" w:cs="Times New Roman"/>
        </w:rPr>
        <w:t xml:space="preserve"> at different frequencies for length</w:t>
      </w:r>
      <w:r w:rsidR="007521D6">
        <w:rPr>
          <w:rFonts w:ascii="Times New Roman" w:eastAsia="Times New Roman" w:hAnsi="Times New Roman" w:cs="Times New Roman"/>
        </w:rPr>
        <w:t>s</w:t>
      </w:r>
      <w:r w:rsidR="007521D6" w:rsidRPr="00D417D1">
        <w:rPr>
          <w:rFonts w:ascii="Times New Roman" w:eastAsia="Times New Roman" w:hAnsi="Times New Roman" w:cs="Times New Roman"/>
        </w:rPr>
        <w:t xml:space="preserve"> </w:t>
      </w:r>
      <w:r w:rsidR="005738DD">
        <w:rPr>
          <w:rFonts w:ascii="Times New Roman" w:eastAsia="Times New Roman" w:hAnsi="Times New Roman" w:cs="Times New Roman"/>
        </w:rPr>
        <w:t>k=</w:t>
      </w:r>
      <w:r w:rsidR="007521D6">
        <w:rPr>
          <w:rFonts w:ascii="Times New Roman" w:eastAsia="Times New Roman" w:hAnsi="Times New Roman" w:cs="Times New Roman"/>
        </w:rPr>
        <w:t>21, 31, and 41 for female and male sequencing data. Uncontaminated samples are expected to have a single peak with a surplus of k-</w:t>
      </w:r>
      <w:proofErr w:type="spellStart"/>
      <w:r w:rsidR="007521D6">
        <w:rPr>
          <w:rFonts w:ascii="Times New Roman" w:eastAsia="Times New Roman" w:hAnsi="Times New Roman" w:cs="Times New Roman"/>
        </w:rPr>
        <w:t>mers</w:t>
      </w:r>
      <w:proofErr w:type="spellEnd"/>
      <w:r w:rsidR="007521D6">
        <w:rPr>
          <w:rFonts w:ascii="Times New Roman" w:eastAsia="Times New Roman" w:hAnsi="Times New Roman" w:cs="Times New Roman"/>
        </w:rPr>
        <w:t xml:space="preserve"> at a very low frequency due to sequencer errors</w:t>
      </w:r>
      <w:r w:rsidR="007521D6" w:rsidRPr="00D417D1">
        <w:rPr>
          <w:rFonts w:ascii="Times New Roman" w:eastAsia="Times New Roman" w:hAnsi="Times New Roman" w:cs="Times New Roman"/>
        </w:rPr>
        <w:t>.</w:t>
      </w:r>
      <w:r w:rsidR="005738DD">
        <w:rPr>
          <w:rFonts w:ascii="Times New Roman" w:eastAsia="Times New Roman" w:hAnsi="Times New Roman" w:cs="Times New Roman"/>
        </w:rPr>
        <w:t xml:space="preserve"> </w:t>
      </w:r>
      <w:r>
        <w:rPr>
          <w:rFonts w:ascii="Times New Roman" w:eastAsia="Times New Roman" w:hAnsi="Times New Roman" w:cs="Times New Roman"/>
        </w:rPr>
        <w:t>Second,</w:t>
      </w:r>
      <w:r w:rsidR="005738DD">
        <w:rPr>
          <w:rFonts w:ascii="Times New Roman" w:eastAsia="Times New Roman" w:hAnsi="Times New Roman" w:cs="Times New Roman"/>
        </w:rPr>
        <w:t xml:space="preserve"> we used the </w:t>
      </w:r>
      <w:r w:rsidR="005738DD"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function</w:t>
      </w:r>
      <w:r w:rsidR="005738DD">
        <w:rPr>
          <w:rFonts w:ascii="Times New Roman" w:eastAsia="Times New Roman" w:hAnsi="Times New Roman" w:cs="Times New Roman"/>
        </w:rPr>
        <w:t xml:space="preserve"> to</w:t>
      </w:r>
      <w:r w:rsidR="00457C75">
        <w:rPr>
          <w:rFonts w:ascii="Times New Roman" w:eastAsia="Times New Roman" w:hAnsi="Times New Roman" w:cs="Times New Roman"/>
        </w:rPr>
        <w:t xml:space="preserve"> plot the proportion of the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comprised of the G and C nucleotide</w:t>
      </w:r>
      <w:r w:rsidR="005738DD">
        <w:rPr>
          <w:rFonts w:ascii="Times New Roman" w:eastAsia="Times New Roman" w:hAnsi="Times New Roman" w:cs="Times New Roman"/>
        </w:rPr>
        <w:t>s</w:t>
      </w:r>
      <w:r w:rsidR="00457C75">
        <w:rPr>
          <w:rFonts w:ascii="Times New Roman" w:eastAsia="Times New Roman" w:hAnsi="Times New Roman" w:cs="Times New Roman"/>
        </w:rPr>
        <w:t xml:space="preserve"> against the frequency of the that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the sequencing data and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xml:space="preserve"> with GC counts above 50%.</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 xml:space="preserve">We plotted </w:t>
      </w:r>
      <w:r w:rsidR="00457C75" w:rsidRPr="00D417D1">
        <w:rPr>
          <w:rFonts w:ascii="Times New Roman" w:eastAsia="Times New Roman" w:hAnsi="Times New Roman" w:cs="Times New Roman"/>
        </w:rPr>
        <w:t>GC counts against the frequency of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sidR="005738DD">
        <w:rPr>
          <w:rFonts w:ascii="Times New Roman" w:eastAsia="Times New Roman" w:hAnsi="Times New Roman" w:cs="Times New Roman"/>
        </w:rPr>
        <w:t>k=</w:t>
      </w:r>
      <w:r w:rsidR="00867C19">
        <w:rPr>
          <w:rFonts w:ascii="Times New Roman" w:eastAsia="Times New Roman" w:hAnsi="Times New Roman" w:cs="Times New Roman"/>
        </w:rPr>
        <w:t xml:space="preserve">21, 31, and 41 for the female and </w:t>
      </w:r>
      <w:r>
        <w:rPr>
          <w:rFonts w:ascii="Times New Roman" w:eastAsia="Times New Roman" w:hAnsi="Times New Roman" w:cs="Times New Roman"/>
        </w:rPr>
        <w:t>male</w:t>
      </w:r>
      <w:r w:rsidR="00867C19">
        <w:rPr>
          <w:rFonts w:ascii="Times New Roman" w:eastAsia="Times New Roman" w:hAnsi="Times New Roman" w:cs="Times New Roman"/>
        </w:rPr>
        <w:t xml:space="preserve"> sequencing data.</w:t>
      </w:r>
      <w:r w:rsidR="00457C75">
        <w:rPr>
          <w:rFonts w:ascii="Times New Roman" w:eastAsia="Times New Roman" w:hAnsi="Times New Roman" w:cs="Times New Roman"/>
        </w:rPr>
        <w:t xml:space="preserve"> </w:t>
      </w:r>
    </w:p>
    <w:p w14:paraId="42089C29" w14:textId="77777777" w:rsidR="00457C75" w:rsidRDefault="00457C75" w:rsidP="00457C75">
      <w:pPr>
        <w:ind w:right="270"/>
        <w:rPr>
          <w:rFonts w:ascii="Times New Roman" w:eastAsia="Times New Roman" w:hAnsi="Times New Roman" w:cs="Times New Roman"/>
        </w:rPr>
      </w:pPr>
    </w:p>
    <w:p w14:paraId="24B2C36C" w14:textId="648181BE" w:rsidR="005738DD" w:rsidRPr="00D96AC9" w:rsidRDefault="005738DD" w:rsidP="005738DD">
      <w:pPr>
        <w:ind w:right="270"/>
        <w:rPr>
          <w:rFonts w:ascii="Times New Roman" w:eastAsia="Times New Roman" w:hAnsi="Times New Roman" w:cs="Times New Roman"/>
        </w:rPr>
      </w:pPr>
      <w:r>
        <w:rPr>
          <w:rFonts w:ascii="Times New Roman" w:eastAsia="Times New Roman" w:hAnsi="Times New Roman" w:cs="Times New Roman"/>
          <w:iCs/>
        </w:rPr>
        <w:t>Lastly</w:t>
      </w:r>
      <w:r w:rsidR="0014278B">
        <w:rPr>
          <w:rFonts w:ascii="Times New Roman" w:eastAsia="Times New Roman" w:hAnsi="Times New Roman" w:cs="Times New Roman"/>
          <w:iCs/>
        </w:rPr>
        <w:t>,</w:t>
      </w:r>
      <w:r>
        <w:rPr>
          <w:rFonts w:ascii="Times New Roman" w:eastAsia="Times New Roman" w:hAnsi="Times New Roman" w:cs="Times New Roman"/>
          <w:iCs/>
        </w:rPr>
        <w:t xml:space="preserve"> we evaluated the data for sequencing bias between the forward (R1) and reverse (R2) files.</w:t>
      </w:r>
      <w:r w:rsidR="00457C75">
        <w:rPr>
          <w:rFonts w:ascii="Times New Roman" w:eastAsia="Times New Roman" w:hAnsi="Times New Roman" w:cs="Times New Roman"/>
        </w:rPr>
        <w:t xml:space="preserve"> </w:t>
      </w:r>
      <w:r>
        <w:rPr>
          <w:rFonts w:ascii="Times New Roman" w:eastAsia="Times New Roman" w:hAnsi="Times New Roman" w:cs="Times New Roman"/>
        </w:rPr>
        <w:t xml:space="preserve">We used the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function to </w:t>
      </w:r>
      <w:r w:rsidR="00457C75">
        <w:rPr>
          <w:rFonts w:ascii="Times New Roman" w:eastAsia="Times New Roman" w:hAnsi="Times New Roman" w:cs="Times New Roman"/>
        </w:rPr>
        <w:t>plot the frequency of a given k-</w:t>
      </w:r>
      <w:proofErr w:type="spellStart"/>
      <w:r w:rsidR="00457C75">
        <w:rPr>
          <w:rFonts w:ascii="Times New Roman" w:eastAsia="Times New Roman" w:hAnsi="Times New Roman" w:cs="Times New Roman"/>
        </w:rPr>
        <w:t>mer</w:t>
      </w:r>
      <w:proofErr w:type="spellEnd"/>
      <w:r w:rsidR="00457C75">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sidR="00457C75">
        <w:rPr>
          <w:rFonts w:ascii="Times New Roman" w:eastAsia="Times New Roman" w:hAnsi="Times New Roman" w:cs="Times New Roman"/>
        </w:rPr>
        <w:t>mers</w:t>
      </w:r>
      <w:proofErr w:type="spellEnd"/>
      <w:r w:rsidR="00457C75">
        <w:rPr>
          <w:rFonts w:ascii="Times New Roman" w:eastAsia="Times New Roman" w:hAnsi="Times New Roman" w:cs="Times New Roman"/>
        </w:rPr>
        <w:t>. W</w:t>
      </w:r>
      <w:r w:rsidR="00457C75" w:rsidRPr="00D417D1">
        <w:rPr>
          <w:rFonts w:ascii="Times New Roman" w:eastAsia="Times New Roman" w:hAnsi="Times New Roman" w:cs="Times New Roman"/>
        </w:rPr>
        <w:t>e plotted the number of distinct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at different frequencies for the R1 and R2 files against one another</w:t>
      </w:r>
      <w:r w:rsidR="00457C75">
        <w:rPr>
          <w:rFonts w:ascii="Times New Roman" w:eastAsia="Times New Roman" w:hAnsi="Times New Roman" w:cs="Times New Roman"/>
        </w:rPr>
        <w:t xml:space="preserve"> </w:t>
      </w:r>
      <w:r w:rsidR="00457C75" w:rsidRPr="00D417D1">
        <w:rPr>
          <w:rFonts w:ascii="Times New Roman" w:eastAsia="Times New Roman" w:hAnsi="Times New Roman" w:cs="Times New Roman"/>
        </w:rPr>
        <w:t>for k-</w:t>
      </w:r>
      <w:proofErr w:type="spellStart"/>
      <w:r w:rsidR="00457C75" w:rsidRPr="00D417D1">
        <w:rPr>
          <w:rFonts w:ascii="Times New Roman" w:eastAsia="Times New Roman" w:hAnsi="Times New Roman" w:cs="Times New Roman"/>
        </w:rPr>
        <w:t>mers</w:t>
      </w:r>
      <w:proofErr w:type="spellEnd"/>
      <w:r w:rsidR="00457C75" w:rsidRPr="00D417D1">
        <w:rPr>
          <w:rFonts w:ascii="Times New Roman" w:eastAsia="Times New Roman" w:hAnsi="Times New Roman" w:cs="Times New Roman"/>
        </w:rPr>
        <w:t xml:space="preserve"> of length </w:t>
      </w:r>
      <w:r>
        <w:rPr>
          <w:rFonts w:ascii="Times New Roman" w:eastAsia="Times New Roman" w:hAnsi="Times New Roman" w:cs="Times New Roman"/>
        </w:rPr>
        <w:t>k=</w:t>
      </w:r>
      <w:r w:rsidR="00867C19">
        <w:rPr>
          <w:rFonts w:ascii="Times New Roman" w:eastAsia="Times New Roman" w:hAnsi="Times New Roman" w:cs="Times New Roman"/>
        </w:rPr>
        <w:t>21, 31, and 41 for the female and male sequencing data</w:t>
      </w:r>
      <w:r w:rsidRPr="00D417D1">
        <w:rPr>
          <w:rFonts w:ascii="Times New Roman" w:eastAsia="Times New Roman" w:hAnsi="Times New Roman" w:cs="Times New Roman"/>
        </w:rPr>
        <w:t xml:space="preserve"> </w:t>
      </w:r>
    </w:p>
    <w:p w14:paraId="0582675C" w14:textId="77777777" w:rsidR="003F70AA" w:rsidRDefault="003F70AA" w:rsidP="003F70AA">
      <w:pPr>
        <w:ind w:right="270"/>
        <w:rPr>
          <w:rFonts w:ascii="Times New Roman" w:eastAsia="Times New Roman" w:hAnsi="Times New Roman" w:cs="Times New Roman"/>
          <w:i/>
        </w:rPr>
      </w:pPr>
    </w:p>
    <w:p w14:paraId="71EDBEE3" w14:textId="2B23550C" w:rsidR="003F70AA" w:rsidRDefault="003F70AA" w:rsidP="003F70AA">
      <w:pPr>
        <w:ind w:right="270"/>
        <w:rPr>
          <w:rFonts w:ascii="Times New Roman" w:eastAsia="Times New Roman" w:hAnsi="Times New Roman" w:cs="Times New Roman"/>
          <w:i/>
        </w:rPr>
      </w:pPr>
      <w:r>
        <w:rPr>
          <w:rFonts w:ascii="Times New Roman" w:eastAsia="Times New Roman" w:hAnsi="Times New Roman" w:cs="Times New Roman"/>
          <w:i/>
        </w:rPr>
        <w:t>Results</w:t>
      </w:r>
    </w:p>
    <w:p w14:paraId="580FA42B" w14:textId="2ADEBE87" w:rsidR="003F70AA" w:rsidRPr="00D96AC9" w:rsidRDefault="003F70AA" w:rsidP="003F70AA">
      <w:pPr>
        <w:ind w:right="270"/>
        <w:rPr>
          <w:rFonts w:ascii="Times New Roman" w:eastAsia="Times New Roman" w:hAnsi="Times New Roman" w:cs="Times New Roman"/>
        </w:rPr>
      </w:pPr>
      <w:r>
        <w:rPr>
          <w:rFonts w:ascii="Times New Roman" w:eastAsia="Times New Roman" w:hAnsi="Times New Roman" w:cs="Times New Roman"/>
        </w:rPr>
        <w:t>We saw clear peaks</w:t>
      </w:r>
      <w:r>
        <w:rPr>
          <w:rFonts w:ascii="Times New Roman" w:eastAsia="Times New Roman" w:hAnsi="Times New Roman" w:cs="Times New Roman"/>
        </w:rPr>
        <w:t xml:space="preserve"> in the histograms</w:t>
      </w:r>
      <w:r>
        <w:rPr>
          <w:rFonts w:ascii="Times New Roman" w:eastAsia="Times New Roman" w:hAnsi="Times New Roman" w:cs="Times New Roman"/>
        </w:rPr>
        <w:t xml:space="preserve"> for each sample and at each value of k</w:t>
      </w:r>
      <w:r>
        <w:rPr>
          <w:rFonts w:ascii="Times New Roman" w:eastAsia="Times New Roman" w:hAnsi="Times New Roman" w:cs="Times New Roman"/>
        </w:rPr>
        <w:t xml:space="preserve"> (Figure 3)</w:t>
      </w:r>
      <w:r>
        <w:rPr>
          <w:rFonts w:ascii="Times New Roman" w:eastAsia="Times New Roman" w:hAnsi="Times New Roman" w:cs="Times New Roman"/>
        </w:rPr>
        <w:t>.</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All GC count frequency plots show a </w:t>
      </w:r>
      <w:r>
        <w:rPr>
          <w:rFonts w:ascii="Times New Roman" w:eastAsia="Times New Roman" w:hAnsi="Times New Roman" w:cs="Times New Roman"/>
        </w:rPr>
        <w:t>normal distribution</w:t>
      </w:r>
      <w:r w:rsidRPr="00D417D1">
        <w:rPr>
          <w:rFonts w:ascii="Times New Roman" w:eastAsia="Times New Roman" w:hAnsi="Times New Roman" w:cs="Times New Roman"/>
        </w:rPr>
        <w:t xml:space="preserve"> of distinct k-</w:t>
      </w:r>
      <w:proofErr w:type="spellStart"/>
      <w:r w:rsidRPr="00D417D1">
        <w:rPr>
          <w:rFonts w:ascii="Times New Roman" w:eastAsia="Times New Roman" w:hAnsi="Times New Roman" w:cs="Times New Roman"/>
        </w:rPr>
        <w:t>mers</w:t>
      </w:r>
      <w:proofErr w:type="spellEnd"/>
      <w:r>
        <w:rPr>
          <w:rFonts w:ascii="Times New Roman" w:eastAsia="Times New Roman" w:hAnsi="Times New Roman" w:cs="Times New Roman"/>
        </w:rPr>
        <w:t xml:space="preserve"> (Figure 4)</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lastRenderedPageBreak/>
        <w:t>Additionally, t</w:t>
      </w:r>
      <w:r w:rsidRPr="00D417D1">
        <w:rPr>
          <w:rFonts w:ascii="Times New Roman" w:eastAsia="Times New Roman" w:hAnsi="Times New Roman" w:cs="Times New Roman"/>
        </w:rPr>
        <w: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w:t>
      </w:r>
      <w:r>
        <w:rPr>
          <w:rFonts w:ascii="Times New Roman" w:eastAsia="Times New Roman" w:hAnsi="Times New Roman" w:cs="Times New Roman"/>
        </w:rPr>
        <w:t xml:space="preserve">heavily </w:t>
      </w:r>
      <w:r w:rsidRPr="00D417D1">
        <w:rPr>
          <w:rFonts w:ascii="Times New Roman" w:eastAsia="Times New Roman" w:hAnsi="Times New Roman" w:cs="Times New Roman"/>
        </w:rPr>
        <w:t xml:space="preserve">skewed </w:t>
      </w:r>
      <w:r>
        <w:rPr>
          <w:rFonts w:ascii="Times New Roman" w:eastAsia="Times New Roman" w:hAnsi="Times New Roman" w:cs="Times New Roman"/>
        </w:rPr>
        <w:t xml:space="preserve">in the male or female sequencing </w:t>
      </w:r>
      <w:r w:rsidRPr="00D417D1">
        <w:rPr>
          <w:rFonts w:ascii="Times New Roman" w:eastAsia="Times New Roman" w:hAnsi="Times New Roman" w:cs="Times New Roman"/>
        </w:rPr>
        <w:t xml:space="preserve">(Figure </w:t>
      </w:r>
      <w:r>
        <w:rPr>
          <w:rFonts w:ascii="Times New Roman" w:eastAsia="Times New Roman" w:hAnsi="Times New Roman" w:cs="Times New Roman"/>
        </w:rPr>
        <w:t>5</w:t>
      </w:r>
      <w:r w:rsidRPr="00D417D1">
        <w:rPr>
          <w:rFonts w:ascii="Times New Roman" w:eastAsia="Times New Roman" w:hAnsi="Times New Roman" w:cs="Times New Roman"/>
        </w:rPr>
        <w:t xml:space="preserve">). </w:t>
      </w:r>
      <w:r>
        <w:rPr>
          <w:rFonts w:ascii="Times New Roman" w:eastAsia="Times New Roman" w:hAnsi="Times New Roman" w:cs="Times New Roman"/>
        </w:rPr>
        <w:t>These data together indicate no observable signs of bacterial or organelle contamination or major sources of sequencing bias in our sequencing data.</w:t>
      </w:r>
    </w:p>
    <w:p w14:paraId="0A507BF7" w14:textId="6B19E7ED" w:rsidR="005738DD" w:rsidRDefault="005738DD" w:rsidP="00867C19">
      <w:pPr>
        <w:ind w:right="270"/>
        <w:rPr>
          <w:rFonts w:ascii="Times New Roman" w:eastAsia="Times New Roman" w:hAnsi="Times New Roman" w:cs="Times New Roman"/>
        </w:rPr>
      </w:pPr>
    </w:p>
    <w:p w14:paraId="66309C6C" w14:textId="77777777" w:rsidR="003F70AA" w:rsidRDefault="003F70AA" w:rsidP="00867C19">
      <w:pPr>
        <w:ind w:right="270"/>
        <w:rPr>
          <w:rFonts w:ascii="Times New Roman" w:eastAsia="Times New Roman" w:hAnsi="Times New Roman" w:cs="Times New Roman"/>
        </w:rPr>
      </w:pPr>
    </w:p>
    <w:p w14:paraId="035F8A7D" w14:textId="77777777" w:rsidR="00457C75" w:rsidRDefault="00457C75" w:rsidP="006F47E9">
      <w:pPr>
        <w:rPr>
          <w:rFonts w:ascii="Times New Roman" w:eastAsia="Times New Roman" w:hAnsi="Times New Roman" w:cs="Times New Roman"/>
        </w:rPr>
      </w:pPr>
    </w:p>
    <w:p w14:paraId="230E25BB" w14:textId="2ACFD994"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 xml:space="preserve">Hi-C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hromatin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 xml:space="preserve">onformation </w:t>
      </w:r>
      <w:r w:rsidR="00EE3EC3">
        <w:rPr>
          <w:rFonts w:ascii="Times New Roman" w:eastAsia="Times New Roman" w:hAnsi="Times New Roman" w:cs="Times New Roman"/>
          <w:b/>
          <w:i/>
        </w:rPr>
        <w:t>c</w:t>
      </w:r>
      <w:r w:rsidRPr="00E05524">
        <w:rPr>
          <w:rFonts w:ascii="Times New Roman" w:eastAsia="Times New Roman" w:hAnsi="Times New Roman" w:cs="Times New Roman"/>
          <w:b/>
          <w:i/>
        </w:rPr>
        <w:t>apture</w:t>
      </w:r>
      <w:r>
        <w:rPr>
          <w:rFonts w:ascii="Times New Roman" w:eastAsia="Times New Roman" w:hAnsi="Times New Roman" w:cs="Times New Roman"/>
          <w:b/>
          <w:i/>
        </w:rPr>
        <w:t xml:space="preserve"> </w:t>
      </w:r>
      <w:r w:rsidR="00EE3EC3">
        <w:rPr>
          <w:rFonts w:ascii="Times New Roman" w:eastAsia="Times New Roman" w:hAnsi="Times New Roman" w:cs="Times New Roman"/>
          <w:b/>
          <w:i/>
        </w:rPr>
        <w:t>s</w:t>
      </w:r>
      <w:r>
        <w:rPr>
          <w:rFonts w:ascii="Times New Roman" w:eastAsia="Times New Roman" w:hAnsi="Times New Roman" w:cs="Times New Roman"/>
          <w:b/>
          <w:i/>
        </w:rPr>
        <w:t xml:space="preserve">equencing &amp; </w:t>
      </w:r>
      <w:r w:rsidR="00EE3EC3">
        <w:rPr>
          <w:rFonts w:ascii="Times New Roman" w:eastAsia="Times New Roman" w:hAnsi="Times New Roman" w:cs="Times New Roman"/>
          <w:b/>
          <w:i/>
        </w:rPr>
        <w:t>p</w:t>
      </w:r>
      <w:r>
        <w:rPr>
          <w:rFonts w:ascii="Times New Roman" w:eastAsia="Times New Roman" w:hAnsi="Times New Roman" w:cs="Times New Roman"/>
          <w:b/>
          <w:i/>
        </w:rPr>
        <w:t>ost-</w:t>
      </w:r>
      <w:r w:rsidR="00EE3EC3">
        <w:rPr>
          <w:rFonts w:ascii="Times New Roman" w:eastAsia="Times New Roman" w:hAnsi="Times New Roman" w:cs="Times New Roman"/>
          <w:b/>
          <w:i/>
        </w:rPr>
        <w:t>s</w:t>
      </w:r>
      <w:r>
        <w:rPr>
          <w:rFonts w:ascii="Times New Roman" w:eastAsia="Times New Roman" w:hAnsi="Times New Roman" w:cs="Times New Roman"/>
          <w:b/>
          <w:i/>
        </w:rPr>
        <w:t>eq QC (Figure 1C)</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20510383" w:rsidR="00457C75" w:rsidRDefault="00457C75" w:rsidP="00457C75">
      <w:pPr>
        <w:ind w:right="270"/>
        <w:rPr>
          <w:rFonts w:ascii="Times New Roman" w:eastAsia="Times New Roman" w:hAnsi="Times New Roman" w:cs="Times New Roman"/>
        </w:rPr>
      </w:pPr>
      <w:commentRangeStart w:id="91"/>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del w:id="92" w:author="Microsoft Office User" w:date="2021-04-07T14:11:00Z">
        <w:r w:rsidDel="00CC0A40">
          <w:rPr>
            <w:rFonts w:ascii="Times New Roman" w:eastAsia="Times New Roman" w:hAnsi="Times New Roman" w:cs="Times New Roman"/>
          </w:rPr>
          <w:delText>are using</w:delText>
        </w:r>
      </w:del>
      <w:ins w:id="93" w:author="Microsoft Office User" w:date="2021-04-07T14:11:00Z">
        <w:r w:rsidR="00CC0A40">
          <w:rPr>
            <w:rFonts w:ascii="Times New Roman" w:eastAsia="Times New Roman" w:hAnsi="Times New Roman" w:cs="Times New Roman"/>
          </w:rPr>
          <w:t xml:space="preserve">used </w:t>
        </w:r>
      </w:ins>
      <w:del w:id="94" w:author="Microsoft Office User" w:date="2021-04-07T14:11:00Z">
        <w:r w:rsidRPr="00D417D1" w:rsidDel="00CC0A40">
          <w:rPr>
            <w:rFonts w:ascii="Times New Roman" w:eastAsia="Times New Roman" w:hAnsi="Times New Roman" w:cs="Times New Roman"/>
          </w:rPr>
          <w:delText xml:space="preserve"> </w:delText>
        </w:r>
      </w:del>
      <w:r w:rsidRPr="00D417D1">
        <w:rPr>
          <w:rFonts w:ascii="Times New Roman" w:eastAsia="Times New Roman" w:hAnsi="Times New Roman" w:cs="Times New Roman"/>
        </w:rPr>
        <w:t xml:space="preserve">hi-c chromatin conformation capture (hi-c). </w:t>
      </w:r>
      <w:commentRangeEnd w:id="91"/>
      <w:r w:rsidR="00CC0A40">
        <w:rPr>
          <w:rStyle w:val="CommentReference"/>
        </w:rPr>
        <w:commentReference w:id="91"/>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67A466E0" w:rsidR="00457C75" w:rsidRPr="00E05524" w:rsidRDefault="00867C19" w:rsidP="00457C75">
      <w:pPr>
        <w:ind w:right="270"/>
        <w:rPr>
          <w:rFonts w:ascii="Times New Roman" w:eastAsia="Times New Roman" w:hAnsi="Times New Roman" w:cs="Times New Roman"/>
          <w:i/>
        </w:rPr>
      </w:pPr>
      <w:r>
        <w:rPr>
          <w:rFonts w:ascii="Times New Roman" w:eastAsia="Times New Roman" w:hAnsi="Times New Roman" w:cs="Times New Roman"/>
          <w:i/>
        </w:rPr>
        <w:t>Results</w:t>
      </w:r>
    </w:p>
    <w:p w14:paraId="6DAC8799" w14:textId="6A26C165" w:rsidR="00457C75" w:rsidRPr="00D417D1" w:rsidRDefault="00867C19" w:rsidP="00457C75">
      <w:pPr>
        <w:ind w:right="270"/>
        <w:rPr>
          <w:rFonts w:ascii="Times New Roman" w:eastAsia="Times New Roman" w:hAnsi="Times New Roman" w:cs="Times New Roman"/>
        </w:rPr>
      </w:pPr>
      <w:r>
        <w:rPr>
          <w:rFonts w:ascii="Times New Roman" w:eastAsia="Times New Roman" w:hAnsi="Times New Roman" w:cs="Times New Roman"/>
        </w:rPr>
        <w:t>Sequencing data</w:t>
      </w:r>
      <w:r w:rsidR="00457C75" w:rsidRPr="00D417D1">
        <w:rPr>
          <w:rFonts w:ascii="Times New Roman" w:eastAsia="Times New Roman" w:hAnsi="Times New Roman" w:cs="Times New Roman"/>
        </w:rPr>
        <w:t xml:space="preserve"> reports from Phase Genomics indicate a successful library prep and sequencing</w:t>
      </w:r>
      <w:r>
        <w:rPr>
          <w:rFonts w:ascii="Times New Roman" w:eastAsia="Times New Roman" w:hAnsi="Times New Roman" w:cs="Times New Roman"/>
        </w:rPr>
        <w:t xml:space="preserve"> (Supplemental </w:t>
      </w:r>
      <w:r w:rsidR="006D5D27">
        <w:rPr>
          <w:rFonts w:ascii="Times New Roman" w:eastAsia="Times New Roman" w:hAnsi="Times New Roman" w:cs="Times New Roman"/>
        </w:rPr>
        <w:t>Data</w:t>
      </w:r>
      <w:r>
        <w:rPr>
          <w:rFonts w:ascii="Times New Roman" w:eastAsia="Times New Roman" w:hAnsi="Times New Roman" w:cs="Times New Roman"/>
        </w:rPr>
        <w:t xml:space="preserve"> </w:t>
      </w:r>
      <w:r w:rsidR="006D5D27">
        <w:rPr>
          <w:rFonts w:ascii="Times New Roman" w:eastAsia="Times New Roman" w:hAnsi="Times New Roman" w:cs="Times New Roman"/>
        </w:rPr>
        <w:t>4</w:t>
      </w:r>
      <w:r>
        <w:rPr>
          <w:rFonts w:ascii="Times New Roman" w:eastAsia="Times New Roman" w:hAnsi="Times New Roman" w:cs="Times New Roman"/>
        </w:rPr>
        <w:t>)</w:t>
      </w:r>
      <w:r w:rsidR="00457C75" w:rsidRPr="00D417D1">
        <w:rPr>
          <w:rFonts w:ascii="Times New Roman" w:eastAsia="Times New Roman" w:hAnsi="Times New Roman" w:cs="Times New Roman"/>
        </w:rPr>
        <w:t>. A total of 87,444,477 read pairs were analyzed of which 56.38% where high quality with a minimum mapping quality of greater than or equal to 20, a maximum edit distance of less than or equal to 5</w:t>
      </w:r>
      <w:r w:rsidR="00457C75">
        <w:rPr>
          <w:rFonts w:ascii="Times New Roman" w:eastAsia="Times New Roman" w:hAnsi="Times New Roman" w:cs="Times New Roman"/>
        </w:rPr>
        <w:t>, and</w:t>
      </w:r>
      <w:r w:rsidR="00457C75" w:rsidRPr="00D417D1">
        <w:rPr>
          <w:rFonts w:ascii="Times New Roman" w:eastAsia="Times New Roman" w:hAnsi="Times New Roman" w:cs="Times New Roman"/>
        </w:rPr>
        <w:t xml:space="preserve"> </w:t>
      </w:r>
      <w:r w:rsidR="00457C75">
        <w:rPr>
          <w:rFonts w:ascii="Times New Roman" w:eastAsia="Times New Roman" w:hAnsi="Times New Roman" w:cs="Times New Roman"/>
        </w:rPr>
        <w:t>no duplications</w:t>
      </w:r>
      <w:r w:rsidR="00457C75" w:rsidRPr="00D417D1">
        <w:rPr>
          <w:rFonts w:ascii="Times New Roman" w:eastAsia="Times New Roman" w:hAnsi="Times New Roman" w:cs="Times New Roman"/>
        </w:rPr>
        <w:t>. The data contained an average of 2,966.33 read pairs per contig greater than 5kb.</w:t>
      </w:r>
      <w:r w:rsidR="00457C75">
        <w:rPr>
          <w:rFonts w:ascii="Times New Roman" w:eastAsia="Times New Roman" w:hAnsi="Times New Roman" w:cs="Times New Roman"/>
        </w:rPr>
        <w:t xml:space="preserve"> </w:t>
      </w:r>
      <w:commentRangeStart w:id="95"/>
      <w:r w:rsidR="00457C75">
        <w:rPr>
          <w:rFonts w:ascii="Times New Roman" w:eastAsia="Times New Roman" w:hAnsi="Times New Roman" w:cs="Times New Roman"/>
        </w:rPr>
        <w:t>These data appear normal and indicate they will be useful in creating a more contiguous assembly.</w:t>
      </w:r>
      <w:commentRangeEnd w:id="95"/>
      <w:r w:rsidR="00CC0A40">
        <w:rPr>
          <w:rStyle w:val="CommentReference"/>
        </w:rPr>
        <w:commentReference w:id="95"/>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02C91B92" w:rsidR="006F47E9" w:rsidRPr="00E05524" w:rsidRDefault="00867C19" w:rsidP="006F47E9">
      <w:pPr>
        <w:ind w:right="270"/>
        <w:rPr>
          <w:rFonts w:ascii="Times New Roman" w:eastAsia="Times New Roman" w:hAnsi="Times New Roman" w:cs="Times New Roman"/>
          <w:b/>
          <w:i/>
        </w:rPr>
      </w:pPr>
      <w:r>
        <w:rPr>
          <w:rFonts w:ascii="Times New Roman" w:eastAsia="Times New Roman" w:hAnsi="Times New Roman" w:cs="Times New Roman"/>
          <w:b/>
          <w:i/>
        </w:rPr>
        <w:t>Genome</w:t>
      </w:r>
      <w:r w:rsidR="006F47E9" w:rsidRPr="00E05524">
        <w:rPr>
          <w:rFonts w:ascii="Times New Roman" w:eastAsia="Times New Roman" w:hAnsi="Times New Roman" w:cs="Times New Roman"/>
          <w:b/>
          <w:i/>
        </w:rPr>
        <w:t xml:space="preserve"> </w:t>
      </w:r>
      <w:r w:rsidR="00EE3EC3">
        <w:rPr>
          <w:rFonts w:ascii="Times New Roman" w:eastAsia="Times New Roman" w:hAnsi="Times New Roman" w:cs="Times New Roman"/>
          <w:b/>
          <w:i/>
        </w:rPr>
        <w:t>a</w:t>
      </w:r>
      <w:r w:rsidR="006F47E9" w:rsidRPr="00E05524">
        <w:rPr>
          <w:rFonts w:ascii="Times New Roman" w:eastAsia="Times New Roman" w:hAnsi="Times New Roman" w:cs="Times New Roman"/>
          <w:b/>
          <w:i/>
        </w:rPr>
        <w:t>ssembly</w:t>
      </w:r>
      <w:r w:rsidR="006F47E9">
        <w:rPr>
          <w:rFonts w:ascii="Times New Roman" w:eastAsia="Times New Roman" w:hAnsi="Times New Roman" w:cs="Times New Roman"/>
          <w:b/>
          <w:i/>
        </w:rPr>
        <w:t xml:space="preserve"> (Figure 1D</w:t>
      </w:r>
      <w:r>
        <w:rPr>
          <w:rFonts w:ascii="Times New Roman" w:eastAsia="Times New Roman" w:hAnsi="Times New Roman" w:cs="Times New Roman"/>
          <w:b/>
          <w:i/>
        </w:rPr>
        <w:t>-</w:t>
      </w:r>
      <w:r w:rsidR="00EE3EC3">
        <w:rPr>
          <w:rFonts w:ascii="Times New Roman" w:eastAsia="Times New Roman" w:hAnsi="Times New Roman" w:cs="Times New Roman"/>
          <w:b/>
          <w:i/>
        </w:rPr>
        <w:t>H</w:t>
      </w:r>
      <w:r w:rsidR="006F47E9">
        <w:rPr>
          <w:rFonts w:ascii="Times New Roman" w:eastAsia="Times New Roman" w:hAnsi="Times New Roman" w:cs="Times New Roman"/>
          <w:b/>
          <w:i/>
        </w:rPr>
        <w:t>)</w:t>
      </w:r>
    </w:p>
    <w:p w14:paraId="4EF864E4" w14:textId="10FA6683"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 xml:space="preserve">Methods </w:t>
      </w:r>
    </w:p>
    <w:p w14:paraId="3BE1766A" w14:textId="216D2FCD" w:rsidR="008E544E" w:rsidRDefault="00237860" w:rsidP="006F47E9">
      <w:pPr>
        <w:ind w:right="270"/>
        <w:rPr>
          <w:rFonts w:ascii="Times New Roman" w:eastAsia="Times New Roman" w:hAnsi="Times New Roman" w:cs="Times New Roman"/>
        </w:rPr>
      </w:pPr>
      <w:r>
        <w:rPr>
          <w:rFonts w:ascii="Times New Roman" w:eastAsia="Times New Roman" w:hAnsi="Times New Roman" w:cs="Times New Roman"/>
        </w:rPr>
        <w:t>To begin, we</w:t>
      </w:r>
      <w:r w:rsidR="006D5D27">
        <w:rPr>
          <w:rFonts w:ascii="Times New Roman" w:eastAsia="Times New Roman" w:hAnsi="Times New Roman" w:cs="Times New Roman"/>
        </w:rPr>
        <w:t xml:space="preserve"> </w:t>
      </w:r>
      <w:r w:rsidR="00927DF1">
        <w:rPr>
          <w:rFonts w:ascii="Times New Roman" w:eastAsia="Times New Roman" w:hAnsi="Times New Roman" w:cs="Times New Roman"/>
        </w:rPr>
        <w:t xml:space="preserve">generated two phased assemblies, one for each sex, </w:t>
      </w:r>
      <w:r w:rsidR="006D5D27">
        <w:rPr>
          <w:rFonts w:ascii="Times New Roman" w:eastAsia="Times New Roman" w:hAnsi="Times New Roman" w:cs="Times New Roman"/>
        </w:rPr>
        <w:t>by</w:t>
      </w:r>
      <w:r w:rsidR="00927DF1">
        <w:rPr>
          <w:rFonts w:ascii="Times New Roman" w:eastAsia="Times New Roman" w:hAnsi="Times New Roman" w:cs="Times New Roman"/>
        </w:rPr>
        <w:t xml:space="preserve"> </w:t>
      </w:r>
      <w:r w:rsidR="006D5D27">
        <w:rPr>
          <w:rFonts w:ascii="Times New Roman" w:eastAsia="Times New Roman" w:hAnsi="Times New Roman" w:cs="Times New Roman"/>
        </w:rPr>
        <w:t>inputting</w:t>
      </w:r>
      <w:r w:rsidR="00927DF1">
        <w:rPr>
          <w:rFonts w:ascii="Times New Roman" w:eastAsia="Times New Roman" w:hAnsi="Times New Roman" w:cs="Times New Roman"/>
        </w:rPr>
        <w:t xml:space="preserve"> </w:t>
      </w:r>
      <w:commentRangeStart w:id="96"/>
      <w:r w:rsidR="00927DF1">
        <w:rPr>
          <w:rFonts w:ascii="Times New Roman" w:eastAsia="Times New Roman" w:hAnsi="Times New Roman" w:cs="Times New Roman"/>
        </w:rPr>
        <w:t>the long-read sequencing data i</w:t>
      </w:r>
      <w:commentRangeEnd w:id="96"/>
      <w:r w:rsidR="00CC0A40">
        <w:rPr>
          <w:rStyle w:val="CommentReference"/>
        </w:rPr>
        <w:commentReference w:id="96"/>
      </w:r>
      <w:r w:rsidR="00927DF1">
        <w:rPr>
          <w:rFonts w:ascii="Times New Roman" w:eastAsia="Times New Roman" w:hAnsi="Times New Roman" w:cs="Times New Roman"/>
        </w:rPr>
        <w:t>nto the Improved Phased Assembly tool (IPA)</w:t>
      </w:r>
      <w:r w:rsidR="006D5D27">
        <w:rPr>
          <w:rFonts w:ascii="Times New Roman" w:eastAsia="Times New Roman" w:hAnsi="Times New Roman" w:cs="Times New Roman"/>
        </w:rPr>
        <w:t>&lt;CITE&gt;</w:t>
      </w:r>
      <w:r w:rsidR="00927DF1">
        <w:rPr>
          <w:rFonts w:ascii="Times New Roman" w:eastAsia="Times New Roman" w:hAnsi="Times New Roman" w:cs="Times New Roman"/>
        </w:rPr>
        <w:t>. The assembly product was polished</w:t>
      </w:r>
      <w:r w:rsidR="006D5D27">
        <w:rPr>
          <w:rFonts w:ascii="Times New Roman" w:eastAsia="Times New Roman" w:hAnsi="Times New Roman" w:cs="Times New Roman"/>
        </w:rPr>
        <w:t xml:space="preserve"> of errors</w:t>
      </w:r>
      <w:r w:rsidR="00927DF1">
        <w:rPr>
          <w:rFonts w:ascii="Times New Roman" w:eastAsia="Times New Roman" w:hAnsi="Times New Roman" w:cs="Times New Roman"/>
        </w:rPr>
        <w:t xml:space="preserve">, purged of duplicate </w:t>
      </w:r>
      <w:proofErr w:type="spellStart"/>
      <w:r w:rsidR="00927DF1">
        <w:rPr>
          <w:rFonts w:ascii="Times New Roman" w:eastAsia="Times New Roman" w:hAnsi="Times New Roman" w:cs="Times New Roman"/>
        </w:rPr>
        <w:t>haplotigs</w:t>
      </w:r>
      <w:proofErr w:type="spellEnd"/>
      <w:r w:rsidR="00927DF1">
        <w:rPr>
          <w:rFonts w:ascii="Times New Roman" w:eastAsia="Times New Roman" w:hAnsi="Times New Roman" w:cs="Times New Roman"/>
        </w:rPr>
        <w:t>, and phased into primary and alternative assembly files.</w:t>
      </w:r>
      <w:r w:rsidR="006D5D27">
        <w:rPr>
          <w:rFonts w:ascii="Times New Roman" w:eastAsia="Times New Roman" w:hAnsi="Times New Roman" w:cs="Times New Roman"/>
        </w:rPr>
        <w:t xml:space="preserve"> The primary assembly file contains a contiguous haploid assembly, while the alternate assembly file contains the alternate haplotype of the diploid delta smelt.</w:t>
      </w:r>
      <w:r w:rsidR="00927DF1">
        <w:rPr>
          <w:rFonts w:ascii="Times New Roman" w:eastAsia="Times New Roman" w:hAnsi="Times New Roman" w:cs="Times New Roman"/>
        </w:rPr>
        <w:t xml:space="preserve"> </w:t>
      </w:r>
      <w:commentRangeStart w:id="97"/>
      <w:r w:rsidR="00927DF1">
        <w:rPr>
          <w:rFonts w:ascii="Times New Roman" w:eastAsia="Times New Roman" w:hAnsi="Times New Roman" w:cs="Times New Roman"/>
        </w:rPr>
        <w:t xml:space="preserve">After creating the </w:t>
      </w:r>
      <w:commentRangeEnd w:id="97"/>
      <w:r w:rsidR="00CC0A40">
        <w:rPr>
          <w:rStyle w:val="CommentReference"/>
        </w:rPr>
        <w:commentReference w:id="97"/>
      </w:r>
      <w:r w:rsidR="00927DF1">
        <w:rPr>
          <w:rFonts w:ascii="Times New Roman" w:eastAsia="Times New Roman" w:hAnsi="Times New Roman" w:cs="Times New Roman"/>
        </w:rPr>
        <w:t xml:space="preserve">initial draft assembly, we incorporated </w:t>
      </w:r>
      <w:ins w:id="98" w:author="Microsoft Office User" w:date="2021-04-07T14:15:00Z">
        <w:r w:rsidR="00CC0A40">
          <w:rPr>
            <w:rFonts w:ascii="Times New Roman" w:eastAsia="Times New Roman" w:hAnsi="Times New Roman" w:cs="Times New Roman"/>
          </w:rPr>
          <w:t xml:space="preserve">the </w:t>
        </w:r>
      </w:ins>
      <w:r w:rsidR="00927DF1">
        <w:rPr>
          <w:rFonts w:ascii="Times New Roman" w:eastAsia="Times New Roman" w:hAnsi="Times New Roman" w:cs="Times New Roman"/>
        </w:rPr>
        <w:t xml:space="preserve">linked-read </w:t>
      </w:r>
      <w:commentRangeStart w:id="99"/>
      <w:r w:rsidR="00927DF1">
        <w:rPr>
          <w:rFonts w:ascii="Times New Roman" w:eastAsia="Times New Roman" w:hAnsi="Times New Roman" w:cs="Times New Roman"/>
        </w:rPr>
        <w:t xml:space="preserve">information </w:t>
      </w:r>
      <w:commentRangeEnd w:id="99"/>
      <w:r w:rsidR="00CC0A40">
        <w:rPr>
          <w:rStyle w:val="CommentReference"/>
        </w:rPr>
        <w:commentReference w:id="99"/>
      </w:r>
      <w:r w:rsidR="00927DF1">
        <w:rPr>
          <w:rFonts w:ascii="Times New Roman" w:eastAsia="Times New Roman" w:hAnsi="Times New Roman" w:cs="Times New Roman"/>
        </w:rPr>
        <w:t xml:space="preserve">to </w:t>
      </w:r>
      <w:r w:rsidR="006D5D27">
        <w:rPr>
          <w:rFonts w:ascii="Times New Roman" w:eastAsia="Times New Roman" w:hAnsi="Times New Roman" w:cs="Times New Roman"/>
        </w:rPr>
        <w:t xml:space="preserve">first break the assembly at locations that were incorrectly joined, then to </w:t>
      </w:r>
      <w:r w:rsidR="00927DF1">
        <w:rPr>
          <w:rFonts w:ascii="Times New Roman" w:eastAsia="Times New Roman" w:hAnsi="Times New Roman" w:cs="Times New Roman"/>
        </w:rPr>
        <w:t xml:space="preserve">scaffold the assembly into larger, more contiguous chunks using the software scaff10x &lt;CITE&gt;. </w:t>
      </w:r>
      <w:commentRangeStart w:id="100"/>
      <w:r w:rsidR="00A20406">
        <w:rPr>
          <w:rFonts w:ascii="Times New Roman" w:eastAsia="Times New Roman" w:hAnsi="Times New Roman" w:cs="Times New Roman"/>
        </w:rPr>
        <w:t xml:space="preserve">In order to </w:t>
      </w:r>
      <w:commentRangeEnd w:id="100"/>
      <w:r w:rsidR="006202C1">
        <w:rPr>
          <w:rStyle w:val="CommentReference"/>
        </w:rPr>
        <w:commentReference w:id="100"/>
      </w:r>
      <w:r w:rsidR="00A20406">
        <w:rPr>
          <w:rFonts w:ascii="Times New Roman" w:eastAsia="Times New Roman" w:hAnsi="Times New Roman" w:cs="Times New Roman"/>
        </w:rPr>
        <w:t xml:space="preserve">use long distance information, we indexed the assembly </w:t>
      </w:r>
      <w:r w:rsidR="00DB42D9">
        <w:rPr>
          <w:rFonts w:ascii="Times New Roman" w:eastAsia="Times New Roman" w:hAnsi="Times New Roman" w:cs="Times New Roman"/>
        </w:rPr>
        <w:t>produced in</w:t>
      </w:r>
      <w:r w:rsidR="00A20406">
        <w:rPr>
          <w:rFonts w:ascii="Times New Roman" w:eastAsia="Times New Roman" w:hAnsi="Times New Roman" w:cs="Times New Roman"/>
        </w:rPr>
        <w:t xml:space="preserve"> the scaff10x step and mapped </w:t>
      </w:r>
      <w:commentRangeStart w:id="101"/>
      <w:r w:rsidR="00A20406">
        <w:rPr>
          <w:rFonts w:ascii="Times New Roman" w:eastAsia="Times New Roman" w:hAnsi="Times New Roman" w:cs="Times New Roman"/>
        </w:rPr>
        <w:t xml:space="preserve">hi-c reads </w:t>
      </w:r>
      <w:commentRangeEnd w:id="101"/>
      <w:r w:rsidR="006202C1">
        <w:rPr>
          <w:rStyle w:val="CommentReference"/>
        </w:rPr>
        <w:commentReference w:id="101"/>
      </w:r>
      <w:r w:rsidR="00A20406">
        <w:rPr>
          <w:rFonts w:ascii="Times New Roman" w:eastAsia="Times New Roman" w:hAnsi="Times New Roman" w:cs="Times New Roman"/>
        </w:rPr>
        <w:t>to the draft assembly</w:t>
      </w:r>
      <w:r w:rsidR="00DB42D9">
        <w:rPr>
          <w:rFonts w:ascii="Times New Roman" w:eastAsia="Times New Roman" w:hAnsi="Times New Roman" w:cs="Times New Roman"/>
        </w:rPr>
        <w:t xml:space="preserve"> using bwa&lt;CITE&gt; and </w:t>
      </w:r>
      <w:proofErr w:type="spellStart"/>
      <w:r w:rsidR="00DB42D9">
        <w:rPr>
          <w:rFonts w:ascii="Times New Roman" w:eastAsia="Times New Roman" w:hAnsi="Times New Roman" w:cs="Times New Roman"/>
        </w:rPr>
        <w:t>samtools</w:t>
      </w:r>
      <w:proofErr w:type="spellEnd"/>
      <w:r w:rsidR="00DB42D9">
        <w:rPr>
          <w:rFonts w:ascii="Times New Roman" w:eastAsia="Times New Roman" w:hAnsi="Times New Roman" w:cs="Times New Roman"/>
        </w:rPr>
        <w:t>&lt;CITE&gt;</w:t>
      </w:r>
      <w:r w:rsidR="00A20406">
        <w:rPr>
          <w:rFonts w:ascii="Times New Roman" w:eastAsia="Times New Roman" w:hAnsi="Times New Roman" w:cs="Times New Roman"/>
        </w:rPr>
        <w:t xml:space="preserve">. </w:t>
      </w:r>
      <w:r w:rsidR="00DF4329">
        <w:rPr>
          <w:rFonts w:ascii="Times New Roman" w:eastAsia="Times New Roman" w:hAnsi="Times New Roman" w:cs="Times New Roman"/>
        </w:rPr>
        <w:t xml:space="preserve">We used the </w:t>
      </w:r>
      <w:proofErr w:type="spellStart"/>
      <w:r w:rsidR="00DF4329">
        <w:rPr>
          <w:rFonts w:ascii="Times New Roman" w:eastAsia="Times New Roman" w:hAnsi="Times New Roman" w:cs="Times New Roman"/>
        </w:rPr>
        <w:t>arima</w:t>
      </w:r>
      <w:proofErr w:type="spellEnd"/>
      <w:r w:rsidR="00DF4329">
        <w:rPr>
          <w:rFonts w:ascii="Times New Roman" w:eastAsia="Times New Roman" w:hAnsi="Times New Roman" w:cs="Times New Roman"/>
        </w:rPr>
        <w:t xml:space="preserve"> mapping pipeline </w:t>
      </w:r>
      <w:proofErr w:type="spellStart"/>
      <w:r w:rsidR="00DF4329">
        <w:rPr>
          <w:rFonts w:ascii="Times New Roman" w:eastAsia="Times New Roman" w:hAnsi="Times New Roman" w:cs="Times New Roman"/>
        </w:rPr>
        <w:t>perl</w:t>
      </w:r>
      <w:proofErr w:type="spellEnd"/>
      <w:r w:rsidR="00DF4329">
        <w:rPr>
          <w:rFonts w:ascii="Times New Roman" w:eastAsia="Times New Roman" w:hAnsi="Times New Roman" w:cs="Times New Roman"/>
        </w:rPr>
        <w:t xml:space="preserve"> scripts&lt;CITE&gt; to pair reads, and quality filter the 5’ end and for mapping quality. </w:t>
      </w:r>
      <w:del w:id="102" w:author="Microsoft Office User" w:date="2021-04-07T14:17:00Z">
        <w:r w:rsidR="00DB42D9" w:rsidDel="006202C1">
          <w:rPr>
            <w:rFonts w:ascii="Times New Roman" w:eastAsia="Times New Roman" w:hAnsi="Times New Roman" w:cs="Times New Roman"/>
          </w:rPr>
          <w:delText xml:space="preserve">After </w:delText>
        </w:r>
      </w:del>
      <w:ins w:id="103" w:author="Microsoft Office User" w:date="2021-04-07T14:17:00Z">
        <w:r w:rsidR="006202C1">
          <w:rPr>
            <w:rFonts w:ascii="Times New Roman" w:eastAsia="Times New Roman" w:hAnsi="Times New Roman" w:cs="Times New Roman"/>
          </w:rPr>
          <w:t xml:space="preserve">Next, </w:t>
        </w:r>
      </w:ins>
      <w:r w:rsidR="00DB42D9">
        <w:rPr>
          <w:rFonts w:ascii="Times New Roman" w:eastAsia="Times New Roman" w:hAnsi="Times New Roman" w:cs="Times New Roman"/>
        </w:rPr>
        <w:t>we</w:t>
      </w:r>
      <w:r w:rsidR="00A20406">
        <w:rPr>
          <w:rFonts w:ascii="Times New Roman" w:eastAsia="Times New Roman" w:hAnsi="Times New Roman" w:cs="Times New Roman"/>
        </w:rPr>
        <w:t xml:space="preserve"> added read </w:t>
      </w:r>
      <w:r w:rsidR="00A20406" w:rsidRPr="00DF4329">
        <w:rPr>
          <w:rFonts w:ascii="Times New Roman" w:eastAsia="Times New Roman" w:hAnsi="Times New Roman" w:cs="Times New Roman"/>
        </w:rPr>
        <w:t>group information, marked duplicated reads, and sorted the mapped read files</w:t>
      </w:r>
      <w:r w:rsidR="00DB42D9" w:rsidRPr="00DF4329">
        <w:rPr>
          <w:rFonts w:ascii="Times New Roman" w:eastAsia="Times New Roman" w:hAnsi="Times New Roman" w:cs="Times New Roman"/>
        </w:rPr>
        <w:t xml:space="preserve"> with </w:t>
      </w:r>
      <w:proofErr w:type="spellStart"/>
      <w:r w:rsidR="00DB42D9" w:rsidRPr="00DF4329">
        <w:rPr>
          <w:rFonts w:ascii="Times New Roman" w:eastAsia="Times New Roman" w:hAnsi="Times New Roman" w:cs="Times New Roman"/>
        </w:rPr>
        <w:t>picard</w:t>
      </w:r>
      <w:proofErr w:type="spellEnd"/>
      <w:r w:rsidR="00DB42D9" w:rsidRPr="00DF4329">
        <w:rPr>
          <w:rFonts w:ascii="Times New Roman" w:eastAsia="Times New Roman" w:hAnsi="Times New Roman" w:cs="Times New Roman"/>
        </w:rPr>
        <w:t>&lt;CITE&gt;</w:t>
      </w:r>
      <w:r w:rsidR="00A20406" w:rsidRPr="00DF4329">
        <w:rPr>
          <w:rFonts w:ascii="Times New Roman" w:eastAsia="Times New Roman" w:hAnsi="Times New Roman" w:cs="Times New Roman"/>
        </w:rPr>
        <w:t xml:space="preserve">. </w:t>
      </w:r>
      <w:r w:rsidR="00DF4329">
        <w:rPr>
          <w:rFonts w:ascii="Times New Roman" w:eastAsia="Times New Roman" w:hAnsi="Times New Roman" w:cs="Times New Roman"/>
        </w:rPr>
        <w:t>These</w:t>
      </w:r>
      <w:r w:rsidR="00A20406" w:rsidRPr="00DF4329">
        <w:rPr>
          <w:rFonts w:ascii="Times New Roman" w:eastAsia="Times New Roman" w:hAnsi="Times New Roman" w:cs="Times New Roman"/>
        </w:rPr>
        <w:t xml:space="preserve"> data </w:t>
      </w:r>
      <w:r w:rsidR="00DF4329">
        <w:rPr>
          <w:rFonts w:ascii="Times New Roman" w:eastAsia="Times New Roman" w:hAnsi="Times New Roman" w:cs="Times New Roman"/>
        </w:rPr>
        <w:t xml:space="preserve">were </w:t>
      </w:r>
      <w:r w:rsidR="008E544E">
        <w:rPr>
          <w:rFonts w:ascii="Times New Roman" w:eastAsia="Times New Roman" w:hAnsi="Times New Roman" w:cs="Times New Roman"/>
        </w:rPr>
        <w:t xml:space="preserve">then </w:t>
      </w:r>
      <w:r w:rsidR="00DF4329">
        <w:rPr>
          <w:rFonts w:ascii="Times New Roman" w:eastAsia="Times New Roman" w:hAnsi="Times New Roman" w:cs="Times New Roman"/>
        </w:rPr>
        <w:t xml:space="preserve">converted </w:t>
      </w:r>
      <w:r w:rsidR="00A20406" w:rsidRPr="00DF4329">
        <w:rPr>
          <w:rFonts w:ascii="Times New Roman" w:eastAsia="Times New Roman" w:hAnsi="Times New Roman" w:cs="Times New Roman"/>
        </w:rPr>
        <w:t>into</w:t>
      </w:r>
      <w:r w:rsidR="00DF4329">
        <w:rPr>
          <w:rFonts w:ascii="Times New Roman" w:eastAsia="Times New Roman" w:hAnsi="Times New Roman" w:cs="Times New Roman"/>
        </w:rPr>
        <w:t xml:space="preserve"> mapped</w:t>
      </w:r>
      <w:r w:rsidR="00A20406" w:rsidRPr="00DF4329">
        <w:rPr>
          <w:rFonts w:ascii="Times New Roman" w:eastAsia="Times New Roman" w:hAnsi="Times New Roman" w:cs="Times New Roman"/>
        </w:rPr>
        <w:t xml:space="preserve"> bed files </w:t>
      </w:r>
      <w:r w:rsidR="00DF4329" w:rsidRPr="00DF4329">
        <w:rPr>
          <w:rFonts w:ascii="Times New Roman" w:eastAsia="Times New Roman" w:hAnsi="Times New Roman" w:cs="Times New Roman"/>
        </w:rPr>
        <w:t xml:space="preserve">using </w:t>
      </w:r>
      <w:proofErr w:type="spellStart"/>
      <w:r w:rsidR="00DF4329" w:rsidRPr="00DF4329">
        <w:rPr>
          <w:rFonts w:ascii="Times New Roman" w:eastAsia="Times New Roman" w:hAnsi="Times New Roman" w:cs="Times New Roman"/>
        </w:rPr>
        <w:t>bedtools</w:t>
      </w:r>
      <w:proofErr w:type="spellEnd"/>
      <w:r w:rsidR="00DF4329" w:rsidRPr="00DF4329">
        <w:rPr>
          <w:rFonts w:ascii="Times New Roman" w:eastAsia="Times New Roman" w:hAnsi="Times New Roman" w:cs="Times New Roman"/>
        </w:rPr>
        <w:t xml:space="preserve">&lt;CITE&gt;. </w:t>
      </w:r>
      <w:r w:rsidR="00DF4329">
        <w:rPr>
          <w:rFonts w:ascii="Times New Roman" w:eastAsia="Times New Roman" w:hAnsi="Times New Roman" w:cs="Times New Roman"/>
        </w:rPr>
        <w:t xml:space="preserve">We then used the mapped bed files, scaffolded assembly and the initial alternative assembly as input </w:t>
      </w:r>
      <w:r w:rsidR="0015704C">
        <w:rPr>
          <w:rFonts w:ascii="Times New Roman" w:eastAsia="Times New Roman" w:hAnsi="Times New Roman" w:cs="Times New Roman"/>
        </w:rPr>
        <w:t>to further scaffold the assembly using the</w:t>
      </w:r>
      <w:r w:rsidR="00DF4329">
        <w:rPr>
          <w:rFonts w:ascii="Times New Roman" w:eastAsia="Times New Roman" w:hAnsi="Times New Roman" w:cs="Times New Roman"/>
        </w:rPr>
        <w:t xml:space="preserve"> SALSA2 pipeline&lt;CITE&gt; </w:t>
      </w:r>
      <w:r w:rsidR="008E544E">
        <w:rPr>
          <w:rFonts w:ascii="Times New Roman" w:eastAsia="Times New Roman" w:hAnsi="Times New Roman" w:cs="Times New Roman"/>
        </w:rPr>
        <w:t xml:space="preserve">with </w:t>
      </w:r>
      <w:r w:rsidR="0015704C">
        <w:rPr>
          <w:rFonts w:ascii="Times New Roman" w:eastAsia="Times New Roman" w:hAnsi="Times New Roman" w:cs="Times New Roman"/>
        </w:rPr>
        <w:t>non-default parameters:</w:t>
      </w:r>
      <w:r w:rsidR="00DF4329">
        <w:rPr>
          <w:rFonts w:ascii="Times New Roman" w:eastAsia="Times New Roman" w:hAnsi="Times New Roman" w:cs="Times New Roman"/>
        </w:rPr>
        <w:t xml:space="preserve"> </w:t>
      </w:r>
      <w:r w:rsidR="00DF4329">
        <w:rPr>
          <w:rFonts w:ascii="Courier" w:eastAsia="Times New Roman" w:hAnsi="Courier" w:cs="Times New Roman"/>
        </w:rPr>
        <w:t>-</w:t>
      </w:r>
      <w:proofErr w:type="spellStart"/>
      <w:r w:rsidR="00DF4329">
        <w:rPr>
          <w:rFonts w:ascii="Courier" w:eastAsia="Times New Roman" w:hAnsi="Courier" w:cs="Times New Roman"/>
        </w:rPr>
        <w:t>i</w:t>
      </w:r>
      <w:proofErr w:type="spellEnd"/>
      <w:r w:rsidR="00DF4329">
        <w:rPr>
          <w:rFonts w:ascii="Courier" w:eastAsia="Times New Roman" w:hAnsi="Courier" w:cs="Times New Roman"/>
        </w:rPr>
        <w:t xml:space="preserve"> 5 -x GATC -m yes</w:t>
      </w:r>
      <w:r w:rsidR="0015704C">
        <w:rPr>
          <w:rFonts w:ascii="Times New Roman" w:eastAsia="Times New Roman" w:hAnsi="Times New Roman" w:cs="Times New Roman"/>
        </w:rPr>
        <w:t xml:space="preserve">. </w:t>
      </w:r>
      <w:r w:rsidR="00A20406" w:rsidRPr="00DF4329">
        <w:rPr>
          <w:rFonts w:ascii="Times New Roman" w:eastAsia="Times New Roman" w:hAnsi="Times New Roman" w:cs="Times New Roman"/>
        </w:rPr>
        <w:t>SALSA2 uses the frequency</w:t>
      </w:r>
      <w:r w:rsidR="00A20406">
        <w:rPr>
          <w:rFonts w:ascii="Times New Roman" w:eastAsia="Times New Roman" w:hAnsi="Times New Roman" w:cs="Times New Roman"/>
        </w:rPr>
        <w:t xml:space="preserve"> of how often reads pair together to determine how close </w:t>
      </w:r>
      <w:ins w:id="104" w:author="Microsoft Office User" w:date="2021-04-07T14:17:00Z">
        <w:r w:rsidR="006202C1">
          <w:rPr>
            <w:rFonts w:ascii="Times New Roman" w:eastAsia="Times New Roman" w:hAnsi="Times New Roman" w:cs="Times New Roman"/>
          </w:rPr>
          <w:t xml:space="preserve">any two </w:t>
        </w:r>
      </w:ins>
      <w:r w:rsidR="00A20406">
        <w:rPr>
          <w:rFonts w:ascii="Times New Roman" w:eastAsia="Times New Roman" w:hAnsi="Times New Roman" w:cs="Times New Roman"/>
        </w:rPr>
        <w:t xml:space="preserve">locations in the genome are to one another. </w:t>
      </w:r>
      <w:commentRangeStart w:id="105"/>
      <w:r w:rsidR="00A20406">
        <w:rPr>
          <w:rFonts w:ascii="Times New Roman" w:eastAsia="Times New Roman" w:hAnsi="Times New Roman" w:cs="Times New Roman"/>
        </w:rPr>
        <w:t>It links sequences in a draft assembly to one another in order to close gaps and produce a more contiguous assembly.</w:t>
      </w:r>
      <w:r w:rsidR="009D62D5">
        <w:rPr>
          <w:rFonts w:ascii="Times New Roman" w:eastAsia="Times New Roman" w:hAnsi="Times New Roman" w:cs="Times New Roman"/>
        </w:rPr>
        <w:t xml:space="preserve"> </w:t>
      </w:r>
      <w:commentRangeEnd w:id="105"/>
      <w:r w:rsidR="006202C1">
        <w:rPr>
          <w:rStyle w:val="CommentReference"/>
        </w:rPr>
        <w:commentReference w:id="105"/>
      </w:r>
      <w:r w:rsidR="00A20406">
        <w:rPr>
          <w:rFonts w:ascii="Times New Roman" w:eastAsia="Times New Roman" w:hAnsi="Times New Roman" w:cs="Times New Roman"/>
        </w:rPr>
        <w:t xml:space="preserve">Finally, we anchored our assembly into </w:t>
      </w:r>
      <w:r w:rsidR="00A20406">
        <w:rPr>
          <w:rFonts w:ascii="Times New Roman" w:eastAsia="Times New Roman" w:hAnsi="Times New Roman" w:cs="Times New Roman"/>
        </w:rPr>
        <w:lastRenderedPageBreak/>
        <w:t xml:space="preserve">chromosomes by using a </w:t>
      </w:r>
      <w:r w:rsidR="009D62D5">
        <w:rPr>
          <w:rFonts w:ascii="Times New Roman" w:eastAsia="Times New Roman" w:hAnsi="Times New Roman" w:cs="Times New Roman"/>
        </w:rPr>
        <w:t xml:space="preserve">genetic </w:t>
      </w:r>
      <w:r w:rsidR="00A20406">
        <w:rPr>
          <w:rFonts w:ascii="Times New Roman" w:eastAsia="Times New Roman" w:hAnsi="Times New Roman" w:cs="Times New Roman"/>
        </w:rPr>
        <w:t>linkage map produced in Lew et al (</w:t>
      </w:r>
      <w:proofErr w:type="gramStart"/>
      <w:r w:rsidR="00A20406">
        <w:rPr>
          <w:rFonts w:ascii="Times New Roman" w:eastAsia="Times New Roman" w:hAnsi="Times New Roman" w:cs="Times New Roman"/>
        </w:rPr>
        <w:t>2015)&lt;</w:t>
      </w:r>
      <w:proofErr w:type="gramEnd"/>
      <w:r w:rsidR="00A20406">
        <w:rPr>
          <w:rFonts w:ascii="Times New Roman" w:eastAsia="Times New Roman" w:hAnsi="Times New Roman" w:cs="Times New Roman"/>
        </w:rPr>
        <w:t>CITE&gt;</w:t>
      </w:r>
      <w:r w:rsidR="009D62D5">
        <w:rPr>
          <w:rFonts w:ascii="Times New Roman" w:eastAsia="Times New Roman" w:hAnsi="Times New Roman" w:cs="Times New Roman"/>
        </w:rPr>
        <w:t xml:space="preserve"> with the output from the hi-c assembly step</w:t>
      </w:r>
      <w:r w:rsidR="008E544E">
        <w:rPr>
          <w:rFonts w:ascii="Times New Roman" w:eastAsia="Times New Roman" w:hAnsi="Times New Roman" w:cs="Times New Roman"/>
        </w:rPr>
        <w:t xml:space="preserve"> and the software </w:t>
      </w:r>
      <w:proofErr w:type="spellStart"/>
      <w:r w:rsidR="008E544E">
        <w:rPr>
          <w:rFonts w:ascii="Times New Roman" w:eastAsia="Times New Roman" w:hAnsi="Times New Roman" w:cs="Times New Roman"/>
        </w:rPr>
        <w:t>chromonomer</w:t>
      </w:r>
      <w:proofErr w:type="spellEnd"/>
      <w:r w:rsidR="008E544E">
        <w:rPr>
          <w:rFonts w:ascii="Times New Roman" w:eastAsia="Times New Roman" w:hAnsi="Times New Roman" w:cs="Times New Roman"/>
        </w:rPr>
        <w:t>&lt;CITE&gt;</w:t>
      </w:r>
      <w:r w:rsidR="009D62D5">
        <w:rPr>
          <w:rFonts w:ascii="Times New Roman" w:eastAsia="Times New Roman" w:hAnsi="Times New Roman" w:cs="Times New Roman"/>
        </w:rPr>
        <w:t>.</w:t>
      </w:r>
    </w:p>
    <w:p w14:paraId="5688CAF9" w14:textId="58DF9B21" w:rsidR="009D62D5" w:rsidRDefault="009D62D5" w:rsidP="006F47E9">
      <w:pPr>
        <w:ind w:right="270"/>
        <w:rPr>
          <w:rFonts w:ascii="Times New Roman" w:eastAsia="Times New Roman" w:hAnsi="Times New Roman" w:cs="Times New Roman"/>
        </w:rPr>
      </w:pPr>
    </w:p>
    <w:p w14:paraId="154F37AD" w14:textId="66C27572" w:rsidR="009D62D5" w:rsidRDefault="009D62D5" w:rsidP="006F47E9">
      <w:pPr>
        <w:ind w:right="270"/>
        <w:rPr>
          <w:rFonts w:ascii="Times New Roman" w:eastAsia="Times New Roman" w:hAnsi="Times New Roman" w:cs="Times New Roman"/>
        </w:rPr>
      </w:pPr>
      <w:r>
        <w:rPr>
          <w:rFonts w:ascii="Times New Roman" w:eastAsia="Times New Roman" w:hAnsi="Times New Roman" w:cs="Times New Roman"/>
        </w:rPr>
        <w:t>We used a combination of software and metrics to evaluate each draft assembly a</w:t>
      </w:r>
      <w:r w:rsidR="0015704C">
        <w:rPr>
          <w:rFonts w:ascii="Times New Roman" w:eastAsia="Times New Roman" w:hAnsi="Times New Roman" w:cs="Times New Roman"/>
        </w:rPr>
        <w:t>fter</w:t>
      </w:r>
      <w:r>
        <w:rPr>
          <w:rFonts w:ascii="Times New Roman" w:eastAsia="Times New Roman" w:hAnsi="Times New Roman" w:cs="Times New Roman"/>
        </w:rPr>
        <w:t xml:space="preserve"> every step of the assembly process (Table 4). </w:t>
      </w:r>
      <w:commentRangeStart w:id="106"/>
      <w:r>
        <w:rPr>
          <w:rFonts w:ascii="Times New Roman" w:eastAsia="Times New Roman" w:hAnsi="Times New Roman" w:cs="Times New Roman"/>
        </w:rPr>
        <w:t xml:space="preserve">The assembly length should be as close to the estimated genome size as possible. The N50 metric </w:t>
      </w:r>
      <w:r w:rsidR="008673C5">
        <w:rPr>
          <w:rFonts w:ascii="Times New Roman" w:eastAsia="Times New Roman" w:hAnsi="Times New Roman" w:cs="Times New Roman"/>
        </w:rPr>
        <w:t>is</w:t>
      </w:r>
      <w:r>
        <w:rPr>
          <w:rFonts w:ascii="Times New Roman" w:eastAsia="Times New Roman" w:hAnsi="Times New Roman" w:cs="Times New Roman"/>
        </w:rPr>
        <w:t xml:space="preserve"> the length of the scaffold </w:t>
      </w:r>
      <w:r w:rsidR="008673C5">
        <w:rPr>
          <w:rFonts w:ascii="Times New Roman" w:eastAsia="Times New Roman" w:hAnsi="Times New Roman" w:cs="Times New Roman"/>
        </w:rPr>
        <w:t xml:space="preserve">where half of the assembly is held in scaffolds of that size or larger. The L50 metric tells the number of scaffolds that contain half of the assembly. </w:t>
      </w:r>
      <w:commentRangeEnd w:id="106"/>
      <w:r w:rsidR="006202C1">
        <w:rPr>
          <w:rStyle w:val="CommentReference"/>
        </w:rPr>
        <w:commentReference w:id="106"/>
      </w:r>
      <w:r w:rsidR="008673C5">
        <w:rPr>
          <w:rFonts w:ascii="Times New Roman" w:eastAsia="Times New Roman" w:hAnsi="Times New Roman" w:cs="Times New Roman"/>
        </w:rPr>
        <w:t xml:space="preserve">BUSCO scores were used to evaluate the completeness of each assembly as expected from a core set of highly conserved </w:t>
      </w:r>
      <w:r w:rsidR="00DE273D">
        <w:rPr>
          <w:rFonts w:ascii="Times New Roman" w:eastAsia="Times New Roman" w:hAnsi="Times New Roman" w:cs="Times New Roman"/>
        </w:rPr>
        <w:t xml:space="preserve">single copy </w:t>
      </w:r>
      <w:r w:rsidR="008673C5">
        <w:rPr>
          <w:rFonts w:ascii="Times New Roman" w:eastAsia="Times New Roman" w:hAnsi="Times New Roman" w:cs="Times New Roman"/>
        </w:rPr>
        <w:t>genes in the Actinopterygii lineage.</w:t>
      </w:r>
    </w:p>
    <w:p w14:paraId="0296C7D5" w14:textId="329C7D09" w:rsidR="006F47E9" w:rsidRDefault="006F47E9" w:rsidP="006F47E9">
      <w:pPr>
        <w:ind w:right="270"/>
        <w:rPr>
          <w:rFonts w:ascii="Times New Roman" w:eastAsia="Times New Roman" w:hAnsi="Times New Roman" w:cs="Times New Roman"/>
          <w:color w:val="FF0000"/>
        </w:rPr>
      </w:pPr>
    </w:p>
    <w:p w14:paraId="1249177A" w14:textId="53D962F5" w:rsidR="00867C19" w:rsidRDefault="00867C19" w:rsidP="00867C19">
      <w:pPr>
        <w:ind w:right="270"/>
        <w:rPr>
          <w:rFonts w:ascii="Times New Roman" w:eastAsia="Times New Roman" w:hAnsi="Times New Roman" w:cs="Times New Roman"/>
          <w:i/>
        </w:rPr>
      </w:pPr>
      <w:r>
        <w:rPr>
          <w:rFonts w:ascii="Times New Roman" w:eastAsia="Times New Roman" w:hAnsi="Times New Roman" w:cs="Times New Roman"/>
          <w:i/>
        </w:rPr>
        <w:t>Results</w:t>
      </w:r>
    </w:p>
    <w:p w14:paraId="48A46166" w14:textId="1AA22CA9" w:rsidR="00AB4990" w:rsidRDefault="008673C5" w:rsidP="00AB4990">
      <w:pPr>
        <w:ind w:right="270"/>
        <w:rPr>
          <w:rFonts w:ascii="Times New Roman" w:eastAsia="Times New Roman" w:hAnsi="Times New Roman" w:cs="Times New Roman"/>
        </w:rPr>
      </w:pPr>
      <w:commentRangeStart w:id="107"/>
      <w:r>
        <w:rPr>
          <w:rFonts w:ascii="Times New Roman" w:eastAsia="Times New Roman" w:hAnsi="Times New Roman" w:cs="Times New Roman"/>
        </w:rPr>
        <w:t xml:space="preserve">In each step the assembly length and N50 sizably increased and the L50 </w:t>
      </w:r>
      <w:r w:rsidR="0015704C">
        <w:rPr>
          <w:rFonts w:ascii="Times New Roman" w:eastAsia="Times New Roman" w:hAnsi="Times New Roman" w:cs="Times New Roman"/>
        </w:rPr>
        <w:t>dropped precipitously</w:t>
      </w:r>
      <w:r>
        <w:rPr>
          <w:rFonts w:ascii="Times New Roman" w:eastAsia="Times New Roman" w:hAnsi="Times New Roman" w:cs="Times New Roman"/>
        </w:rPr>
        <w:t xml:space="preserve">. </w:t>
      </w:r>
      <w:r w:rsidR="005333C0">
        <w:rPr>
          <w:rFonts w:ascii="Times New Roman" w:eastAsia="Times New Roman" w:hAnsi="Times New Roman" w:cs="Times New Roman"/>
        </w:rPr>
        <w:t>The final</w:t>
      </w:r>
      <w:r w:rsidR="00AB4990">
        <w:rPr>
          <w:rFonts w:ascii="Times New Roman" w:eastAsia="Times New Roman" w:hAnsi="Times New Roman" w:cs="Times New Roman"/>
        </w:rPr>
        <w:t xml:space="preserve"> metrics for the</w:t>
      </w:r>
      <w:r w:rsidR="005333C0">
        <w:rPr>
          <w:rFonts w:ascii="Times New Roman" w:eastAsia="Times New Roman" w:hAnsi="Times New Roman" w:cs="Times New Roman"/>
        </w:rPr>
        <w:t xml:space="preserve"> male</w:t>
      </w:r>
      <w:r w:rsidR="00AB4990">
        <w:rPr>
          <w:rFonts w:ascii="Times New Roman" w:eastAsia="Times New Roman" w:hAnsi="Times New Roman" w:cs="Times New Roman"/>
        </w:rPr>
        <w:t xml:space="preserve"> genome assembly were an</w:t>
      </w:r>
      <w:r w:rsidR="005333C0">
        <w:rPr>
          <w:rFonts w:ascii="Times New Roman" w:eastAsia="Times New Roman" w:hAnsi="Times New Roman" w:cs="Times New Roman"/>
        </w:rPr>
        <w:t xml:space="preserve"> N50 </w:t>
      </w:r>
      <w:r w:rsidR="00AB4990">
        <w:rPr>
          <w:rFonts w:ascii="Times New Roman" w:eastAsia="Times New Roman" w:hAnsi="Times New Roman" w:cs="Times New Roman"/>
        </w:rPr>
        <w:t xml:space="preserve">of </w:t>
      </w:r>
      <w:r w:rsidR="005333C0" w:rsidRPr="008673C5">
        <w:rPr>
          <w:rFonts w:ascii="Times New Roman" w:eastAsia="Times New Roman" w:hAnsi="Times New Roman" w:cs="Times New Roman"/>
        </w:rPr>
        <w:t>12</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200</w:t>
      </w:r>
      <w:r w:rsidR="005333C0">
        <w:rPr>
          <w:rFonts w:ascii="Times New Roman" w:eastAsia="Times New Roman" w:hAnsi="Times New Roman" w:cs="Times New Roman"/>
        </w:rPr>
        <w:t>,</w:t>
      </w:r>
      <w:r w:rsidR="005333C0" w:rsidRPr="008673C5">
        <w:rPr>
          <w:rFonts w:ascii="Times New Roman" w:eastAsia="Times New Roman" w:hAnsi="Times New Roman" w:cs="Times New Roman"/>
        </w:rPr>
        <w:t>365</w:t>
      </w:r>
      <w:r w:rsidR="00AB4990">
        <w:rPr>
          <w:rFonts w:ascii="Times New Roman" w:eastAsia="Times New Roman" w:hAnsi="Times New Roman" w:cs="Times New Roman"/>
        </w:rPr>
        <w:t xml:space="preserve"> bp, an </w:t>
      </w:r>
      <w:r w:rsidR="005333C0">
        <w:rPr>
          <w:rFonts w:ascii="Times New Roman" w:eastAsia="Times New Roman" w:hAnsi="Times New Roman" w:cs="Times New Roman"/>
        </w:rPr>
        <w:t xml:space="preserve">L50 </w:t>
      </w:r>
      <w:r w:rsidR="00AB4990">
        <w:rPr>
          <w:rFonts w:ascii="Times New Roman" w:eastAsia="Times New Roman" w:hAnsi="Times New Roman" w:cs="Times New Roman"/>
        </w:rPr>
        <w:t xml:space="preserve">=15, a total assembly length of </w:t>
      </w:r>
      <w:r w:rsidR="00AB4990" w:rsidRPr="005333C0">
        <w:rPr>
          <w:rFonts w:ascii="Times New Roman" w:eastAsia="Times New Roman" w:hAnsi="Times New Roman" w:cs="Times New Roman"/>
        </w:rPr>
        <w:t>472</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157</w:t>
      </w:r>
      <w:r w:rsidR="00AB4990">
        <w:rPr>
          <w:rFonts w:ascii="Times New Roman" w:eastAsia="Times New Roman" w:hAnsi="Times New Roman" w:cs="Times New Roman"/>
        </w:rPr>
        <w:t>,</w:t>
      </w:r>
      <w:r w:rsidR="00AB4990" w:rsidRPr="005333C0">
        <w:rPr>
          <w:rFonts w:ascii="Times New Roman" w:eastAsia="Times New Roman" w:hAnsi="Times New Roman" w:cs="Times New Roman"/>
        </w:rPr>
        <w:t>411</w:t>
      </w:r>
      <w:r w:rsidR="00AB4990">
        <w:rPr>
          <w:rFonts w:ascii="Times New Roman" w:eastAsia="Times New Roman" w:hAnsi="Times New Roman" w:cs="Times New Roman"/>
        </w:rPr>
        <w:t xml:space="preserve"> bp, with a total of 549 scaffolds. The final metrics for the female genome assembly were an N50 of </w:t>
      </w:r>
      <w:r w:rsidR="00DE273D" w:rsidRPr="005333C0">
        <w:rPr>
          <w:rFonts w:ascii="Times New Roman" w:eastAsia="Times New Roman" w:hAnsi="Times New Roman" w:cs="Times New Roman"/>
        </w:rPr>
        <w:t>14,850,352</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bp, an L50 =1</w:t>
      </w:r>
      <w:r w:rsidR="00DE273D">
        <w:rPr>
          <w:rFonts w:ascii="Times New Roman" w:eastAsia="Times New Roman" w:hAnsi="Times New Roman" w:cs="Times New Roman"/>
        </w:rPr>
        <w:t>3</w:t>
      </w:r>
      <w:r w:rsidR="00AB4990">
        <w:rPr>
          <w:rFonts w:ascii="Times New Roman" w:eastAsia="Times New Roman" w:hAnsi="Times New Roman" w:cs="Times New Roman"/>
        </w:rPr>
        <w:t xml:space="preserve">, a total assembly length of </w:t>
      </w:r>
      <w:r w:rsidR="00DE273D" w:rsidRPr="005333C0">
        <w:rPr>
          <w:rFonts w:ascii="Times New Roman" w:eastAsia="Times New Roman" w:hAnsi="Times New Roman" w:cs="Times New Roman"/>
        </w:rPr>
        <w:t>437</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273</w:t>
      </w:r>
      <w:r w:rsidR="00DE273D">
        <w:rPr>
          <w:rFonts w:ascii="Times New Roman" w:eastAsia="Times New Roman" w:hAnsi="Times New Roman" w:cs="Times New Roman"/>
        </w:rPr>
        <w:t>,</w:t>
      </w:r>
      <w:r w:rsidR="00DE273D" w:rsidRPr="005333C0">
        <w:rPr>
          <w:rFonts w:ascii="Times New Roman" w:eastAsia="Times New Roman" w:hAnsi="Times New Roman" w:cs="Times New Roman"/>
        </w:rPr>
        <w:t>953</w:t>
      </w:r>
      <w:r w:rsidR="00DE273D">
        <w:rPr>
          <w:rFonts w:ascii="Times New Roman" w:eastAsia="Times New Roman" w:hAnsi="Times New Roman" w:cs="Times New Roman"/>
        </w:rPr>
        <w:t xml:space="preserve"> </w:t>
      </w:r>
      <w:r w:rsidR="00AB4990">
        <w:rPr>
          <w:rFonts w:ascii="Times New Roman" w:eastAsia="Times New Roman" w:hAnsi="Times New Roman" w:cs="Times New Roman"/>
        </w:rPr>
        <w:t xml:space="preserve">bp, with a total of </w:t>
      </w:r>
      <w:r w:rsidR="00DE273D">
        <w:rPr>
          <w:rFonts w:ascii="Times New Roman" w:eastAsia="Times New Roman" w:hAnsi="Times New Roman" w:cs="Times New Roman"/>
        </w:rPr>
        <w:t>376</w:t>
      </w:r>
      <w:r w:rsidR="00AB4990">
        <w:rPr>
          <w:rFonts w:ascii="Times New Roman" w:eastAsia="Times New Roman" w:hAnsi="Times New Roman" w:cs="Times New Roman"/>
        </w:rPr>
        <w:t xml:space="preserve"> scaffolds.</w:t>
      </w:r>
      <w:r w:rsidR="00DE273D">
        <w:rPr>
          <w:rFonts w:ascii="Times New Roman" w:eastAsia="Times New Roman" w:hAnsi="Times New Roman" w:cs="Times New Roman"/>
        </w:rPr>
        <w:t xml:space="preserve"> </w:t>
      </w:r>
      <w:r w:rsidR="0015704C">
        <w:rPr>
          <w:rFonts w:ascii="Times New Roman" w:eastAsia="Times New Roman" w:hAnsi="Times New Roman" w:cs="Times New Roman"/>
        </w:rPr>
        <w:t>The final assemblies had BUSCO scores of</w:t>
      </w:r>
      <w:r w:rsidR="00DE273D">
        <w:rPr>
          <w:rFonts w:ascii="Times New Roman" w:eastAsia="Times New Roman" w:hAnsi="Times New Roman" w:cs="Times New Roman"/>
        </w:rPr>
        <w:t xml:space="preserve"> 88.4</w:t>
      </w:r>
      <w:proofErr w:type="gramStart"/>
      <w:r w:rsidR="00DE273D">
        <w:rPr>
          <w:rFonts w:ascii="Times New Roman" w:eastAsia="Times New Roman" w:hAnsi="Times New Roman" w:cs="Times New Roman"/>
        </w:rPr>
        <w:t xml:space="preserve">% </w:t>
      </w:r>
      <w:r w:rsidR="0015704C">
        <w:rPr>
          <w:rFonts w:ascii="Times New Roman" w:eastAsia="Times New Roman" w:hAnsi="Times New Roman" w:cs="Times New Roman"/>
        </w:rPr>
        <w:t xml:space="preserve"> and</w:t>
      </w:r>
      <w:proofErr w:type="gramEnd"/>
      <w:r w:rsidR="0015704C">
        <w:rPr>
          <w:rFonts w:ascii="Times New Roman" w:eastAsia="Times New Roman" w:hAnsi="Times New Roman" w:cs="Times New Roman"/>
        </w:rPr>
        <w:t xml:space="preserve"> 89.3% </w:t>
      </w:r>
      <w:r w:rsidR="00DE273D">
        <w:rPr>
          <w:rFonts w:ascii="Times New Roman" w:eastAsia="Times New Roman" w:hAnsi="Times New Roman" w:cs="Times New Roman"/>
        </w:rPr>
        <w:t>complete</w:t>
      </w:r>
      <w:r w:rsidR="0015704C">
        <w:rPr>
          <w:rFonts w:ascii="Times New Roman" w:eastAsia="Times New Roman" w:hAnsi="Times New Roman" w:cs="Times New Roman"/>
        </w:rPr>
        <w:t xml:space="preserve"> </w:t>
      </w:r>
      <w:r w:rsidR="00DE273D">
        <w:rPr>
          <w:rFonts w:ascii="Times New Roman" w:eastAsia="Times New Roman" w:hAnsi="Times New Roman" w:cs="Times New Roman"/>
        </w:rPr>
        <w:t>genes in the final male assembly female assembly</w:t>
      </w:r>
      <w:r w:rsidR="0015704C">
        <w:rPr>
          <w:rFonts w:ascii="Times New Roman" w:eastAsia="Times New Roman" w:hAnsi="Times New Roman" w:cs="Times New Roman"/>
        </w:rPr>
        <w:t>, respectively (Table 4)</w:t>
      </w:r>
      <w:r w:rsidR="00DE273D">
        <w:rPr>
          <w:rFonts w:ascii="Times New Roman" w:eastAsia="Times New Roman" w:hAnsi="Times New Roman" w:cs="Times New Roman"/>
        </w:rPr>
        <w:t xml:space="preserve">. </w:t>
      </w:r>
      <w:commentRangeEnd w:id="107"/>
      <w:r w:rsidR="006202C1">
        <w:rPr>
          <w:rStyle w:val="CommentReference"/>
        </w:rPr>
        <w:commentReference w:id="107"/>
      </w:r>
    </w:p>
    <w:p w14:paraId="13476037" w14:textId="3442E936" w:rsidR="003A7140" w:rsidRDefault="003A7140" w:rsidP="00AB4990">
      <w:pPr>
        <w:ind w:right="270"/>
        <w:rPr>
          <w:rFonts w:ascii="Times New Roman" w:eastAsia="Times New Roman" w:hAnsi="Times New Roman" w:cs="Times New Roman"/>
        </w:rPr>
      </w:pPr>
    </w:p>
    <w:p w14:paraId="434450C9" w14:textId="7C947755" w:rsidR="003A7140" w:rsidRPr="003A7140" w:rsidRDefault="00A11F46" w:rsidP="003A7140">
      <w:pPr>
        <w:rPr>
          <w:rFonts w:ascii="Times New Roman" w:eastAsia="Times New Roman" w:hAnsi="Times New Roman" w:cs="Times New Roman"/>
          <w:b/>
          <w:bCs/>
          <w:i/>
          <w:iCs/>
        </w:rPr>
      </w:pPr>
      <w:r w:rsidRPr="003A7140">
        <w:rPr>
          <w:rFonts w:ascii="Times New Roman" w:eastAsia="Times New Roman" w:hAnsi="Times New Roman" w:cs="Times New Roman"/>
          <w:b/>
          <w:bCs/>
          <w:i/>
          <w:iCs/>
        </w:rPr>
        <w:t>Cytogenic</w:t>
      </w:r>
      <w:r w:rsidR="003A7140">
        <w:rPr>
          <w:rFonts w:ascii="Times New Roman" w:eastAsia="Times New Roman" w:hAnsi="Times New Roman" w:cs="Times New Roman"/>
          <w:b/>
          <w:bCs/>
          <w:i/>
          <w:iCs/>
        </w:rPr>
        <w:t xml:space="preserve"> (Karyotype)</w:t>
      </w:r>
      <w:r w:rsidR="003A7140" w:rsidRPr="003A7140">
        <w:rPr>
          <w:rFonts w:ascii="Times New Roman" w:eastAsia="Times New Roman" w:hAnsi="Times New Roman" w:cs="Times New Roman"/>
          <w:b/>
          <w:bCs/>
          <w:i/>
          <w:iCs/>
        </w:rPr>
        <w:t xml:space="preserve"> Chromosome Validation</w:t>
      </w:r>
    </w:p>
    <w:p w14:paraId="2EDC15F9" w14:textId="3A860F4C" w:rsidR="003A7140" w:rsidRDefault="003A7140" w:rsidP="003A7140">
      <w:pPr>
        <w:rPr>
          <w:rFonts w:ascii="Times New Roman" w:eastAsia="Times New Roman" w:hAnsi="Times New Roman" w:cs="Times New Roman"/>
        </w:rPr>
      </w:pPr>
      <w:r>
        <w:rPr>
          <w:rFonts w:ascii="Times New Roman" w:eastAsia="Times New Roman" w:hAnsi="Times New Roman" w:cs="Times New Roman"/>
          <w:i/>
          <w:iCs/>
        </w:rPr>
        <w:t>Methods</w:t>
      </w:r>
    </w:p>
    <w:p w14:paraId="59AF609A" w14:textId="5E2BAFC8"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commentRangeStart w:id="108"/>
      <w:r>
        <w:rPr>
          <w:rFonts w:ascii="Times" w:hAnsi="Times"/>
        </w:rPr>
        <w:t xml:space="preserve">’s lab </w:t>
      </w:r>
      <w:commentRangeEnd w:id="108"/>
      <w:r w:rsidR="006202C1">
        <w:rPr>
          <w:rStyle w:val="CommentReference"/>
        </w:rPr>
        <w:commentReference w:id="108"/>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w:t>
      </w:r>
      <w:del w:id="109" w:author="Microsoft Office User" w:date="2021-04-07T14:19:00Z">
        <w:r w:rsidDel="006202C1">
          <w:rPr>
            <w:rFonts w:ascii="Times" w:hAnsi="Times"/>
          </w:rPr>
          <w:delText xml:space="preserve">to produce results </w:delText>
        </w:r>
      </w:del>
      <w:r>
        <w:rPr>
          <w:rFonts w:ascii="Times" w:hAnsi="Times"/>
        </w:rPr>
        <w:t xml:space="preserve">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57D7EA68" w:rsidR="003A7140" w:rsidRDefault="003A7140" w:rsidP="003A7140">
      <w:pPr>
        <w:rPr>
          <w:rFonts w:ascii="Times" w:hAnsi="Times"/>
        </w:rPr>
      </w:pPr>
      <w:r w:rsidRPr="005A48C3">
        <w:rPr>
          <w:rFonts w:ascii="Times" w:hAnsi="Times"/>
        </w:rPr>
        <w:t xml:space="preserve">Fish were anesthetized with Colchicine (10 microliters of 1 mg/ml stock) and </w:t>
      </w:r>
      <w:commentRangeStart w:id="110"/>
      <w:r w:rsidRPr="005A48C3">
        <w:rPr>
          <w:rFonts w:ascii="Times" w:hAnsi="Times"/>
        </w:rPr>
        <w:t>returned to water</w:t>
      </w:r>
      <w:commentRangeEnd w:id="110"/>
      <w:r w:rsidR="006A3C5E">
        <w:rPr>
          <w:rStyle w:val="CommentReference"/>
        </w:rPr>
        <w:commentReference w:id="110"/>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rPr>
          <w:rFonts w:ascii="Times New Roman" w:eastAsia="Times New Roman" w:hAnsi="Times New Roman" w:cs="Times New Roman"/>
        </w:rPr>
      </w:pPr>
    </w:p>
    <w:p w14:paraId="3A78772E" w14:textId="77777777" w:rsidR="0015704C" w:rsidRDefault="00A11F46" w:rsidP="0015704C">
      <w:pPr>
        <w:rPr>
          <w:rFonts w:ascii="Times New Roman" w:eastAsia="Times New Roman" w:hAnsi="Times New Roman" w:cs="Times New Roman"/>
        </w:rPr>
      </w:pPr>
      <w:r>
        <w:rPr>
          <w:rFonts w:ascii="Times New Roman" w:eastAsia="Times New Roman" w:hAnsi="Times New Roman" w:cs="Times New Roman"/>
          <w:i/>
          <w:iCs/>
        </w:rPr>
        <w:t>Results</w:t>
      </w:r>
    </w:p>
    <w:p w14:paraId="1BE23904" w14:textId="2BC5525C" w:rsidR="00A11F46" w:rsidRDefault="00A11F46" w:rsidP="0015704C">
      <w:pPr>
        <w:rPr>
          <w:rFonts w:ascii="Times New Roman" w:eastAsia="Times New Roman" w:hAnsi="Times New Roman" w:cs="Times New Roman"/>
        </w:rPr>
      </w:pPr>
      <w:r w:rsidRPr="00A11F46">
        <w:rPr>
          <w:rFonts w:ascii="Times New Roman" w:eastAsia="Times New Roman" w:hAnsi="Times New Roman" w:cs="Times New Roman"/>
        </w:rPr>
        <w:t>Seventy-five cell images were collected from the three pooled sample sets (mixed sex, males-only, females-only)</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t>
      </w:r>
      <w:commentRangeStart w:id="111"/>
      <w:del w:id="112" w:author="Microsoft Office User" w:date="2021-04-07T14:19:00Z">
        <w:r w:rsidR="004D5944" w:rsidDel="006202C1">
          <w:rPr>
            <w:rFonts w:ascii="Times New Roman" w:eastAsia="Times New Roman" w:hAnsi="Times New Roman" w:cs="Times New Roman"/>
          </w:rPr>
          <w:delText>H</w:delText>
        </w:r>
        <w:r w:rsidRPr="00A11F46" w:rsidDel="006202C1">
          <w:rPr>
            <w:rFonts w:ascii="Times New Roman" w:eastAsia="Times New Roman" w:hAnsi="Times New Roman" w:cs="Times New Roman"/>
          </w:rPr>
          <w:delText>owever, only</w:delText>
        </w:r>
      </w:del>
      <w:ins w:id="113" w:author="Microsoft Office User" w:date="2021-04-07T14:19:00Z">
        <w:r w:rsidR="006202C1">
          <w:rPr>
            <w:rFonts w:ascii="Times New Roman" w:eastAsia="Times New Roman" w:hAnsi="Times New Roman" w:cs="Times New Roman"/>
          </w:rPr>
          <w:t>Only</w:t>
        </w:r>
      </w:ins>
      <w:r w:rsidRPr="00A11F46">
        <w:rPr>
          <w:rFonts w:ascii="Times New Roman" w:eastAsia="Times New Roman" w:hAnsi="Times New Roman" w:cs="Times New Roman"/>
        </w:rPr>
        <w:t xml:space="preserve"> </w:t>
      </w:r>
      <w:commentRangeEnd w:id="111"/>
      <w:r w:rsidR="006202C1">
        <w:rPr>
          <w:rStyle w:val="CommentReference"/>
        </w:rPr>
        <w:commentReference w:id="111"/>
      </w:r>
      <w:r w:rsidRPr="00A11F46">
        <w:rPr>
          <w:rFonts w:ascii="Times New Roman" w:eastAsia="Times New Roman" w:hAnsi="Times New Roman" w:cs="Times New Roman"/>
        </w:rPr>
        <w:t xml:space="preserve">18 cells were of the quality suitable for counting/analysis </w:t>
      </w:r>
      <w:r w:rsidR="004D5944">
        <w:rPr>
          <w:rFonts w:ascii="Times New Roman" w:eastAsia="Times New Roman" w:hAnsi="Times New Roman" w:cs="Times New Roman"/>
        </w:rPr>
        <w:t xml:space="preserve">with </w:t>
      </w:r>
      <w:r w:rsidRPr="00A11F46">
        <w:rPr>
          <w:rFonts w:ascii="Times New Roman" w:eastAsia="Times New Roman" w:hAnsi="Times New Roman" w:cs="Times New Roman"/>
        </w:rPr>
        <w:t xml:space="preserve">intact cells, clearly defined chromosomes, </w:t>
      </w:r>
      <w:r w:rsidR="004D5944">
        <w:rPr>
          <w:rFonts w:ascii="Times New Roman" w:eastAsia="Times New Roman" w:hAnsi="Times New Roman" w:cs="Times New Roman"/>
        </w:rPr>
        <w:t xml:space="preserve">and </w:t>
      </w:r>
      <w:r w:rsidRPr="00A11F46">
        <w:rPr>
          <w:rFonts w:ascii="Times New Roman" w:eastAsia="Times New Roman" w:hAnsi="Times New Roman" w:cs="Times New Roman"/>
        </w:rPr>
        <w:t>limited to no overlap of chromosomes. From these 18 cells</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we determined the 2n (diploid) chromosome count for the </w:t>
      </w:r>
      <w:r w:rsidR="000353C3">
        <w:rPr>
          <w:rFonts w:ascii="Times New Roman" w:eastAsia="Times New Roman" w:hAnsi="Times New Roman" w:cs="Times New Roman"/>
        </w:rPr>
        <w:t>d</w:t>
      </w:r>
      <w:r w:rsidRPr="00A11F46">
        <w:rPr>
          <w:rFonts w:ascii="Times New Roman" w:eastAsia="Times New Roman" w:hAnsi="Times New Roman" w:cs="Times New Roman"/>
        </w:rPr>
        <w:t xml:space="preserve">elta smelt </w:t>
      </w:r>
      <w:r w:rsidR="004D5944">
        <w:rPr>
          <w:rFonts w:ascii="Times New Roman" w:eastAsia="Times New Roman" w:hAnsi="Times New Roman" w:cs="Times New Roman"/>
        </w:rPr>
        <w:t>to be</w:t>
      </w:r>
      <w:r w:rsidRPr="00A11F46">
        <w:rPr>
          <w:rFonts w:ascii="Times New Roman" w:eastAsia="Times New Roman" w:hAnsi="Times New Roman" w:cs="Times New Roman"/>
        </w:rPr>
        <w:t xml:space="preserve"> 56</w:t>
      </w:r>
      <w:r w:rsidR="004D5944">
        <w:rPr>
          <w:rFonts w:ascii="Times New Roman" w:eastAsia="Times New Roman" w:hAnsi="Times New Roman" w:cs="Times New Roman"/>
        </w:rPr>
        <w:t>,</w:t>
      </w:r>
      <w:r w:rsidRPr="00A11F46">
        <w:rPr>
          <w:rFonts w:ascii="Times New Roman" w:eastAsia="Times New Roman" w:hAnsi="Times New Roman" w:cs="Times New Roman"/>
        </w:rPr>
        <w:t xml:space="preserve"> with 15 </w:t>
      </w:r>
      <w:r w:rsidRPr="00A11F46">
        <w:rPr>
          <w:rFonts w:ascii="Times New Roman" w:eastAsia="Times New Roman" w:hAnsi="Times New Roman" w:cs="Times New Roman"/>
        </w:rPr>
        <w:lastRenderedPageBreak/>
        <w:t xml:space="preserve">cells exhibiting 2n=56 and 3 cells with </w:t>
      </w:r>
      <w:proofErr w:type="spellStart"/>
      <w:r w:rsidRPr="00A11F46">
        <w:rPr>
          <w:rFonts w:ascii="Times New Roman" w:eastAsia="Times New Roman" w:hAnsi="Times New Roman" w:cs="Times New Roman"/>
        </w:rPr>
        <w:t>hypomodal</w:t>
      </w:r>
      <w:proofErr w:type="spellEnd"/>
      <w:r w:rsidRPr="00A11F46">
        <w:rPr>
          <w:rFonts w:ascii="Times New Roman" w:eastAsia="Times New Roman" w:hAnsi="Times New Roman" w:cs="Times New Roman"/>
        </w:rPr>
        <w:t xml:space="preserve"> counts (1 cell with 2n=54, 2 cells with 2n=55</w:t>
      </w:r>
      <w:r w:rsidR="004D5944">
        <w:rPr>
          <w:rFonts w:ascii="Times New Roman" w:eastAsia="Times New Roman" w:hAnsi="Times New Roman" w:cs="Times New Roman"/>
        </w:rPr>
        <w:t xml:space="preserve">, </w:t>
      </w:r>
      <w:r w:rsidRPr="00A11F46">
        <w:rPr>
          <w:rFonts w:ascii="Times New Roman" w:eastAsia="Times New Roman" w:hAnsi="Times New Roman" w:cs="Times New Roman"/>
        </w:rPr>
        <w:t xml:space="preserve">Table </w:t>
      </w:r>
      <w:r w:rsidR="000353C3">
        <w:rPr>
          <w:rFonts w:ascii="Times New Roman" w:eastAsia="Times New Roman" w:hAnsi="Times New Roman" w:cs="Times New Roman"/>
        </w:rPr>
        <w:t>5</w:t>
      </w:r>
      <w:r w:rsidR="004D5944">
        <w:rPr>
          <w:rFonts w:ascii="Times New Roman" w:eastAsia="Times New Roman" w:hAnsi="Times New Roman" w:cs="Times New Roman"/>
        </w:rPr>
        <w:t>)</w:t>
      </w:r>
      <w:r w:rsidRPr="00A11F46">
        <w:rPr>
          <w:rFonts w:ascii="Times New Roman" w:eastAsia="Times New Roman" w:hAnsi="Times New Roman" w:cs="Times New Roman"/>
        </w:rPr>
        <w:t>.</w:t>
      </w:r>
      <w:commentRangeStart w:id="114"/>
      <w:r w:rsidRPr="00A11F46">
        <w:rPr>
          <w:rFonts w:ascii="Times New Roman" w:eastAsia="Times New Roman" w:hAnsi="Times New Roman" w:cs="Times New Roman"/>
        </w:rPr>
        <w:t xml:space="preserve">  Figure </w:t>
      </w:r>
      <w:r w:rsidR="001A304A">
        <w:rPr>
          <w:rFonts w:ascii="Times New Roman" w:eastAsia="Times New Roman" w:hAnsi="Times New Roman" w:cs="Times New Roman"/>
        </w:rPr>
        <w:t>6</w:t>
      </w:r>
      <w:r w:rsidRPr="00A11F46">
        <w:rPr>
          <w:rFonts w:ascii="Times New Roman" w:eastAsia="Times New Roman" w:hAnsi="Times New Roman" w:cs="Times New Roman"/>
        </w:rPr>
        <w:t xml:space="preserve"> shows a representative mitotic metaphase cell from a male spleen cell exhibiting 56 chromosomes</w:t>
      </w:r>
      <w:r w:rsidR="001A304A">
        <w:rPr>
          <w:rFonts w:ascii="Times New Roman" w:eastAsia="Times New Roman" w:hAnsi="Times New Roman" w:cs="Times New Roman"/>
        </w:rPr>
        <w:t>.</w:t>
      </w:r>
      <w:commentRangeEnd w:id="114"/>
      <w:r w:rsidR="006202C1">
        <w:rPr>
          <w:rStyle w:val="CommentReference"/>
        </w:rPr>
        <w:commentReference w:id="114"/>
      </w:r>
    </w:p>
    <w:p w14:paraId="5D4B93AA" w14:textId="376CBF8B" w:rsidR="003A7140" w:rsidRDefault="003A7140" w:rsidP="00AB4990">
      <w:pPr>
        <w:ind w:right="270"/>
        <w:rPr>
          <w:rFonts w:ascii="Times New Roman" w:eastAsia="Times New Roman" w:hAnsi="Times New Roman" w:cs="Times New Roman"/>
        </w:rPr>
      </w:pPr>
    </w:p>
    <w:p w14:paraId="61FD08B7" w14:textId="77777777" w:rsidR="003A7140" w:rsidRDefault="003A7140" w:rsidP="00AB4990">
      <w:pPr>
        <w:ind w:right="270"/>
        <w:rPr>
          <w:rFonts w:ascii="Times New Roman" w:eastAsia="Times New Roman" w:hAnsi="Times New Roman" w:cs="Times New Roman"/>
        </w:rPr>
      </w:pPr>
    </w:p>
    <w:p w14:paraId="6CFA63AE" w14:textId="6D2C632D" w:rsidR="00DE273D" w:rsidRDefault="00DE273D" w:rsidP="00AB4990">
      <w:pPr>
        <w:ind w:right="270"/>
        <w:rPr>
          <w:rFonts w:ascii="Times New Roman" w:eastAsia="Times New Roman" w:hAnsi="Times New Roman" w:cs="Times New Roman"/>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F750C6" w:rsidRDefault="00F750C6" w:rsidP="006F47E9">
      <w:pPr>
        <w:pStyle w:val="CommentText"/>
      </w:pPr>
      <w:r>
        <w:rPr>
          <w:rStyle w:val="CommentReference"/>
        </w:rPr>
        <w:annotationRef/>
      </w:r>
      <w:r>
        <w:t>This section was copied from 2020 annual report</w:t>
      </w:r>
    </w:p>
  </w:comment>
  <w:comment w:id="3"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4" w:author="Microsoft Office User" w:date="2021-04-07T13:25:00Z" w:initials="MOU">
    <w:p w14:paraId="1F6ECE2F" w14:textId="0CDD7D0C" w:rsidR="00A001C6" w:rsidRDefault="00A001C6">
      <w:pPr>
        <w:pStyle w:val="CommentText"/>
      </w:pPr>
      <w:r>
        <w:rPr>
          <w:rStyle w:val="CommentReference"/>
        </w:rPr>
        <w:annotationRef/>
      </w:r>
      <w:r>
        <w:t>“statuses” is weird to me – maybe “the status of each deliverable is listed in Table 1”? I mean, it’s fine either way I’m just showing willing here.</w:t>
      </w:r>
    </w:p>
  </w:comment>
  <w:comment w:id="13" w:author="Microsoft Office User" w:date="2021-04-07T13:29:00Z" w:initials="MOU">
    <w:p w14:paraId="2D3B0648" w14:textId="5196F508" w:rsidR="00A001C6" w:rsidRDefault="00A001C6">
      <w:pPr>
        <w:pStyle w:val="CommentText"/>
      </w:pPr>
      <w:r>
        <w:rPr>
          <w:rStyle w:val="CommentReference"/>
        </w:rPr>
        <w:annotationRef/>
      </w:r>
      <w:r>
        <w:t xml:space="preserve">Fragment? Stretch? </w:t>
      </w:r>
    </w:p>
  </w:comment>
  <w:comment w:id="19"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36" w:author="Microsoft Office User" w:date="2021-04-07T13:33:00Z" w:initials="MOU">
    <w:p w14:paraId="1E1B937B" w14:textId="0AE0F32A" w:rsidR="00A001C6" w:rsidRDefault="00A001C6">
      <w:pPr>
        <w:pStyle w:val="CommentText"/>
      </w:pPr>
      <w:r>
        <w:rPr>
          <w:rStyle w:val="CommentReference"/>
        </w:rPr>
        <w:annotationRef/>
      </w:r>
      <w:r>
        <w:t>If you are going to do pop-out boxes or methods-at-the-end, I would avoid using general language (the first step in A genome assembly) and stick to your methods (the first step in OUR genome assembly</w:t>
      </w:r>
      <w:proofErr w:type="gramStart"/>
      <w:r>
        <w:t>), and</w:t>
      </w:r>
      <w:proofErr w:type="gramEnd"/>
      <w:r>
        <w:t xml:space="preserve"> save the </w:t>
      </w:r>
      <w:r w:rsidR="00D06CD4">
        <w:t>overview-level stuff for the boxes. That keeps the text focuses on what you actually did. It’s just a suggestion though, I think it can work both ways.</w:t>
      </w:r>
    </w:p>
  </w:comment>
  <w:comment w:id="59" w:author="Microsoft Office User" w:date="2021-04-07T13:41:00Z" w:initials="MOU">
    <w:p w14:paraId="06D4D02F" w14:textId="611C1596" w:rsidR="00D06CD4" w:rsidRDefault="00D06CD4">
      <w:pPr>
        <w:pStyle w:val="CommentText"/>
      </w:pPr>
      <w:r>
        <w:rPr>
          <w:rStyle w:val="CommentReference"/>
        </w:rPr>
        <w:annotationRef/>
      </w:r>
      <w:r>
        <w:t xml:space="preserve">It sounds like maybe the core thought you didn’t need the samples anymore and threw them away? Either way, the agency doesn’t need the details. If you want to play really nice you could say something like “Our </w:t>
      </w:r>
      <w:proofErr w:type="gramStart"/>
      <w:r>
        <w:t>previously-sequenced</w:t>
      </w:r>
      <w:proofErr w:type="gramEnd"/>
      <w:r>
        <w:t xml:space="preserve"> samples were disposed of by the sequencing center before we were able to order the [whichever sequencing method it is, please don’t say last]. There are a lot of sentences in this paragraph about the timing of things and it’s confusing. </w:t>
      </w:r>
    </w:p>
  </w:comment>
  <w:comment w:id="64" w:author="Microsoft Office User" w:date="2021-04-07T13:43:00Z" w:initials="MOU">
    <w:p w14:paraId="0D7515C7" w14:textId="263AC256" w:rsidR="00D06CD4" w:rsidRDefault="00D06CD4">
      <w:pPr>
        <w:pStyle w:val="CommentText"/>
      </w:pPr>
      <w:r>
        <w:rPr>
          <w:rStyle w:val="CommentReference"/>
        </w:rPr>
        <w:annotationRef/>
      </w:r>
      <w:r>
        <w:t xml:space="preserve">Make sure you’re citing the core appropriately – they ask for copies of all reports and pubs that used their </w:t>
      </w:r>
      <w:proofErr w:type="gramStart"/>
      <w:r>
        <w:t>data</w:t>
      </w:r>
      <w:proofErr w:type="gramEnd"/>
      <w:r>
        <w:t xml:space="preserve"> and they might check. </w:t>
      </w:r>
      <w:r w:rsidR="00F2470E">
        <w:t>Maybe you are but I thought they were the DNA Tech Core?</w:t>
      </w:r>
    </w:p>
  </w:comment>
  <w:comment w:id="65" w:author="Microsoft Office User" w:date="2021-04-07T13:48:00Z" w:initials="MOU">
    <w:p w14:paraId="29E8F2C3" w14:textId="76798161" w:rsidR="00AB1FB6" w:rsidRDefault="00AB1FB6">
      <w:pPr>
        <w:pStyle w:val="CommentText"/>
      </w:pPr>
      <w:r>
        <w:rPr>
          <w:rStyle w:val="CommentReference"/>
        </w:rPr>
        <w:annotationRef/>
      </w:r>
      <w:r>
        <w:t>A lot of this whole paragraph repeats your methods and most of it is pretty extraneous, even for an agency report. It is not important what trips and methods you used that didn’t work, only the methods and trips that resulted in usable DNA need to be included. So, trip 1 used back muscle and were flash frozen/dry ice transported and resulted in successful extraction of HMW DNA for a female fish. Trip two resulted in no successful HMW DNA. Trip three sampled x tissues, with half of the samples stored in propylene glycol at 4C and half flash frozen. You can include the whole list in a table, but I wouldn’t spend any time describing it.</w:t>
      </w:r>
    </w:p>
  </w:comment>
  <w:comment w:id="66" w:author="Microsoft Office User" w:date="2021-04-07T13:44:00Z" w:initials="MOU">
    <w:p w14:paraId="066D3DE0" w14:textId="3F43634D" w:rsidR="00D06CD4" w:rsidRDefault="00D06CD4">
      <w:pPr>
        <w:pStyle w:val="CommentText"/>
      </w:pPr>
      <w:r>
        <w:rPr>
          <w:rStyle w:val="CommentReference"/>
        </w:rPr>
        <w:annotationRef/>
      </w:r>
      <w:r>
        <w:t xml:space="preserve">Pick either spelling out numbers or using numerals. </w:t>
      </w:r>
      <w:r w:rsidR="00AB1FB6">
        <w:t>In the previous paragraph you name each trip (“Trip 1” “Trip 2”) so you can use that. If you’re going to just say first, second then change the above paragraph to match.</w:t>
      </w:r>
    </w:p>
  </w:comment>
  <w:comment w:id="67" w:author="Microsoft Office User" w:date="2021-04-07T13:49:00Z" w:initials="MOU">
    <w:p w14:paraId="2E654B65" w14:textId="481B414A" w:rsidR="00AB1FB6" w:rsidRDefault="00AB1FB6">
      <w:pPr>
        <w:pStyle w:val="CommentText"/>
      </w:pPr>
      <w:r>
        <w:rPr>
          <w:rStyle w:val="CommentReference"/>
        </w:rPr>
        <w:annotationRef/>
      </w:r>
      <w:r>
        <w:t>Redundant from methods paragraph</w:t>
      </w:r>
    </w:p>
  </w:comment>
  <w:comment w:id="79" w:author="Microsoft Office User" w:date="2021-04-07T13:51:00Z" w:initials="MOU">
    <w:p w14:paraId="2DE209E5" w14:textId="71037E25" w:rsidR="00AB1FB6" w:rsidRDefault="00AB1FB6">
      <w:pPr>
        <w:pStyle w:val="CommentText"/>
      </w:pPr>
      <w:r>
        <w:rPr>
          <w:rStyle w:val="CommentReference"/>
        </w:rPr>
        <w:annotationRef/>
      </w:r>
      <w:r>
        <w:t>POP-OUT BOX: I’d use a box to briefly explain each of these, probably near the top of the document.</w:t>
      </w:r>
    </w:p>
  </w:comment>
  <w:comment w:id="78" w:author="Microsoft Office User" w:date="2021-04-07T13:52:00Z" w:initials="MOU">
    <w:p w14:paraId="2E0B50AC" w14:textId="2C9250DA" w:rsidR="00AB1FB6" w:rsidRDefault="00AB1FB6">
      <w:pPr>
        <w:pStyle w:val="CommentText"/>
      </w:pPr>
      <w:r>
        <w:rPr>
          <w:rStyle w:val="CommentReference"/>
        </w:rPr>
        <w:annotationRef/>
      </w:r>
      <w:r>
        <w:t xml:space="preserve">I’d rephrase: All three of our chosen sequencing technologies require HMW DNA. </w:t>
      </w:r>
    </w:p>
  </w:comment>
  <w:comment w:id="80" w:author="Microsoft Office User" w:date="2021-04-02T15:26:00Z" w:initials="MOU">
    <w:p w14:paraId="459ACAD1" w14:textId="7526216B" w:rsidR="00737C2F" w:rsidRDefault="00737C2F">
      <w:pPr>
        <w:pStyle w:val="CommentText"/>
      </w:pPr>
      <w:r>
        <w:rPr>
          <w:rStyle w:val="CommentReference"/>
        </w:rPr>
        <w:annotationRef/>
      </w:r>
      <w:r>
        <w:t>Are? Or rephrase.</w:t>
      </w:r>
    </w:p>
  </w:comment>
  <w:comment w:id="81" w:author="Microsoft Office User" w:date="2021-04-07T13:54:00Z" w:initials="MOU">
    <w:p w14:paraId="72C1B2D3" w14:textId="77777777" w:rsidR="00AB1FB6" w:rsidRDefault="00AB1FB6">
      <w:pPr>
        <w:pStyle w:val="CommentText"/>
      </w:pPr>
      <w:r>
        <w:rPr>
          <w:rStyle w:val="CommentReference"/>
        </w:rPr>
        <w:annotationRef/>
      </w:r>
      <w:r>
        <w:t xml:space="preserve">This is again redundant to your sample collection paragraph. I know it’s all linked (you kept coming back because it kept failing) but it is confusing. </w:t>
      </w:r>
      <w:r w:rsidR="00F2470E">
        <w:t xml:space="preserve">You should ask Mandi about whether it’s important to include the trips that failed. It is a report and I’m sure they’re curious about your time at the FCCL but in most scientific write-ups you wouldn’t include a bunch of stuff about something that didn’t work, especially in multiple places in the manuscript. </w:t>
      </w:r>
    </w:p>
    <w:p w14:paraId="007E6085" w14:textId="77777777" w:rsidR="00F2470E" w:rsidRDefault="00F2470E">
      <w:pPr>
        <w:pStyle w:val="CommentText"/>
      </w:pPr>
    </w:p>
    <w:p w14:paraId="51AF3AF8" w14:textId="59CD47D8" w:rsidR="00F2470E" w:rsidRDefault="00F2470E">
      <w:pPr>
        <w:pStyle w:val="CommentText"/>
      </w:pPr>
      <w:r>
        <w:t xml:space="preserve">I think there are a few ways you can do it, but you should somehow combine this and the sample collection paragraph into a single narrative of the events. </w:t>
      </w:r>
    </w:p>
  </w:comment>
  <w:comment w:id="84" w:author="Microsoft Office User" w:date="2021-04-07T14:00:00Z" w:initials="MOU">
    <w:p w14:paraId="3CAA73CA" w14:textId="71D93F5A" w:rsidR="00F2470E" w:rsidRDefault="00F2470E">
      <w:pPr>
        <w:pStyle w:val="CommentText"/>
      </w:pPr>
      <w:r>
        <w:rPr>
          <w:rStyle w:val="CommentReference"/>
        </w:rPr>
        <w:annotationRef/>
      </w:r>
      <w:r>
        <w:t>This could be a short pop out, just a glossary term basically</w:t>
      </w:r>
    </w:p>
  </w:comment>
  <w:comment w:id="88" w:author="Microsoft Office User" w:date="2021-04-07T14:01:00Z" w:initials="MOU">
    <w:p w14:paraId="08695CB7" w14:textId="6A70FDC5" w:rsidR="00F2470E" w:rsidRDefault="00F2470E">
      <w:pPr>
        <w:pStyle w:val="CommentText"/>
      </w:pPr>
      <w:r>
        <w:rPr>
          <w:rStyle w:val="CommentReference"/>
        </w:rPr>
        <w:annotationRef/>
      </w:r>
      <w:r>
        <w:t>Definitely talk to your agency contacts about the best way to get them the supplemental data and make sure it can be accessed with the grey lit</w:t>
      </w:r>
    </w:p>
  </w:comment>
  <w:comment w:id="89" w:author="Microsoft Office User" w:date="2021-04-07T14:06:00Z" w:initials="MOU">
    <w:p w14:paraId="6B126060" w14:textId="5EFE7456" w:rsidR="00CC0A40" w:rsidRDefault="00CC0A40">
      <w:pPr>
        <w:pStyle w:val="CommentText"/>
      </w:pPr>
      <w:r>
        <w:rPr>
          <w:rStyle w:val="CommentReference"/>
        </w:rPr>
        <w:annotationRef/>
      </w:r>
      <w:r>
        <w:t>This short format is why I thought about Mike’s results-first format. You can include most of the paragraph above this and then this line in a single paragraph.</w:t>
      </w:r>
    </w:p>
  </w:comment>
  <w:comment w:id="90" w:author="Microsoft Office User" w:date="2021-04-07T14:08:00Z" w:initials="MOU">
    <w:p w14:paraId="42DA3193" w14:textId="23A38F48" w:rsidR="00CC0A40" w:rsidRDefault="00CC0A40">
      <w:pPr>
        <w:pStyle w:val="CommentText"/>
      </w:pPr>
      <w:r>
        <w:rPr>
          <w:rStyle w:val="CommentReference"/>
        </w:rPr>
        <w:annotationRef/>
      </w:r>
      <w:r>
        <w:t>Pop-out box – maybe up near the first QC paragraph. Your agencies readers will have trouble understanding how the different QC steps were for different techs (it’s a little confusing), so it might be worth reorganizing into sequencing-sequencing-sequencing/QC-QC-QC. They don’t need to know about how it happened timeline-wise.</w:t>
      </w:r>
    </w:p>
  </w:comment>
  <w:comment w:id="91" w:author="Microsoft Office User" w:date="2021-04-07T14:11:00Z" w:initials="MOU">
    <w:p w14:paraId="5F008EAE" w14:textId="32F150FB" w:rsidR="00CC0A40" w:rsidRDefault="00CC0A40">
      <w:pPr>
        <w:pStyle w:val="CommentText"/>
      </w:pPr>
      <w:r>
        <w:rPr>
          <w:rStyle w:val="CommentReference"/>
        </w:rPr>
        <w:annotationRef/>
      </w:r>
      <w:r>
        <w:t xml:space="preserve">This is a nice </w:t>
      </w:r>
      <w:proofErr w:type="gramStart"/>
      <w:r>
        <w:t>overview</w:t>
      </w:r>
      <w:proofErr w:type="gramEnd"/>
      <w:r>
        <w:t xml:space="preserve"> but it feels really late, and you don’t do it for linked-read. I would make this uniform: add it for each tech and don’t do QC steps until you’ve done it for all three. And don’t start long-read with “after we acquired DNA”, since that’s already covered in earlier paragraphs.</w:t>
      </w:r>
    </w:p>
  </w:comment>
  <w:comment w:id="95" w:author="Microsoft Office User" w:date="2021-04-07T14:13:00Z" w:initials="MOU">
    <w:p w14:paraId="6EBC6C0C" w14:textId="19648CA8" w:rsidR="00CC0A40" w:rsidRDefault="00CC0A40">
      <w:pPr>
        <w:pStyle w:val="CommentText"/>
      </w:pPr>
      <w:r>
        <w:rPr>
          <w:rStyle w:val="CommentReference"/>
        </w:rPr>
        <w:annotationRef/>
      </w:r>
      <w:r>
        <w:t xml:space="preserve">Will your final report have more about </w:t>
      </w:r>
      <w:proofErr w:type="spellStart"/>
      <w:r>
        <w:t>HiC</w:t>
      </w:r>
      <w:proofErr w:type="spellEnd"/>
      <w:r>
        <w:t>?</w:t>
      </w:r>
    </w:p>
  </w:comment>
  <w:comment w:id="96" w:author="Microsoft Office User" w:date="2021-04-07T14:14:00Z" w:initials="MOU">
    <w:p w14:paraId="4B64E358" w14:textId="3A31D2DD" w:rsidR="00CC0A40" w:rsidRDefault="00CC0A40">
      <w:pPr>
        <w:pStyle w:val="CommentText"/>
      </w:pPr>
      <w:r>
        <w:rPr>
          <w:rStyle w:val="CommentReference"/>
        </w:rPr>
        <w:annotationRef/>
      </w:r>
      <w:r>
        <w:t xml:space="preserve">I think it’s worth being really, really clear and obvious that step 1 is made from just Seq Tech 1. Then you add data from Seq tech 2 to refine it. I know your (very good) figure makes that </w:t>
      </w:r>
      <w:proofErr w:type="gramStart"/>
      <w:r>
        <w:t>clear, but</w:t>
      </w:r>
      <w:proofErr w:type="gramEnd"/>
      <w:r>
        <w:t xml:space="preserve"> reflecting the figure in your writing would also be good. A lot of folks reading might not really understand the difference between long-read and linked-read.</w:t>
      </w:r>
    </w:p>
  </w:comment>
  <w:comment w:id="97" w:author="Microsoft Office User" w:date="2021-04-07T14:14:00Z" w:initials="MOU">
    <w:p w14:paraId="79A2D4CE" w14:textId="121BB113" w:rsidR="00CC0A40" w:rsidRDefault="00CC0A40">
      <w:pPr>
        <w:pStyle w:val="CommentText"/>
      </w:pPr>
      <w:r>
        <w:rPr>
          <w:rStyle w:val="CommentReference"/>
        </w:rPr>
        <w:annotationRef/>
      </w:r>
      <w:r>
        <w:t>Step 2?</w:t>
      </w:r>
    </w:p>
  </w:comment>
  <w:comment w:id="99" w:author="Microsoft Office User" w:date="2021-04-07T14:16:00Z" w:initials="MOU">
    <w:p w14:paraId="4E88B967" w14:textId="44B6799F" w:rsidR="00CC0A40" w:rsidRDefault="00CC0A40">
      <w:pPr>
        <w:pStyle w:val="CommentText"/>
      </w:pPr>
      <w:r>
        <w:rPr>
          <w:rStyle w:val="CommentReference"/>
        </w:rPr>
        <w:annotationRef/>
      </w:r>
      <w:r>
        <w:t xml:space="preserve">Data? Sequences? </w:t>
      </w:r>
    </w:p>
  </w:comment>
  <w:comment w:id="100" w:author="Microsoft Office User" w:date="2021-04-07T14:16:00Z" w:initials="MOU">
    <w:p w14:paraId="4B16D216" w14:textId="719E238E" w:rsidR="006202C1" w:rsidRDefault="006202C1">
      <w:pPr>
        <w:pStyle w:val="CommentText"/>
      </w:pPr>
      <w:r>
        <w:rPr>
          <w:rStyle w:val="CommentReference"/>
        </w:rPr>
        <w:annotationRef/>
      </w:r>
      <w:r>
        <w:t>Step 3?</w:t>
      </w:r>
    </w:p>
  </w:comment>
  <w:comment w:id="101" w:author="Microsoft Office User" w:date="2021-04-07T14:16:00Z" w:initials="MOU">
    <w:p w14:paraId="5AC6EC5B" w14:textId="12543BBC" w:rsidR="006202C1" w:rsidRDefault="006202C1">
      <w:pPr>
        <w:pStyle w:val="CommentText"/>
      </w:pPr>
      <w:r>
        <w:rPr>
          <w:rStyle w:val="CommentReference"/>
        </w:rPr>
        <w:annotationRef/>
      </w:r>
      <w:r>
        <w:t>Sequencing tech #3</w:t>
      </w:r>
    </w:p>
  </w:comment>
  <w:comment w:id="105" w:author="Microsoft Office User" w:date="2021-04-07T14:17:00Z" w:initials="MOU">
    <w:p w14:paraId="1DDE9951" w14:textId="02A044F3" w:rsidR="006202C1" w:rsidRDefault="006202C1">
      <w:pPr>
        <w:pStyle w:val="CommentText"/>
      </w:pPr>
      <w:r>
        <w:rPr>
          <w:rStyle w:val="CommentReference"/>
        </w:rPr>
        <w:annotationRef/>
      </w:r>
      <w:r>
        <w:t>This feels like a redundant sentence right after the last one, but I like it better, even though it’s vaguer.</w:t>
      </w:r>
    </w:p>
  </w:comment>
  <w:comment w:id="106" w:author="Microsoft Office User" w:date="2021-04-07T14:18:00Z" w:initials="MOU">
    <w:p w14:paraId="5981BE92" w14:textId="7DFEE6CA" w:rsidR="006202C1" w:rsidRDefault="006202C1">
      <w:pPr>
        <w:pStyle w:val="CommentText"/>
      </w:pPr>
      <w:r>
        <w:rPr>
          <w:rStyle w:val="CommentReference"/>
        </w:rPr>
        <w:annotationRef/>
      </w:r>
      <w:r>
        <w:t xml:space="preserve">Pop-out box. </w:t>
      </w:r>
      <w:proofErr w:type="gramStart"/>
      <w:r>
        <w:t>Also</w:t>
      </w:r>
      <w:proofErr w:type="gramEnd"/>
      <w:r>
        <w:t xml:space="preserve"> maybe a glossary definition of BUSCO score.</w:t>
      </w:r>
    </w:p>
  </w:comment>
  <w:comment w:id="107" w:author="Microsoft Office User" w:date="2021-04-07T14:18:00Z" w:initials="MOU">
    <w:p w14:paraId="36E8C054" w14:textId="64A57361" w:rsidR="006202C1" w:rsidRDefault="006202C1">
      <w:pPr>
        <w:pStyle w:val="CommentText"/>
      </w:pPr>
      <w:r>
        <w:rPr>
          <w:rStyle w:val="CommentReference"/>
        </w:rPr>
        <w:annotationRef/>
      </w:r>
      <w:r>
        <w:t>This is a really great paragraph</w:t>
      </w:r>
    </w:p>
  </w:comment>
  <w:comment w:id="108" w:author="Microsoft Office User" w:date="2021-04-07T14:19:00Z" w:initials="MOU">
    <w:p w14:paraId="3A4829B4" w14:textId="230A5355" w:rsidR="006202C1" w:rsidRDefault="006202C1">
      <w:pPr>
        <w:pStyle w:val="CommentText"/>
      </w:pPr>
      <w:r>
        <w:rPr>
          <w:rStyle w:val="CommentReference"/>
        </w:rPr>
        <w:annotationRef/>
      </w:r>
      <w:r>
        <w:t>I think you just say her name, since her lab doesn’t operate like a business</w:t>
      </w:r>
    </w:p>
  </w:comment>
  <w:comment w:id="110" w:author="Microsoft Office User" w:date="2021-04-02T15:37:00Z" w:initials="MOU">
    <w:p w14:paraId="2D4DAE69" w14:textId="370B3850" w:rsidR="006A3C5E" w:rsidRDefault="006A3C5E">
      <w:pPr>
        <w:pStyle w:val="CommentText"/>
      </w:pPr>
      <w:r>
        <w:rPr>
          <w:rStyle w:val="CommentReference"/>
        </w:rPr>
        <w:annotationRef/>
      </w:r>
      <w:r>
        <w:t>After sampling? After death?</w:t>
      </w:r>
    </w:p>
  </w:comment>
  <w:comment w:id="111" w:author="Microsoft Office User" w:date="2021-04-07T14:20:00Z" w:initials="MOU">
    <w:p w14:paraId="4BF54BB1" w14:textId="2D73F4A9" w:rsidR="006202C1" w:rsidRDefault="006202C1">
      <w:pPr>
        <w:pStyle w:val="CommentText"/>
      </w:pPr>
      <w:r>
        <w:rPr>
          <w:rStyle w:val="CommentReference"/>
        </w:rPr>
        <w:annotationRef/>
      </w:r>
      <w:r>
        <w:t xml:space="preserve">Or: Quality control steps discarded cells that were not intact, did not contain </w:t>
      </w:r>
      <w:proofErr w:type="gramStart"/>
      <w:r>
        <w:t>clearly-defined</w:t>
      </w:r>
      <w:proofErr w:type="gramEnd"/>
      <w:r>
        <w:t xml:space="preserve"> chromosomes, or had significantly overlapping chromosomes. After quality control filtration, 18 cells were retained for counting/analysis. </w:t>
      </w:r>
    </w:p>
  </w:comment>
  <w:comment w:id="114" w:author="Microsoft Office User" w:date="2021-04-07T14:21:00Z" w:initials="MOU">
    <w:p w14:paraId="547DC984" w14:textId="5339EA2E" w:rsidR="006202C1" w:rsidRDefault="006202C1">
      <w:pPr>
        <w:pStyle w:val="CommentText"/>
      </w:pPr>
      <w:r>
        <w:rPr>
          <w:rStyle w:val="CommentReference"/>
        </w:rPr>
        <w:annotationRef/>
      </w:r>
      <w:r>
        <w:t>This is super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649C6909" w15:done="0"/>
  <w15:commentEx w15:paraId="1F6ECE2F" w15:done="0"/>
  <w15:commentEx w15:paraId="2D3B0648" w15:done="0"/>
  <w15:commentEx w15:paraId="2F237C43" w15:done="0"/>
  <w15:commentEx w15:paraId="1E1B937B" w15:done="0"/>
  <w15:commentEx w15:paraId="06D4D02F" w15:done="0"/>
  <w15:commentEx w15:paraId="0D7515C7" w15:done="0"/>
  <w15:commentEx w15:paraId="29E8F2C3" w15:done="0"/>
  <w15:commentEx w15:paraId="066D3DE0" w15:done="0"/>
  <w15:commentEx w15:paraId="2E654B65" w15:done="0"/>
  <w15:commentEx w15:paraId="2DE209E5" w15:done="0"/>
  <w15:commentEx w15:paraId="2E0B50AC" w15:done="0"/>
  <w15:commentEx w15:paraId="459ACAD1" w15:done="0"/>
  <w15:commentEx w15:paraId="51AF3AF8" w15:done="0"/>
  <w15:commentEx w15:paraId="3CAA73CA" w15:done="0"/>
  <w15:commentEx w15:paraId="08695CB7" w15:done="0"/>
  <w15:commentEx w15:paraId="6B126060" w15:done="0"/>
  <w15:commentEx w15:paraId="42DA3193" w15:done="0"/>
  <w15:commentEx w15:paraId="5F008EAE" w15:done="0"/>
  <w15:commentEx w15:paraId="6EBC6C0C" w15:done="0"/>
  <w15:commentEx w15:paraId="4B64E358" w15:done="0"/>
  <w15:commentEx w15:paraId="79A2D4CE" w15:done="0"/>
  <w15:commentEx w15:paraId="4E88B967" w15:done="0"/>
  <w15:commentEx w15:paraId="4B16D216" w15:done="0"/>
  <w15:commentEx w15:paraId="5AC6EC5B" w15:done="0"/>
  <w15:commentEx w15:paraId="1DDE9951" w15:done="0"/>
  <w15:commentEx w15:paraId="5981BE92" w15:done="0"/>
  <w15:commentEx w15:paraId="36E8C054" w15:done="0"/>
  <w15:commentEx w15:paraId="3A4829B4" w15:done="0"/>
  <w15:commentEx w15:paraId="2D4DAE69" w15:done="0"/>
  <w15:commentEx w15:paraId="4BF54BB1" w15:done="0"/>
  <w15:commentEx w15:paraId="547DC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418311F" w16cex:dateUtc="2021-04-07T20:24:00Z"/>
  <w16cex:commentExtensible w16cex:durableId="24183150" w16cex:dateUtc="2021-04-07T20:25:00Z"/>
  <w16cex:commentExtensible w16cex:durableId="24183239" w16cex:dateUtc="2021-04-07T20:29:00Z"/>
  <w16cex:commentExtensible w16cex:durableId="241832A6" w16cex:dateUtc="2021-04-07T20:31:00Z"/>
  <w16cex:commentExtensible w16cex:durableId="2418333C" w16cex:dateUtc="2021-04-07T20:33:00Z"/>
  <w16cex:commentExtensible w16cex:durableId="241834F6" w16cex:dateUtc="2021-04-07T20:41:00Z"/>
  <w16cex:commentExtensible w16cex:durableId="2418357E" w16cex:dateUtc="2021-04-07T20:43:00Z"/>
  <w16cex:commentExtensible w16cex:durableId="241836A5" w16cex:dateUtc="2021-04-07T20:48:00Z"/>
  <w16cex:commentExtensible w16cex:durableId="241835BE" w16cex:dateUtc="2021-04-07T20:44:00Z"/>
  <w16cex:commentExtensible w16cex:durableId="241836DC" w16cex:dateUtc="2021-04-07T20:49:00Z"/>
  <w16cex:commentExtensible w16cex:durableId="2418376D" w16cex:dateUtc="2021-04-07T20:51:00Z"/>
  <w16cex:commentExtensible w16cex:durableId="24183793" w16cex:dateUtc="2021-04-07T20:52:00Z"/>
  <w16cex:commentExtensible w16cex:durableId="2411B617" w16cex:dateUtc="2021-04-02T22:26:00Z"/>
  <w16cex:commentExtensible w16cex:durableId="24183823" w16cex:dateUtc="2021-04-07T20:54:00Z"/>
  <w16cex:commentExtensible w16cex:durableId="2418397D" w16cex:dateUtc="2021-04-07T21:00:00Z"/>
  <w16cex:commentExtensible w16cex:durableId="2418399D" w16cex:dateUtc="2021-04-07T21:01:00Z"/>
  <w16cex:commentExtensible w16cex:durableId="24183ACC" w16cex:dateUtc="2021-04-07T21:06:00Z"/>
  <w16cex:commentExtensible w16cex:durableId="24183B51" w16cex:dateUtc="2021-04-07T21:08:00Z"/>
  <w16cex:commentExtensible w16cex:durableId="24183C14" w16cex:dateUtc="2021-04-07T21:11:00Z"/>
  <w16cex:commentExtensible w16cex:durableId="24183C8C" w16cex:dateUtc="2021-04-07T21:13:00Z"/>
  <w16cex:commentExtensible w16cex:durableId="24183CE1" w16cex:dateUtc="2021-04-07T21:14:00Z"/>
  <w16cex:commentExtensible w16cex:durableId="24183CD5" w16cex:dateUtc="2021-04-07T21:14:00Z"/>
  <w16cex:commentExtensible w16cex:durableId="24183D26" w16cex:dateUtc="2021-04-07T21:16:00Z"/>
  <w16cex:commentExtensible w16cex:durableId="24183D39" w16cex:dateUtc="2021-04-07T21:16:00Z"/>
  <w16cex:commentExtensible w16cex:durableId="24183D41" w16cex:dateUtc="2021-04-07T21:16:00Z"/>
  <w16cex:commentExtensible w16cex:durableId="24183D7E" w16cex:dateUtc="2021-04-07T21:17:00Z"/>
  <w16cex:commentExtensible w16cex:durableId="24183DAC" w16cex:dateUtc="2021-04-07T21:18:00Z"/>
  <w16cex:commentExtensible w16cex:durableId="24183DCB" w16cex:dateUtc="2021-04-07T21:18:00Z"/>
  <w16cex:commentExtensible w16cex:durableId="24183DD8" w16cex:dateUtc="2021-04-07T21:19:00Z"/>
  <w16cex:commentExtensible w16cex:durableId="2411B8A3" w16cex:dateUtc="2021-04-02T22:37:00Z"/>
  <w16cex:commentExtensible w16cex:durableId="24183E13" w16cex:dateUtc="2021-04-07T21:20:00Z"/>
  <w16cex:commentExtensible w16cex:durableId="24183E59" w16cex:dateUtc="2021-04-07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649C6909" w16cid:durableId="2418311F"/>
  <w16cid:commentId w16cid:paraId="1F6ECE2F" w16cid:durableId="24183150"/>
  <w16cid:commentId w16cid:paraId="2D3B0648" w16cid:durableId="24183239"/>
  <w16cid:commentId w16cid:paraId="2F237C43" w16cid:durableId="241832A6"/>
  <w16cid:commentId w16cid:paraId="1E1B937B" w16cid:durableId="2418333C"/>
  <w16cid:commentId w16cid:paraId="06D4D02F" w16cid:durableId="241834F6"/>
  <w16cid:commentId w16cid:paraId="0D7515C7" w16cid:durableId="2418357E"/>
  <w16cid:commentId w16cid:paraId="29E8F2C3" w16cid:durableId="241836A5"/>
  <w16cid:commentId w16cid:paraId="066D3DE0" w16cid:durableId="241835BE"/>
  <w16cid:commentId w16cid:paraId="2E654B65" w16cid:durableId="241836DC"/>
  <w16cid:commentId w16cid:paraId="2DE209E5" w16cid:durableId="2418376D"/>
  <w16cid:commentId w16cid:paraId="2E0B50AC" w16cid:durableId="24183793"/>
  <w16cid:commentId w16cid:paraId="459ACAD1" w16cid:durableId="2411B617"/>
  <w16cid:commentId w16cid:paraId="51AF3AF8" w16cid:durableId="24183823"/>
  <w16cid:commentId w16cid:paraId="3CAA73CA" w16cid:durableId="2418397D"/>
  <w16cid:commentId w16cid:paraId="08695CB7" w16cid:durableId="2418399D"/>
  <w16cid:commentId w16cid:paraId="6B126060" w16cid:durableId="24183ACC"/>
  <w16cid:commentId w16cid:paraId="42DA3193" w16cid:durableId="24183B51"/>
  <w16cid:commentId w16cid:paraId="5F008EAE" w16cid:durableId="24183C14"/>
  <w16cid:commentId w16cid:paraId="6EBC6C0C" w16cid:durableId="24183C8C"/>
  <w16cid:commentId w16cid:paraId="4B64E358" w16cid:durableId="24183CE1"/>
  <w16cid:commentId w16cid:paraId="79A2D4CE" w16cid:durableId="24183CD5"/>
  <w16cid:commentId w16cid:paraId="4E88B967" w16cid:durableId="24183D26"/>
  <w16cid:commentId w16cid:paraId="4B16D216" w16cid:durableId="24183D39"/>
  <w16cid:commentId w16cid:paraId="5AC6EC5B" w16cid:durableId="24183D41"/>
  <w16cid:commentId w16cid:paraId="1DDE9951" w16cid:durableId="24183D7E"/>
  <w16cid:commentId w16cid:paraId="5981BE92" w16cid:durableId="24183DAC"/>
  <w16cid:commentId w16cid:paraId="36E8C054" w16cid:durableId="24183DCB"/>
  <w16cid:commentId w16cid:paraId="3A4829B4" w16cid:durableId="24183DD8"/>
  <w16cid:commentId w16cid:paraId="2D4DAE69" w16cid:durableId="2411B8A3"/>
  <w16cid:commentId w16cid:paraId="4BF54BB1" w16cid:durableId="24183E13"/>
  <w16cid:commentId w16cid:paraId="547DC984" w16cid:durableId="24183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176C2"/>
    <w:rsid w:val="000353C3"/>
    <w:rsid w:val="000F0F82"/>
    <w:rsid w:val="0014278B"/>
    <w:rsid w:val="0015704C"/>
    <w:rsid w:val="001A304A"/>
    <w:rsid w:val="00237860"/>
    <w:rsid w:val="002B44FA"/>
    <w:rsid w:val="00337FAD"/>
    <w:rsid w:val="003A7140"/>
    <w:rsid w:val="003F70AA"/>
    <w:rsid w:val="00457C75"/>
    <w:rsid w:val="004D5944"/>
    <w:rsid w:val="005333C0"/>
    <w:rsid w:val="00553E10"/>
    <w:rsid w:val="005738DD"/>
    <w:rsid w:val="00581917"/>
    <w:rsid w:val="006202C1"/>
    <w:rsid w:val="00621B1C"/>
    <w:rsid w:val="006A3C5E"/>
    <w:rsid w:val="006C520D"/>
    <w:rsid w:val="006D3EAD"/>
    <w:rsid w:val="006D5D27"/>
    <w:rsid w:val="006F47E9"/>
    <w:rsid w:val="00716E7C"/>
    <w:rsid w:val="00737C2F"/>
    <w:rsid w:val="007521D6"/>
    <w:rsid w:val="008673C5"/>
    <w:rsid w:val="00867C19"/>
    <w:rsid w:val="008E544E"/>
    <w:rsid w:val="008F2E25"/>
    <w:rsid w:val="0092079B"/>
    <w:rsid w:val="00927DF1"/>
    <w:rsid w:val="009916B4"/>
    <w:rsid w:val="009D62D5"/>
    <w:rsid w:val="00A001C6"/>
    <w:rsid w:val="00A11F46"/>
    <w:rsid w:val="00A20406"/>
    <w:rsid w:val="00A850BB"/>
    <w:rsid w:val="00A95B39"/>
    <w:rsid w:val="00AB1FB6"/>
    <w:rsid w:val="00AB4990"/>
    <w:rsid w:val="00AB5D48"/>
    <w:rsid w:val="00AC07B7"/>
    <w:rsid w:val="00B17865"/>
    <w:rsid w:val="00C23189"/>
    <w:rsid w:val="00C36CA7"/>
    <w:rsid w:val="00C66CDA"/>
    <w:rsid w:val="00CC0A40"/>
    <w:rsid w:val="00D06CD4"/>
    <w:rsid w:val="00D20B38"/>
    <w:rsid w:val="00D4439A"/>
    <w:rsid w:val="00D875FB"/>
    <w:rsid w:val="00DB42D9"/>
    <w:rsid w:val="00DE273D"/>
    <w:rsid w:val="00DF4329"/>
    <w:rsid w:val="00E853B9"/>
    <w:rsid w:val="00EC7D9F"/>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10xgenomics.com/technology/" TargetMode="External"/><Relationship Id="rId5" Type="http://schemas.openxmlformats.org/officeDocument/2006/relationships/comments" Target="comments.xml"/><Relationship Id="rId10" Type="http://schemas.openxmlformats.org/officeDocument/2006/relationships/hyperlink" Target="https://github.com/PacificBiosciences/ccs" TargetMode="External"/><Relationship Id="rId4" Type="http://schemas.openxmlformats.org/officeDocument/2006/relationships/webSettings" Target="webSettings.xml"/><Relationship Id="rId9" Type="http://schemas.openxmlformats.org/officeDocument/2006/relationships/hyperlink" Target="https://www.pac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8384</Words>
  <Characters>47793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2021-04-07T21:21:00Z</dcterms:created>
  <dcterms:modified xsi:type="dcterms:W3CDTF">2021-04-19T15:22:00Z</dcterms:modified>
</cp:coreProperties>
</file>