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77777777" w:rsidR="00DB4792" w:rsidRDefault="00DB4792" w:rsidP="00DB4792">
      <w:pPr>
        <w:rPr>
          <w:rFonts w:ascii="Times" w:hAnsi="Times"/>
          <w:b/>
          <w:bCs/>
          <w:u w:val="single"/>
        </w:rPr>
      </w:pPr>
      <w:r w:rsidRPr="00C93007">
        <w:rPr>
          <w:rFonts w:ascii="Times" w:hAnsi="Times"/>
          <w:b/>
          <w:bCs/>
          <w:u w:val="single"/>
        </w:rPr>
        <w:t>Tables &amp; Figures</w:t>
      </w:r>
    </w:p>
    <w:p w14:paraId="78308614" w14:textId="77777777" w:rsidR="00DB4792" w:rsidRPr="00D417D1" w:rsidRDefault="00DB4792" w:rsidP="00DB4792">
      <w:pPr>
        <w:rPr>
          <w:rFonts w:ascii="Times New Roman" w:eastAsia="Times New Roman" w:hAnsi="Times New Roman" w:cs="Times New Roman"/>
        </w:rPr>
      </w:pPr>
      <w:commentRangeStart w:id="0"/>
      <w:r w:rsidRPr="00E72B58">
        <w:rPr>
          <w:rFonts w:ascii="Times New Roman" w:eastAsia="Times New Roman" w:hAnsi="Times New Roman" w:cs="Times New Roman"/>
          <w:b/>
          <w:bCs/>
        </w:rPr>
        <w:t>Table 1</w:t>
      </w:r>
      <w:commentRangeEnd w:id="0"/>
      <w:r>
        <w:rPr>
          <w:rStyle w:val="CommentReference"/>
        </w:rPr>
        <w:commentReference w:id="0"/>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9D326B">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02431AAD"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FC63744"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DB4792" w:rsidRPr="00D417D1" w14:paraId="3FC6789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36312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6AD12B2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75725F7F"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567392D"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C0DBA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75BFA66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45F037F"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C160FC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3EC9A79D" w14:textId="77777777" w:rsidTr="009D326B">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40959E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BA6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0B0E8F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6DE6800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1824254E"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930189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252D0C1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C349129"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1B97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C36E9D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3DB7E17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251CB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6F41BB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DD7D5ED"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1BDACF13"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1B6E4C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072AAAA"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6A09FA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96FF408" w14:textId="77777777" w:rsidTr="009D326B">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9D326B">
            <w:pPr>
              <w:jc w:val="center"/>
              <w:rPr>
                <w:rFonts w:ascii="Times New Roman" w:eastAsia="Times New Roman" w:hAnsi="Times New Roman" w:cs="Times New Roman"/>
              </w:rPr>
            </w:pPr>
          </w:p>
        </w:tc>
      </w:tr>
      <w:tr w:rsidR="00DB4792" w:rsidRPr="00D417D1" w14:paraId="6E619448"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52C3A3CB"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366F7ED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398E7B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21157C1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5046B4F4"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0AAD845A"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544FF05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19C3E1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2EEE75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1F69E9A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3D355AF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736B937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0E1FC23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BF92D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39AF3F5"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A8DC37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DB4792" w:rsidRPr="00D417D1" w14:paraId="50387254"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C1499AD"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D58516C"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084DE704"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447B7D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1E6448E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4BBAD9FF"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2F33972B"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46D6883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1C0E9C40"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3B1E8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DB4792" w:rsidRPr="00D417D1" w14:paraId="593F43F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8D051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7809F66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13F0212"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2D5BEF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B1FCD0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3E0A2F8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27CE5D1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494902F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3B537AF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451791"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77777777" w:rsidR="00DB4792" w:rsidRPr="00C933E6" w:rsidRDefault="00DB4792" w:rsidP="009D326B">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DB4792" w:rsidRPr="00D417D1" w14:paraId="0063445B"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2D9E32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68EBE28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C5D333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1541F57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0E9A5CE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52EBA2C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4CF717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5C7BBDA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DB4792" w:rsidRPr="00D417D1" w14:paraId="055DCC1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097C81DF"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10A1181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Temporal Ne</w:t>
            </w:r>
          </w:p>
          <w:p w14:paraId="0F24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176E9CA7"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704A1C78"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77777777" w:rsidR="00DB4792" w:rsidRPr="00C933E6" w:rsidRDefault="00DB4792" w:rsidP="009D326B">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DB4792" w:rsidRPr="00D417D1" w14:paraId="4F93DC95"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DB4792" w:rsidRPr="00D417D1" w14:paraId="1CDBE994"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lastRenderedPageBreak/>
              <w:t>Task 3.2 Preparation and sequencing of individuals</w:t>
            </w:r>
          </w:p>
        </w:tc>
      </w:tr>
      <w:tr w:rsidR="00DB4792" w:rsidRPr="00D417D1" w14:paraId="5289AC6E"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9D326B">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9D326B">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73831348"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77777777" w:rsidR="00DB4792" w:rsidRPr="00D417D1" w:rsidRDefault="00DB4792" w:rsidP="009D326B">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1FA03D1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9447CE8"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D19744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7A9CD3E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592EC7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37EC1EB0"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ayout w:type="fixed"/>
        <w:tblLook w:val="04A0" w:firstRow="1" w:lastRow="0" w:firstColumn="1" w:lastColumn="0" w:noHBand="0" w:noVBand="1"/>
      </w:tblPr>
      <w:tblGrid>
        <w:gridCol w:w="1289"/>
        <w:gridCol w:w="1265"/>
        <w:gridCol w:w="1857"/>
        <w:gridCol w:w="1549"/>
        <w:gridCol w:w="1860"/>
        <w:gridCol w:w="1300"/>
      </w:tblGrid>
      <w:tr w:rsidR="007872A2" w:rsidRPr="007872A2" w14:paraId="3B5DC794" w14:textId="77777777" w:rsidTr="00A42FA1">
        <w:trPr>
          <w:trHeight w:val="1040"/>
        </w:trPr>
        <w:tc>
          <w:tcPr>
            <w:tcW w:w="1289"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265" w:type="dxa"/>
            <w:tcBorders>
              <w:top w:val="single" w:sz="8" w:space="0" w:color="auto"/>
              <w:left w:val="nil"/>
              <w:bottom w:val="single" w:sz="8" w:space="0" w:color="auto"/>
              <w:right w:val="nil"/>
            </w:tcBorders>
            <w:shd w:val="clear" w:color="000000" w:fill="F2F2F2"/>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857" w:type="dxa"/>
            <w:tcBorders>
              <w:top w:val="single" w:sz="8" w:space="0" w:color="auto"/>
              <w:left w:val="nil"/>
              <w:bottom w:val="single" w:sz="8" w:space="0" w:color="auto"/>
              <w:right w:val="nil"/>
            </w:tcBorders>
            <w:shd w:val="clear" w:color="000000" w:fill="F2F2F2"/>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549" w:type="dxa"/>
            <w:tcBorders>
              <w:top w:val="single" w:sz="8" w:space="0" w:color="auto"/>
              <w:left w:val="nil"/>
              <w:bottom w:val="single" w:sz="8" w:space="0" w:color="auto"/>
              <w:right w:val="nil"/>
            </w:tcBorders>
            <w:shd w:val="clear" w:color="000000" w:fill="F2F2F2"/>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60" w:type="dxa"/>
            <w:tcBorders>
              <w:top w:val="single" w:sz="8" w:space="0" w:color="auto"/>
              <w:left w:val="nil"/>
              <w:bottom w:val="single" w:sz="8" w:space="0" w:color="auto"/>
              <w:right w:val="single" w:sz="8" w:space="0" w:color="auto"/>
            </w:tcBorders>
            <w:shd w:val="clear" w:color="000000" w:fill="F2F2F2"/>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00" w:type="dxa"/>
            <w:tcBorders>
              <w:top w:val="single" w:sz="8" w:space="0" w:color="auto"/>
              <w:left w:val="nil"/>
              <w:bottom w:val="single" w:sz="8" w:space="0" w:color="auto"/>
              <w:right w:val="single" w:sz="8" w:space="0" w:color="auto"/>
            </w:tcBorders>
            <w:shd w:val="clear" w:color="000000" w:fill="F2F2F2"/>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549"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549"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549"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549"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549"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549"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549"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549"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549"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549"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549"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549"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549"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549"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549"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549"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549"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549"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549"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549"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549"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549"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549"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549"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549"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549"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2D3875">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0BCFDFE"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0D68AD5A"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03CF1264"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3A013EC0"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5CD11CF9"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4E53F912" w:rsidR="00DB4792" w:rsidRPr="00F77965" w:rsidRDefault="00DB4792" w:rsidP="002D3875">
            <w:pPr>
              <w:jc w:val="center"/>
              <w:rPr>
                <w:rFonts w:ascii="Times New Roman" w:eastAsia="Times New Roman" w:hAnsi="Times New Roman" w:cs="Times New Roman"/>
                <w:color w:val="000000"/>
              </w:rPr>
            </w:pPr>
          </w:p>
        </w:tc>
      </w:tr>
      <w:tr w:rsidR="00DB4792" w:rsidRPr="00F77965" w14:paraId="302CD6C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0687196F" w:rsidR="00DB4792" w:rsidRPr="00F77965" w:rsidRDefault="00DB4792" w:rsidP="002D3875">
            <w:pPr>
              <w:jc w:val="center"/>
              <w:rPr>
                <w:rFonts w:ascii="Times New Roman" w:eastAsia="Times New Roman" w:hAnsi="Times New Roman" w:cs="Times New Roman"/>
                <w:color w:val="000000"/>
              </w:rPr>
            </w:pPr>
          </w:p>
        </w:tc>
      </w:tr>
      <w:tr w:rsidR="00DB4792" w:rsidRPr="00F77965" w14:paraId="6AFE278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07E76E66" w:rsidR="00DB4792" w:rsidRPr="00F77965" w:rsidRDefault="00DB4792" w:rsidP="002D3875">
            <w:pPr>
              <w:jc w:val="center"/>
              <w:rPr>
                <w:rFonts w:ascii="Times New Roman" w:eastAsia="Times New Roman" w:hAnsi="Times New Roman" w:cs="Times New Roman"/>
                <w:color w:val="000000"/>
              </w:rPr>
            </w:pPr>
          </w:p>
        </w:tc>
      </w:tr>
      <w:tr w:rsidR="00DB4792" w:rsidRPr="00F77965" w14:paraId="576AF3D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548305F0" w:rsidR="00DB4792" w:rsidRPr="00F77965" w:rsidRDefault="00DB4792" w:rsidP="002D3875">
            <w:pPr>
              <w:jc w:val="center"/>
              <w:rPr>
                <w:rFonts w:ascii="Times New Roman" w:eastAsia="Times New Roman" w:hAnsi="Times New Roman" w:cs="Times New Roman"/>
                <w:color w:val="000000"/>
              </w:rPr>
            </w:pPr>
          </w:p>
        </w:tc>
      </w:tr>
    </w:tbl>
    <w:p w14:paraId="3D1977F7" w14:textId="4D81ED30" w:rsidR="00DB4792" w:rsidRDefault="00DB4792" w:rsidP="00DB4792">
      <w:pPr>
        <w:rPr>
          <w:rFonts w:ascii="Times" w:hAnsi="Times"/>
          <w:b/>
          <w:bCs/>
          <w:u w:val="single"/>
        </w:rPr>
      </w:pPr>
    </w:p>
    <w:p w14:paraId="0C75184B" w14:textId="03319E29" w:rsidR="009D326B" w:rsidRDefault="009D326B">
      <w:pPr>
        <w:rPr>
          <w:rFonts w:ascii="Times" w:hAnsi="Times"/>
          <w:b/>
          <w:bCs/>
          <w:u w:val="single"/>
        </w:rPr>
      </w:pPr>
      <w:r>
        <w:rPr>
          <w:rFonts w:ascii="Times" w:hAnsi="Times"/>
          <w:b/>
          <w:bCs/>
          <w:u w:val="single"/>
        </w:rPr>
        <w:br w:type="page"/>
      </w:r>
    </w:p>
    <w:p w14:paraId="218D451E" w14:textId="2EA3EFDD" w:rsidR="009D326B" w:rsidRDefault="009D326B" w:rsidP="00DB4792">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0" w:type="auto"/>
        <w:jc w:val="center"/>
        <w:tblLook w:val="04A0" w:firstRow="1" w:lastRow="0" w:firstColumn="1" w:lastColumn="0" w:noHBand="0" w:noVBand="1"/>
      </w:tblPr>
      <w:tblGrid>
        <w:gridCol w:w="1576"/>
        <w:gridCol w:w="1300"/>
        <w:gridCol w:w="1740"/>
        <w:gridCol w:w="1416"/>
        <w:gridCol w:w="1416"/>
      </w:tblGrid>
      <w:tr w:rsidR="002D3875" w:rsidRPr="002D3875" w14:paraId="056EA6CD" w14:textId="77777777" w:rsidTr="002D3875">
        <w:trPr>
          <w:trHeight w:val="340"/>
          <w:jc w:val="center"/>
        </w:trPr>
        <w:tc>
          <w:tcPr>
            <w:tcW w:w="1520" w:type="dxa"/>
            <w:shd w:val="clear" w:color="auto" w:fill="D9D9D9" w:themeFill="background1" w:themeFillShade="D9"/>
            <w:noWrap/>
            <w:hideMark/>
          </w:tcPr>
          <w:p w14:paraId="1E8B8327" w14:textId="57D18B91" w:rsidR="002D3875" w:rsidRPr="002D3875" w:rsidRDefault="00572F39" w:rsidP="002D3875">
            <w:pPr>
              <w:jc w:val="center"/>
              <w:rPr>
                <w:rFonts w:ascii="Times" w:hAnsi="Times"/>
              </w:rPr>
            </w:pPr>
            <w:r>
              <w:rPr>
                <w:rFonts w:ascii="Times" w:hAnsi="Times"/>
              </w:rPr>
              <w:t>Software/</w:t>
            </w:r>
            <w:r w:rsidR="002D3875" w:rsidRPr="002D3875">
              <w:rPr>
                <w:rFonts w:ascii="Times" w:hAnsi="Times"/>
              </w:rPr>
              <w:t>Step</w:t>
            </w:r>
          </w:p>
        </w:tc>
        <w:tc>
          <w:tcPr>
            <w:tcW w:w="3040" w:type="dxa"/>
            <w:gridSpan w:val="2"/>
            <w:shd w:val="clear" w:color="auto" w:fill="D9D9D9" w:themeFill="background1" w:themeFillShade="D9"/>
            <w:noWrap/>
            <w:hideMark/>
          </w:tcPr>
          <w:p w14:paraId="69332ABC" w14:textId="77777777" w:rsidR="002D3875" w:rsidRPr="002D3875" w:rsidRDefault="002D3875" w:rsidP="002D3875">
            <w:pPr>
              <w:jc w:val="center"/>
              <w:rPr>
                <w:rFonts w:ascii="Times" w:hAnsi="Times"/>
              </w:rPr>
            </w:pPr>
            <w:r w:rsidRPr="002D3875">
              <w:rPr>
                <w:rFonts w:ascii="Times" w:hAnsi="Times"/>
              </w:rPr>
              <w:t>Metrics</w:t>
            </w:r>
          </w:p>
        </w:tc>
        <w:tc>
          <w:tcPr>
            <w:tcW w:w="1360" w:type="dxa"/>
            <w:shd w:val="clear" w:color="auto" w:fill="D9D9D9" w:themeFill="background1" w:themeFillShade="D9"/>
            <w:noWrap/>
            <w:hideMark/>
          </w:tcPr>
          <w:p w14:paraId="6AFB57A5" w14:textId="77777777" w:rsidR="002D3875" w:rsidRPr="002D3875" w:rsidRDefault="002D3875" w:rsidP="002D3875">
            <w:pPr>
              <w:jc w:val="center"/>
              <w:rPr>
                <w:rFonts w:ascii="Times" w:hAnsi="Times"/>
              </w:rPr>
            </w:pPr>
            <w:r w:rsidRPr="002D3875">
              <w:rPr>
                <w:rFonts w:ascii="Times" w:hAnsi="Times"/>
              </w:rPr>
              <w:t>Male</w:t>
            </w:r>
          </w:p>
        </w:tc>
        <w:tc>
          <w:tcPr>
            <w:tcW w:w="1360" w:type="dxa"/>
            <w:shd w:val="clear" w:color="auto" w:fill="D9D9D9" w:themeFill="background1" w:themeFillShade="D9"/>
            <w:noWrap/>
            <w:hideMark/>
          </w:tcPr>
          <w:p w14:paraId="475E3D9E" w14:textId="77777777" w:rsidR="002D3875" w:rsidRPr="002D3875" w:rsidRDefault="002D3875" w:rsidP="002D3875">
            <w:pPr>
              <w:jc w:val="center"/>
              <w:rPr>
                <w:rFonts w:ascii="Times" w:hAnsi="Times"/>
              </w:rPr>
            </w:pPr>
            <w:r w:rsidRPr="002D3875">
              <w:rPr>
                <w:rFonts w:ascii="Times" w:hAnsi="Times"/>
              </w:rPr>
              <w:t>Female</w:t>
            </w:r>
          </w:p>
        </w:tc>
      </w:tr>
      <w:tr w:rsidR="002D3875" w:rsidRPr="002D3875" w14:paraId="22638404" w14:textId="77777777" w:rsidTr="002D3875">
        <w:trPr>
          <w:trHeight w:val="320"/>
          <w:jc w:val="center"/>
        </w:trPr>
        <w:tc>
          <w:tcPr>
            <w:tcW w:w="1520" w:type="dxa"/>
            <w:vMerge w:val="restart"/>
            <w:noWrap/>
            <w:vAlign w:val="center"/>
            <w:hideMark/>
          </w:tcPr>
          <w:p w14:paraId="0101B622" w14:textId="77777777" w:rsidR="002D3875" w:rsidRPr="002D3875" w:rsidRDefault="002D3875" w:rsidP="002D3875">
            <w:pPr>
              <w:jc w:val="center"/>
              <w:rPr>
                <w:rFonts w:ascii="Times" w:hAnsi="Times"/>
              </w:rPr>
            </w:pPr>
            <w:proofErr w:type="spellStart"/>
            <w:r w:rsidRPr="002D3875">
              <w:rPr>
                <w:rFonts w:ascii="Times" w:hAnsi="Times"/>
              </w:rPr>
              <w:t>ipa</w:t>
            </w:r>
            <w:proofErr w:type="spellEnd"/>
          </w:p>
        </w:tc>
        <w:tc>
          <w:tcPr>
            <w:tcW w:w="1300" w:type="dxa"/>
            <w:vMerge w:val="restart"/>
            <w:vAlign w:val="center"/>
            <w:hideMark/>
          </w:tcPr>
          <w:p w14:paraId="39B4D78C"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69BDDB3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3390C678" w14:textId="77777777" w:rsidR="002D3875" w:rsidRPr="002D3875" w:rsidRDefault="002D3875" w:rsidP="002D3875">
            <w:pPr>
              <w:jc w:val="center"/>
              <w:rPr>
                <w:rFonts w:ascii="Times" w:hAnsi="Times"/>
              </w:rPr>
            </w:pPr>
            <w:r w:rsidRPr="002D3875">
              <w:rPr>
                <w:rFonts w:ascii="Times" w:hAnsi="Times"/>
              </w:rPr>
              <w:t>353,581</w:t>
            </w:r>
          </w:p>
        </w:tc>
        <w:tc>
          <w:tcPr>
            <w:tcW w:w="1360" w:type="dxa"/>
            <w:noWrap/>
            <w:vAlign w:val="center"/>
            <w:hideMark/>
          </w:tcPr>
          <w:p w14:paraId="541AC77A" w14:textId="77777777" w:rsidR="002D3875" w:rsidRPr="002D3875" w:rsidRDefault="002D3875" w:rsidP="002D3875">
            <w:pPr>
              <w:jc w:val="center"/>
              <w:rPr>
                <w:rFonts w:ascii="Times" w:hAnsi="Times"/>
              </w:rPr>
            </w:pPr>
            <w:r w:rsidRPr="002D3875">
              <w:rPr>
                <w:rFonts w:ascii="Times" w:hAnsi="Times"/>
              </w:rPr>
              <w:t>418,614</w:t>
            </w:r>
          </w:p>
        </w:tc>
      </w:tr>
      <w:tr w:rsidR="002D3875" w:rsidRPr="002D3875" w14:paraId="5640075C" w14:textId="77777777" w:rsidTr="002D3875">
        <w:trPr>
          <w:trHeight w:val="320"/>
          <w:jc w:val="center"/>
        </w:trPr>
        <w:tc>
          <w:tcPr>
            <w:tcW w:w="1520" w:type="dxa"/>
            <w:vMerge/>
            <w:vAlign w:val="center"/>
            <w:hideMark/>
          </w:tcPr>
          <w:p w14:paraId="5ECC481F" w14:textId="77777777" w:rsidR="002D3875" w:rsidRPr="002D3875" w:rsidRDefault="002D3875" w:rsidP="002D3875">
            <w:pPr>
              <w:jc w:val="center"/>
              <w:rPr>
                <w:rFonts w:ascii="Times" w:hAnsi="Times"/>
              </w:rPr>
            </w:pPr>
          </w:p>
        </w:tc>
        <w:tc>
          <w:tcPr>
            <w:tcW w:w="1300" w:type="dxa"/>
            <w:vMerge/>
            <w:vAlign w:val="center"/>
            <w:hideMark/>
          </w:tcPr>
          <w:p w14:paraId="5DF7AFB7" w14:textId="77777777" w:rsidR="002D3875" w:rsidRPr="002D3875" w:rsidRDefault="002D3875" w:rsidP="002D3875">
            <w:pPr>
              <w:jc w:val="center"/>
              <w:rPr>
                <w:rFonts w:ascii="Times" w:hAnsi="Times"/>
              </w:rPr>
            </w:pPr>
          </w:p>
        </w:tc>
        <w:tc>
          <w:tcPr>
            <w:tcW w:w="1740" w:type="dxa"/>
            <w:noWrap/>
            <w:vAlign w:val="center"/>
            <w:hideMark/>
          </w:tcPr>
          <w:p w14:paraId="021CF340"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BAC83B7" w14:textId="77777777" w:rsidR="002D3875" w:rsidRPr="002D3875" w:rsidRDefault="002D3875" w:rsidP="002D3875">
            <w:pPr>
              <w:jc w:val="center"/>
              <w:rPr>
                <w:rFonts w:ascii="Times" w:hAnsi="Times"/>
              </w:rPr>
            </w:pPr>
            <w:r w:rsidRPr="002D3875">
              <w:rPr>
                <w:rFonts w:ascii="Times" w:hAnsi="Times"/>
              </w:rPr>
              <w:t>324</w:t>
            </w:r>
          </w:p>
        </w:tc>
        <w:tc>
          <w:tcPr>
            <w:tcW w:w="1360" w:type="dxa"/>
            <w:noWrap/>
            <w:vAlign w:val="center"/>
            <w:hideMark/>
          </w:tcPr>
          <w:p w14:paraId="1445D66E" w14:textId="77777777" w:rsidR="002D3875" w:rsidRPr="002D3875" w:rsidRDefault="002D3875" w:rsidP="002D3875">
            <w:pPr>
              <w:jc w:val="center"/>
              <w:rPr>
                <w:rFonts w:ascii="Times" w:hAnsi="Times"/>
              </w:rPr>
            </w:pPr>
            <w:r w:rsidRPr="002D3875">
              <w:rPr>
                <w:rFonts w:ascii="Times" w:hAnsi="Times"/>
              </w:rPr>
              <w:t>264</w:t>
            </w:r>
          </w:p>
        </w:tc>
      </w:tr>
      <w:tr w:rsidR="002D3875" w:rsidRPr="002D3875" w14:paraId="01843DD5" w14:textId="77777777" w:rsidTr="002D3875">
        <w:trPr>
          <w:trHeight w:val="320"/>
          <w:jc w:val="center"/>
        </w:trPr>
        <w:tc>
          <w:tcPr>
            <w:tcW w:w="1520" w:type="dxa"/>
            <w:vMerge/>
            <w:vAlign w:val="center"/>
            <w:hideMark/>
          </w:tcPr>
          <w:p w14:paraId="7167469C" w14:textId="77777777" w:rsidR="002D3875" w:rsidRPr="002D3875" w:rsidRDefault="002D3875" w:rsidP="002D3875">
            <w:pPr>
              <w:jc w:val="center"/>
              <w:rPr>
                <w:rFonts w:ascii="Times" w:hAnsi="Times"/>
              </w:rPr>
            </w:pPr>
          </w:p>
        </w:tc>
        <w:tc>
          <w:tcPr>
            <w:tcW w:w="1300" w:type="dxa"/>
            <w:vMerge/>
            <w:vAlign w:val="center"/>
            <w:hideMark/>
          </w:tcPr>
          <w:p w14:paraId="220CC7FC" w14:textId="77777777" w:rsidR="002D3875" w:rsidRPr="002D3875" w:rsidRDefault="002D3875" w:rsidP="002D3875">
            <w:pPr>
              <w:jc w:val="center"/>
              <w:rPr>
                <w:rFonts w:ascii="Times" w:hAnsi="Times"/>
              </w:rPr>
            </w:pPr>
          </w:p>
        </w:tc>
        <w:tc>
          <w:tcPr>
            <w:tcW w:w="1740" w:type="dxa"/>
            <w:noWrap/>
            <w:vAlign w:val="center"/>
            <w:hideMark/>
          </w:tcPr>
          <w:p w14:paraId="5F60C505"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E732CAE" w14:textId="77777777" w:rsidR="002D3875" w:rsidRPr="002D3875" w:rsidRDefault="002D3875" w:rsidP="002D3875">
            <w:pPr>
              <w:jc w:val="center"/>
              <w:rPr>
                <w:rFonts w:ascii="Times" w:hAnsi="Times"/>
              </w:rPr>
            </w:pPr>
            <w:r w:rsidRPr="002D3875">
              <w:rPr>
                <w:rFonts w:ascii="Times" w:hAnsi="Times"/>
              </w:rPr>
              <w:t>2086</w:t>
            </w:r>
          </w:p>
        </w:tc>
        <w:tc>
          <w:tcPr>
            <w:tcW w:w="1360" w:type="dxa"/>
            <w:noWrap/>
            <w:vAlign w:val="center"/>
            <w:hideMark/>
          </w:tcPr>
          <w:p w14:paraId="4385DD36" w14:textId="77777777" w:rsidR="002D3875" w:rsidRPr="002D3875" w:rsidRDefault="002D3875" w:rsidP="002D3875">
            <w:pPr>
              <w:jc w:val="center"/>
              <w:rPr>
                <w:rFonts w:ascii="Times" w:hAnsi="Times"/>
              </w:rPr>
            </w:pPr>
            <w:r w:rsidRPr="002D3875">
              <w:rPr>
                <w:rFonts w:ascii="Times" w:hAnsi="Times"/>
              </w:rPr>
              <w:t>1805</w:t>
            </w:r>
          </w:p>
        </w:tc>
      </w:tr>
      <w:tr w:rsidR="002D3875" w:rsidRPr="002D3875" w14:paraId="53D3576D" w14:textId="77777777" w:rsidTr="002D3875">
        <w:trPr>
          <w:trHeight w:val="320"/>
          <w:jc w:val="center"/>
        </w:trPr>
        <w:tc>
          <w:tcPr>
            <w:tcW w:w="1520" w:type="dxa"/>
            <w:vMerge/>
            <w:vAlign w:val="center"/>
            <w:hideMark/>
          </w:tcPr>
          <w:p w14:paraId="4944C65B" w14:textId="77777777" w:rsidR="002D3875" w:rsidRPr="002D3875" w:rsidRDefault="002D3875" w:rsidP="002D3875">
            <w:pPr>
              <w:jc w:val="center"/>
              <w:rPr>
                <w:rFonts w:ascii="Times" w:hAnsi="Times"/>
              </w:rPr>
            </w:pPr>
          </w:p>
        </w:tc>
        <w:tc>
          <w:tcPr>
            <w:tcW w:w="1300" w:type="dxa"/>
            <w:vMerge/>
            <w:vAlign w:val="center"/>
            <w:hideMark/>
          </w:tcPr>
          <w:p w14:paraId="6E7A70D1" w14:textId="77777777" w:rsidR="002D3875" w:rsidRPr="002D3875" w:rsidRDefault="002D3875" w:rsidP="002D3875">
            <w:pPr>
              <w:jc w:val="center"/>
              <w:rPr>
                <w:rFonts w:ascii="Times" w:hAnsi="Times"/>
              </w:rPr>
            </w:pPr>
          </w:p>
        </w:tc>
        <w:tc>
          <w:tcPr>
            <w:tcW w:w="1740" w:type="dxa"/>
            <w:noWrap/>
            <w:vAlign w:val="center"/>
            <w:hideMark/>
          </w:tcPr>
          <w:p w14:paraId="6A46EC7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3DEAC330" w14:textId="77777777" w:rsidR="002D3875" w:rsidRPr="002D3875" w:rsidRDefault="002D3875" w:rsidP="002D3875">
            <w:pPr>
              <w:jc w:val="center"/>
              <w:rPr>
                <w:rFonts w:ascii="Times" w:hAnsi="Times"/>
              </w:rPr>
            </w:pPr>
            <w:r w:rsidRPr="002D3875">
              <w:rPr>
                <w:rFonts w:ascii="Times" w:hAnsi="Times"/>
              </w:rPr>
              <w:t>471,831,811</w:t>
            </w:r>
          </w:p>
        </w:tc>
        <w:tc>
          <w:tcPr>
            <w:tcW w:w="1360" w:type="dxa"/>
            <w:noWrap/>
            <w:vAlign w:val="center"/>
            <w:hideMark/>
          </w:tcPr>
          <w:p w14:paraId="724ECB1F" w14:textId="77777777" w:rsidR="002D3875" w:rsidRPr="002D3875" w:rsidRDefault="002D3875" w:rsidP="002D3875">
            <w:pPr>
              <w:jc w:val="center"/>
              <w:rPr>
                <w:rFonts w:ascii="Times" w:hAnsi="Times"/>
              </w:rPr>
            </w:pPr>
            <w:r w:rsidRPr="002D3875">
              <w:rPr>
                <w:rFonts w:ascii="Times" w:hAnsi="Times"/>
              </w:rPr>
              <w:t>436,920,153</w:t>
            </w:r>
          </w:p>
        </w:tc>
      </w:tr>
      <w:tr w:rsidR="002D3875" w:rsidRPr="002D3875" w14:paraId="43372FE6" w14:textId="77777777" w:rsidTr="002D3875">
        <w:trPr>
          <w:trHeight w:val="320"/>
          <w:jc w:val="center"/>
        </w:trPr>
        <w:tc>
          <w:tcPr>
            <w:tcW w:w="1520" w:type="dxa"/>
            <w:vMerge/>
            <w:vAlign w:val="center"/>
            <w:hideMark/>
          </w:tcPr>
          <w:p w14:paraId="6DCDD17A" w14:textId="77777777" w:rsidR="002D3875" w:rsidRPr="002D3875" w:rsidRDefault="002D3875" w:rsidP="002D3875">
            <w:pPr>
              <w:jc w:val="center"/>
              <w:rPr>
                <w:rFonts w:ascii="Times" w:hAnsi="Times"/>
              </w:rPr>
            </w:pPr>
          </w:p>
        </w:tc>
        <w:tc>
          <w:tcPr>
            <w:tcW w:w="1300" w:type="dxa"/>
            <w:vMerge w:val="restart"/>
            <w:noWrap/>
            <w:vAlign w:val="center"/>
            <w:hideMark/>
          </w:tcPr>
          <w:p w14:paraId="0BEA3035"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32481089"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1AF22DA" w14:textId="77777777" w:rsidR="002D3875" w:rsidRPr="002D3875" w:rsidRDefault="002D3875" w:rsidP="002D3875">
            <w:pPr>
              <w:jc w:val="center"/>
              <w:rPr>
                <w:rFonts w:ascii="Times" w:hAnsi="Times"/>
              </w:rPr>
            </w:pPr>
            <w:r w:rsidRPr="002D3875">
              <w:rPr>
                <w:rFonts w:ascii="Times" w:hAnsi="Times"/>
              </w:rPr>
              <w:t>88.00%</w:t>
            </w:r>
          </w:p>
        </w:tc>
        <w:tc>
          <w:tcPr>
            <w:tcW w:w="1360" w:type="dxa"/>
            <w:noWrap/>
            <w:vAlign w:val="center"/>
            <w:hideMark/>
          </w:tcPr>
          <w:p w14:paraId="06D8B8D3" w14:textId="77777777" w:rsidR="002D3875" w:rsidRPr="002D3875" w:rsidRDefault="002D3875" w:rsidP="002D3875">
            <w:pPr>
              <w:jc w:val="center"/>
              <w:rPr>
                <w:rFonts w:ascii="Times" w:hAnsi="Times"/>
              </w:rPr>
            </w:pPr>
            <w:r w:rsidRPr="002D3875">
              <w:rPr>
                <w:rFonts w:ascii="Times" w:hAnsi="Times"/>
              </w:rPr>
              <w:t>89.00%</w:t>
            </w:r>
          </w:p>
        </w:tc>
      </w:tr>
      <w:tr w:rsidR="002D3875" w:rsidRPr="002D3875" w14:paraId="42D3D85D" w14:textId="77777777" w:rsidTr="002D3875">
        <w:trPr>
          <w:trHeight w:val="320"/>
          <w:jc w:val="center"/>
        </w:trPr>
        <w:tc>
          <w:tcPr>
            <w:tcW w:w="1520" w:type="dxa"/>
            <w:vMerge/>
            <w:vAlign w:val="center"/>
            <w:hideMark/>
          </w:tcPr>
          <w:p w14:paraId="37355BB4" w14:textId="77777777" w:rsidR="002D3875" w:rsidRPr="002D3875" w:rsidRDefault="002D3875" w:rsidP="002D3875">
            <w:pPr>
              <w:jc w:val="center"/>
              <w:rPr>
                <w:rFonts w:ascii="Times" w:hAnsi="Times"/>
              </w:rPr>
            </w:pPr>
          </w:p>
        </w:tc>
        <w:tc>
          <w:tcPr>
            <w:tcW w:w="1300" w:type="dxa"/>
            <w:vMerge/>
            <w:vAlign w:val="center"/>
            <w:hideMark/>
          </w:tcPr>
          <w:p w14:paraId="150BD75E" w14:textId="77777777" w:rsidR="002D3875" w:rsidRPr="002D3875" w:rsidRDefault="002D3875" w:rsidP="002D3875">
            <w:pPr>
              <w:jc w:val="center"/>
              <w:rPr>
                <w:rFonts w:ascii="Times" w:hAnsi="Times"/>
              </w:rPr>
            </w:pPr>
          </w:p>
        </w:tc>
        <w:tc>
          <w:tcPr>
            <w:tcW w:w="1740" w:type="dxa"/>
            <w:noWrap/>
            <w:vAlign w:val="center"/>
            <w:hideMark/>
          </w:tcPr>
          <w:p w14:paraId="0251F5DD"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1D51C20E" w14:textId="77777777" w:rsidR="002D3875" w:rsidRPr="002D3875" w:rsidRDefault="002D3875" w:rsidP="002D3875">
            <w:pPr>
              <w:jc w:val="center"/>
              <w:rPr>
                <w:rFonts w:ascii="Times" w:hAnsi="Times"/>
              </w:rPr>
            </w:pPr>
            <w:r w:rsidRPr="002D3875">
              <w:rPr>
                <w:rFonts w:ascii="Times" w:hAnsi="Times"/>
              </w:rPr>
              <w:t>79.50%</w:t>
            </w:r>
          </w:p>
        </w:tc>
        <w:tc>
          <w:tcPr>
            <w:tcW w:w="1360" w:type="dxa"/>
            <w:noWrap/>
            <w:vAlign w:val="center"/>
            <w:hideMark/>
          </w:tcPr>
          <w:p w14:paraId="648E515A" w14:textId="77777777" w:rsidR="002D3875" w:rsidRPr="002D3875" w:rsidRDefault="002D3875" w:rsidP="002D3875">
            <w:pPr>
              <w:jc w:val="center"/>
              <w:rPr>
                <w:rFonts w:ascii="Times" w:hAnsi="Times"/>
              </w:rPr>
            </w:pPr>
            <w:r w:rsidRPr="002D3875">
              <w:rPr>
                <w:rFonts w:ascii="Times" w:hAnsi="Times"/>
              </w:rPr>
              <w:t>87.40%</w:t>
            </w:r>
          </w:p>
        </w:tc>
      </w:tr>
      <w:tr w:rsidR="002D3875" w:rsidRPr="002D3875" w14:paraId="08A2EF59" w14:textId="77777777" w:rsidTr="002D3875">
        <w:trPr>
          <w:trHeight w:val="320"/>
          <w:jc w:val="center"/>
        </w:trPr>
        <w:tc>
          <w:tcPr>
            <w:tcW w:w="1520" w:type="dxa"/>
            <w:vMerge/>
            <w:vAlign w:val="center"/>
            <w:hideMark/>
          </w:tcPr>
          <w:p w14:paraId="54204C7D" w14:textId="77777777" w:rsidR="002D3875" w:rsidRPr="002D3875" w:rsidRDefault="002D3875" w:rsidP="002D3875">
            <w:pPr>
              <w:jc w:val="center"/>
              <w:rPr>
                <w:rFonts w:ascii="Times" w:hAnsi="Times"/>
              </w:rPr>
            </w:pPr>
          </w:p>
        </w:tc>
        <w:tc>
          <w:tcPr>
            <w:tcW w:w="1300" w:type="dxa"/>
            <w:vMerge/>
            <w:vAlign w:val="center"/>
            <w:hideMark/>
          </w:tcPr>
          <w:p w14:paraId="7623360B" w14:textId="77777777" w:rsidR="002D3875" w:rsidRPr="002D3875" w:rsidRDefault="002D3875" w:rsidP="002D3875">
            <w:pPr>
              <w:jc w:val="center"/>
              <w:rPr>
                <w:rFonts w:ascii="Times" w:hAnsi="Times"/>
              </w:rPr>
            </w:pPr>
          </w:p>
        </w:tc>
        <w:tc>
          <w:tcPr>
            <w:tcW w:w="1740" w:type="dxa"/>
            <w:noWrap/>
            <w:vAlign w:val="center"/>
            <w:hideMark/>
          </w:tcPr>
          <w:p w14:paraId="3FDD2DA5"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32CF147" w14:textId="77777777" w:rsidR="002D3875" w:rsidRPr="002D3875" w:rsidRDefault="002D3875" w:rsidP="002D3875">
            <w:pPr>
              <w:jc w:val="center"/>
              <w:rPr>
                <w:rFonts w:ascii="Times" w:hAnsi="Times"/>
              </w:rPr>
            </w:pPr>
            <w:r w:rsidRPr="002D3875">
              <w:rPr>
                <w:rFonts w:ascii="Times" w:hAnsi="Times"/>
              </w:rPr>
              <w:t>8.50%</w:t>
            </w:r>
          </w:p>
        </w:tc>
        <w:tc>
          <w:tcPr>
            <w:tcW w:w="1360" w:type="dxa"/>
            <w:noWrap/>
            <w:vAlign w:val="center"/>
            <w:hideMark/>
          </w:tcPr>
          <w:p w14:paraId="0E30FE92"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37AE9A47" w14:textId="77777777" w:rsidTr="002D3875">
        <w:trPr>
          <w:trHeight w:val="340"/>
          <w:jc w:val="center"/>
        </w:trPr>
        <w:tc>
          <w:tcPr>
            <w:tcW w:w="1520" w:type="dxa"/>
            <w:vMerge/>
            <w:vAlign w:val="center"/>
            <w:hideMark/>
          </w:tcPr>
          <w:p w14:paraId="6DC4E7AB" w14:textId="77777777" w:rsidR="002D3875" w:rsidRPr="002D3875" w:rsidRDefault="002D3875" w:rsidP="002D3875">
            <w:pPr>
              <w:jc w:val="center"/>
              <w:rPr>
                <w:rFonts w:ascii="Times" w:hAnsi="Times"/>
              </w:rPr>
            </w:pPr>
          </w:p>
        </w:tc>
        <w:tc>
          <w:tcPr>
            <w:tcW w:w="1300" w:type="dxa"/>
            <w:vMerge/>
            <w:vAlign w:val="center"/>
            <w:hideMark/>
          </w:tcPr>
          <w:p w14:paraId="35F8901F" w14:textId="77777777" w:rsidR="002D3875" w:rsidRPr="002D3875" w:rsidRDefault="002D3875" w:rsidP="002D3875">
            <w:pPr>
              <w:jc w:val="center"/>
              <w:rPr>
                <w:rFonts w:ascii="Times" w:hAnsi="Times"/>
              </w:rPr>
            </w:pPr>
          </w:p>
        </w:tc>
        <w:tc>
          <w:tcPr>
            <w:tcW w:w="1740" w:type="dxa"/>
            <w:noWrap/>
            <w:vAlign w:val="center"/>
            <w:hideMark/>
          </w:tcPr>
          <w:p w14:paraId="1BBDB8A0"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586090EA" w14:textId="77777777" w:rsidR="002D3875" w:rsidRPr="002D3875" w:rsidRDefault="002D3875" w:rsidP="002D3875">
            <w:pPr>
              <w:jc w:val="center"/>
              <w:rPr>
                <w:rFonts w:ascii="Times" w:hAnsi="Times"/>
              </w:rPr>
            </w:pPr>
            <w:r w:rsidRPr="002D3875">
              <w:rPr>
                <w:rFonts w:ascii="Times" w:hAnsi="Times"/>
              </w:rPr>
              <w:t>1.50%</w:t>
            </w:r>
          </w:p>
        </w:tc>
        <w:tc>
          <w:tcPr>
            <w:tcW w:w="1360" w:type="dxa"/>
            <w:noWrap/>
            <w:vAlign w:val="center"/>
            <w:hideMark/>
          </w:tcPr>
          <w:p w14:paraId="0BA44318" w14:textId="77777777" w:rsidR="002D3875" w:rsidRPr="002D3875" w:rsidRDefault="002D3875" w:rsidP="002D3875">
            <w:pPr>
              <w:jc w:val="center"/>
              <w:rPr>
                <w:rFonts w:ascii="Times" w:hAnsi="Times"/>
              </w:rPr>
            </w:pPr>
            <w:r w:rsidRPr="002D3875">
              <w:rPr>
                <w:rFonts w:ascii="Times" w:hAnsi="Times"/>
              </w:rPr>
              <w:t>1.10%</w:t>
            </w:r>
          </w:p>
        </w:tc>
      </w:tr>
      <w:tr w:rsidR="002D3875" w:rsidRPr="002D3875" w14:paraId="5914AFA3" w14:textId="77777777" w:rsidTr="002D3875">
        <w:trPr>
          <w:trHeight w:val="320"/>
          <w:jc w:val="center"/>
        </w:trPr>
        <w:tc>
          <w:tcPr>
            <w:tcW w:w="1520" w:type="dxa"/>
            <w:vMerge w:val="restart"/>
            <w:noWrap/>
            <w:vAlign w:val="center"/>
            <w:hideMark/>
          </w:tcPr>
          <w:p w14:paraId="4061763A" w14:textId="77777777" w:rsidR="002D3875" w:rsidRPr="002D3875" w:rsidRDefault="002D3875" w:rsidP="002D3875">
            <w:pPr>
              <w:jc w:val="center"/>
              <w:rPr>
                <w:rFonts w:ascii="Times" w:hAnsi="Times"/>
              </w:rPr>
            </w:pPr>
            <w:r w:rsidRPr="002D3875">
              <w:rPr>
                <w:rFonts w:ascii="Times" w:hAnsi="Times"/>
              </w:rPr>
              <w:t>scaff10x</w:t>
            </w:r>
          </w:p>
        </w:tc>
        <w:tc>
          <w:tcPr>
            <w:tcW w:w="1300" w:type="dxa"/>
            <w:vMerge w:val="restart"/>
            <w:vAlign w:val="center"/>
            <w:hideMark/>
          </w:tcPr>
          <w:p w14:paraId="76016024"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2DD23373"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740C8BAE" w14:textId="77777777" w:rsidR="002D3875" w:rsidRPr="002D3875" w:rsidRDefault="002D3875" w:rsidP="002D3875">
            <w:pPr>
              <w:jc w:val="center"/>
              <w:rPr>
                <w:rFonts w:ascii="Times" w:hAnsi="Times"/>
              </w:rPr>
            </w:pPr>
            <w:r w:rsidRPr="002D3875">
              <w:rPr>
                <w:rFonts w:ascii="Times" w:hAnsi="Times"/>
              </w:rPr>
              <w:t>1,188,596</w:t>
            </w:r>
          </w:p>
        </w:tc>
        <w:tc>
          <w:tcPr>
            <w:tcW w:w="1360" w:type="dxa"/>
            <w:noWrap/>
            <w:vAlign w:val="center"/>
            <w:hideMark/>
          </w:tcPr>
          <w:p w14:paraId="2057884D" w14:textId="77777777" w:rsidR="002D3875" w:rsidRPr="002D3875" w:rsidRDefault="002D3875" w:rsidP="002D3875">
            <w:pPr>
              <w:jc w:val="center"/>
              <w:rPr>
                <w:rFonts w:ascii="Times" w:hAnsi="Times"/>
              </w:rPr>
            </w:pPr>
            <w:r w:rsidRPr="002D3875">
              <w:rPr>
                <w:rFonts w:ascii="Times" w:hAnsi="Times"/>
              </w:rPr>
              <w:t>1,392,224</w:t>
            </w:r>
          </w:p>
        </w:tc>
      </w:tr>
      <w:tr w:rsidR="002D3875" w:rsidRPr="002D3875" w14:paraId="2109B57C" w14:textId="77777777" w:rsidTr="002D3875">
        <w:trPr>
          <w:trHeight w:val="320"/>
          <w:jc w:val="center"/>
        </w:trPr>
        <w:tc>
          <w:tcPr>
            <w:tcW w:w="1520" w:type="dxa"/>
            <w:vMerge/>
            <w:vAlign w:val="center"/>
            <w:hideMark/>
          </w:tcPr>
          <w:p w14:paraId="09A2ECDD" w14:textId="77777777" w:rsidR="002D3875" w:rsidRPr="002D3875" w:rsidRDefault="002D3875" w:rsidP="002D3875">
            <w:pPr>
              <w:jc w:val="center"/>
              <w:rPr>
                <w:rFonts w:ascii="Times" w:hAnsi="Times"/>
              </w:rPr>
            </w:pPr>
          </w:p>
        </w:tc>
        <w:tc>
          <w:tcPr>
            <w:tcW w:w="1300" w:type="dxa"/>
            <w:vMerge/>
            <w:vAlign w:val="center"/>
            <w:hideMark/>
          </w:tcPr>
          <w:p w14:paraId="4A659C4C" w14:textId="77777777" w:rsidR="002D3875" w:rsidRPr="002D3875" w:rsidRDefault="002D3875" w:rsidP="002D3875">
            <w:pPr>
              <w:jc w:val="center"/>
              <w:rPr>
                <w:rFonts w:ascii="Times" w:hAnsi="Times"/>
              </w:rPr>
            </w:pPr>
          </w:p>
        </w:tc>
        <w:tc>
          <w:tcPr>
            <w:tcW w:w="1740" w:type="dxa"/>
            <w:noWrap/>
            <w:vAlign w:val="center"/>
            <w:hideMark/>
          </w:tcPr>
          <w:p w14:paraId="3729EA6C"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5E1310C4" w14:textId="77777777" w:rsidR="002D3875" w:rsidRPr="002D3875" w:rsidRDefault="002D3875" w:rsidP="002D3875">
            <w:pPr>
              <w:jc w:val="center"/>
              <w:rPr>
                <w:rFonts w:ascii="Times" w:hAnsi="Times"/>
              </w:rPr>
            </w:pPr>
            <w:r w:rsidRPr="002D3875">
              <w:rPr>
                <w:rFonts w:ascii="Times" w:hAnsi="Times"/>
              </w:rPr>
              <w:t>106</w:t>
            </w:r>
          </w:p>
        </w:tc>
        <w:tc>
          <w:tcPr>
            <w:tcW w:w="1360" w:type="dxa"/>
            <w:noWrap/>
            <w:vAlign w:val="center"/>
            <w:hideMark/>
          </w:tcPr>
          <w:p w14:paraId="1C771FBF" w14:textId="77777777" w:rsidR="002D3875" w:rsidRPr="002D3875" w:rsidRDefault="002D3875" w:rsidP="002D3875">
            <w:pPr>
              <w:jc w:val="center"/>
              <w:rPr>
                <w:rFonts w:ascii="Times" w:hAnsi="Times"/>
              </w:rPr>
            </w:pPr>
            <w:r w:rsidRPr="002D3875">
              <w:rPr>
                <w:rFonts w:ascii="Times" w:hAnsi="Times"/>
              </w:rPr>
              <w:t>80</w:t>
            </w:r>
          </w:p>
        </w:tc>
      </w:tr>
      <w:tr w:rsidR="002D3875" w:rsidRPr="002D3875" w14:paraId="0B8BFC03" w14:textId="77777777" w:rsidTr="002D3875">
        <w:trPr>
          <w:trHeight w:val="320"/>
          <w:jc w:val="center"/>
        </w:trPr>
        <w:tc>
          <w:tcPr>
            <w:tcW w:w="1520" w:type="dxa"/>
            <w:vMerge/>
            <w:vAlign w:val="center"/>
            <w:hideMark/>
          </w:tcPr>
          <w:p w14:paraId="0C841A63" w14:textId="77777777" w:rsidR="002D3875" w:rsidRPr="002D3875" w:rsidRDefault="002D3875" w:rsidP="002D3875">
            <w:pPr>
              <w:jc w:val="center"/>
              <w:rPr>
                <w:rFonts w:ascii="Times" w:hAnsi="Times"/>
              </w:rPr>
            </w:pPr>
          </w:p>
        </w:tc>
        <w:tc>
          <w:tcPr>
            <w:tcW w:w="1300" w:type="dxa"/>
            <w:vMerge/>
            <w:vAlign w:val="center"/>
            <w:hideMark/>
          </w:tcPr>
          <w:p w14:paraId="42F4EE41" w14:textId="77777777" w:rsidR="002D3875" w:rsidRPr="002D3875" w:rsidRDefault="002D3875" w:rsidP="002D3875">
            <w:pPr>
              <w:jc w:val="center"/>
              <w:rPr>
                <w:rFonts w:ascii="Times" w:hAnsi="Times"/>
              </w:rPr>
            </w:pPr>
          </w:p>
        </w:tc>
        <w:tc>
          <w:tcPr>
            <w:tcW w:w="1740" w:type="dxa"/>
            <w:noWrap/>
            <w:vAlign w:val="center"/>
            <w:hideMark/>
          </w:tcPr>
          <w:p w14:paraId="4965067C"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43B698D7" w14:textId="77777777" w:rsidR="002D3875" w:rsidRPr="002D3875" w:rsidRDefault="002D3875" w:rsidP="002D3875">
            <w:pPr>
              <w:jc w:val="center"/>
              <w:rPr>
                <w:rFonts w:ascii="Times" w:hAnsi="Times"/>
              </w:rPr>
            </w:pPr>
            <w:r w:rsidRPr="002D3875">
              <w:rPr>
                <w:rFonts w:ascii="Times" w:hAnsi="Times"/>
              </w:rPr>
              <w:t>1106</w:t>
            </w:r>
          </w:p>
        </w:tc>
        <w:tc>
          <w:tcPr>
            <w:tcW w:w="1360" w:type="dxa"/>
            <w:noWrap/>
            <w:vAlign w:val="center"/>
            <w:hideMark/>
          </w:tcPr>
          <w:p w14:paraId="4F12491F" w14:textId="77777777" w:rsidR="002D3875" w:rsidRPr="002D3875" w:rsidRDefault="002D3875" w:rsidP="002D3875">
            <w:pPr>
              <w:jc w:val="center"/>
              <w:rPr>
                <w:rFonts w:ascii="Times" w:hAnsi="Times"/>
              </w:rPr>
            </w:pPr>
            <w:r w:rsidRPr="002D3875">
              <w:rPr>
                <w:rFonts w:ascii="Times" w:hAnsi="Times"/>
              </w:rPr>
              <w:t>1012</w:t>
            </w:r>
          </w:p>
        </w:tc>
      </w:tr>
      <w:tr w:rsidR="002D3875" w:rsidRPr="002D3875" w14:paraId="7C957E1A" w14:textId="77777777" w:rsidTr="002D3875">
        <w:trPr>
          <w:trHeight w:val="320"/>
          <w:jc w:val="center"/>
        </w:trPr>
        <w:tc>
          <w:tcPr>
            <w:tcW w:w="1520" w:type="dxa"/>
            <w:vMerge/>
            <w:vAlign w:val="center"/>
            <w:hideMark/>
          </w:tcPr>
          <w:p w14:paraId="144FB916" w14:textId="77777777" w:rsidR="002D3875" w:rsidRPr="002D3875" w:rsidRDefault="002D3875" w:rsidP="002D3875">
            <w:pPr>
              <w:jc w:val="center"/>
              <w:rPr>
                <w:rFonts w:ascii="Times" w:hAnsi="Times"/>
              </w:rPr>
            </w:pPr>
          </w:p>
        </w:tc>
        <w:tc>
          <w:tcPr>
            <w:tcW w:w="1300" w:type="dxa"/>
            <w:vMerge/>
            <w:vAlign w:val="center"/>
            <w:hideMark/>
          </w:tcPr>
          <w:p w14:paraId="517C4B18" w14:textId="77777777" w:rsidR="002D3875" w:rsidRPr="002D3875" w:rsidRDefault="002D3875" w:rsidP="002D3875">
            <w:pPr>
              <w:jc w:val="center"/>
              <w:rPr>
                <w:rFonts w:ascii="Times" w:hAnsi="Times"/>
              </w:rPr>
            </w:pPr>
          </w:p>
        </w:tc>
        <w:tc>
          <w:tcPr>
            <w:tcW w:w="1740" w:type="dxa"/>
            <w:noWrap/>
            <w:vAlign w:val="center"/>
            <w:hideMark/>
          </w:tcPr>
          <w:p w14:paraId="2859CA36"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17AF4213" w14:textId="77777777" w:rsidR="002D3875" w:rsidRPr="002D3875" w:rsidRDefault="002D3875" w:rsidP="002D3875">
            <w:pPr>
              <w:jc w:val="center"/>
              <w:rPr>
                <w:rFonts w:ascii="Times" w:hAnsi="Times"/>
              </w:rPr>
            </w:pPr>
            <w:r w:rsidRPr="002D3875">
              <w:rPr>
                <w:rFonts w:ascii="Times" w:hAnsi="Times"/>
              </w:rPr>
              <w:t>471,929,811</w:t>
            </w:r>
          </w:p>
        </w:tc>
        <w:tc>
          <w:tcPr>
            <w:tcW w:w="1360" w:type="dxa"/>
            <w:noWrap/>
            <w:vAlign w:val="center"/>
            <w:hideMark/>
          </w:tcPr>
          <w:p w14:paraId="39869F2E" w14:textId="77777777" w:rsidR="002D3875" w:rsidRPr="002D3875" w:rsidRDefault="002D3875" w:rsidP="002D3875">
            <w:pPr>
              <w:jc w:val="center"/>
              <w:rPr>
                <w:rFonts w:ascii="Times" w:hAnsi="Times"/>
              </w:rPr>
            </w:pPr>
            <w:r w:rsidRPr="002D3875">
              <w:rPr>
                <w:rFonts w:ascii="Times" w:hAnsi="Times"/>
              </w:rPr>
              <w:t>436,999,453</w:t>
            </w:r>
          </w:p>
        </w:tc>
      </w:tr>
      <w:tr w:rsidR="002D3875" w:rsidRPr="002D3875" w14:paraId="5C35B7E9" w14:textId="77777777" w:rsidTr="002D3875">
        <w:trPr>
          <w:trHeight w:val="320"/>
          <w:jc w:val="center"/>
        </w:trPr>
        <w:tc>
          <w:tcPr>
            <w:tcW w:w="1520" w:type="dxa"/>
            <w:vMerge/>
            <w:vAlign w:val="center"/>
            <w:hideMark/>
          </w:tcPr>
          <w:p w14:paraId="0E1395D9" w14:textId="77777777" w:rsidR="002D3875" w:rsidRPr="002D3875" w:rsidRDefault="002D3875" w:rsidP="002D3875">
            <w:pPr>
              <w:jc w:val="center"/>
              <w:rPr>
                <w:rFonts w:ascii="Times" w:hAnsi="Times"/>
              </w:rPr>
            </w:pPr>
          </w:p>
        </w:tc>
        <w:tc>
          <w:tcPr>
            <w:tcW w:w="1300" w:type="dxa"/>
            <w:vMerge w:val="restart"/>
            <w:noWrap/>
            <w:vAlign w:val="center"/>
            <w:hideMark/>
          </w:tcPr>
          <w:p w14:paraId="2068569D"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5DCF8206"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7CBC1AD5" w14:textId="77777777" w:rsidR="002D3875" w:rsidRPr="002D3875" w:rsidRDefault="002D3875" w:rsidP="002D3875">
            <w:pPr>
              <w:jc w:val="center"/>
              <w:rPr>
                <w:rFonts w:ascii="Times" w:hAnsi="Times"/>
              </w:rPr>
            </w:pPr>
            <w:r w:rsidRPr="002D3875">
              <w:rPr>
                <w:rFonts w:ascii="Times" w:hAnsi="Times"/>
              </w:rPr>
              <w:t>88.50%</w:t>
            </w:r>
          </w:p>
        </w:tc>
        <w:tc>
          <w:tcPr>
            <w:tcW w:w="1360" w:type="dxa"/>
            <w:noWrap/>
            <w:vAlign w:val="center"/>
            <w:hideMark/>
          </w:tcPr>
          <w:p w14:paraId="575E6AD8" w14:textId="77777777" w:rsidR="002D3875" w:rsidRPr="002D3875" w:rsidRDefault="002D3875" w:rsidP="002D3875">
            <w:pPr>
              <w:jc w:val="center"/>
              <w:rPr>
                <w:rFonts w:ascii="Times" w:hAnsi="Times"/>
              </w:rPr>
            </w:pPr>
            <w:r w:rsidRPr="002D3875">
              <w:rPr>
                <w:rFonts w:ascii="Times" w:hAnsi="Times"/>
              </w:rPr>
              <w:t>85.90%</w:t>
            </w:r>
          </w:p>
        </w:tc>
      </w:tr>
      <w:tr w:rsidR="002D3875" w:rsidRPr="002D3875" w14:paraId="30E844E4" w14:textId="77777777" w:rsidTr="002D3875">
        <w:trPr>
          <w:trHeight w:val="320"/>
          <w:jc w:val="center"/>
        </w:trPr>
        <w:tc>
          <w:tcPr>
            <w:tcW w:w="1520" w:type="dxa"/>
            <w:vMerge/>
            <w:vAlign w:val="center"/>
            <w:hideMark/>
          </w:tcPr>
          <w:p w14:paraId="13DD3E83" w14:textId="77777777" w:rsidR="002D3875" w:rsidRPr="002D3875" w:rsidRDefault="002D3875" w:rsidP="002D3875">
            <w:pPr>
              <w:jc w:val="center"/>
              <w:rPr>
                <w:rFonts w:ascii="Times" w:hAnsi="Times"/>
              </w:rPr>
            </w:pPr>
          </w:p>
        </w:tc>
        <w:tc>
          <w:tcPr>
            <w:tcW w:w="1300" w:type="dxa"/>
            <w:vMerge/>
            <w:vAlign w:val="center"/>
            <w:hideMark/>
          </w:tcPr>
          <w:p w14:paraId="29B3EB67" w14:textId="77777777" w:rsidR="002D3875" w:rsidRPr="002D3875" w:rsidRDefault="002D3875" w:rsidP="002D3875">
            <w:pPr>
              <w:jc w:val="center"/>
              <w:rPr>
                <w:rFonts w:ascii="Times" w:hAnsi="Times"/>
              </w:rPr>
            </w:pPr>
          </w:p>
        </w:tc>
        <w:tc>
          <w:tcPr>
            <w:tcW w:w="1740" w:type="dxa"/>
            <w:noWrap/>
            <w:vAlign w:val="center"/>
            <w:hideMark/>
          </w:tcPr>
          <w:p w14:paraId="765A90A7"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0B6C4664"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53D51736" w14:textId="77777777" w:rsidR="002D3875" w:rsidRPr="002D3875" w:rsidRDefault="002D3875" w:rsidP="002D3875">
            <w:pPr>
              <w:jc w:val="center"/>
              <w:rPr>
                <w:rFonts w:ascii="Times" w:hAnsi="Times"/>
              </w:rPr>
            </w:pPr>
            <w:r w:rsidRPr="002D3875">
              <w:rPr>
                <w:rFonts w:ascii="Times" w:hAnsi="Times"/>
              </w:rPr>
              <w:t>84.40%</w:t>
            </w:r>
          </w:p>
        </w:tc>
      </w:tr>
      <w:tr w:rsidR="002D3875" w:rsidRPr="002D3875" w14:paraId="16407FD1" w14:textId="77777777" w:rsidTr="002D3875">
        <w:trPr>
          <w:trHeight w:val="320"/>
          <w:jc w:val="center"/>
        </w:trPr>
        <w:tc>
          <w:tcPr>
            <w:tcW w:w="1520" w:type="dxa"/>
            <w:vMerge/>
            <w:vAlign w:val="center"/>
            <w:hideMark/>
          </w:tcPr>
          <w:p w14:paraId="59A7A33D" w14:textId="77777777" w:rsidR="002D3875" w:rsidRPr="002D3875" w:rsidRDefault="002D3875" w:rsidP="002D3875">
            <w:pPr>
              <w:jc w:val="center"/>
              <w:rPr>
                <w:rFonts w:ascii="Times" w:hAnsi="Times"/>
              </w:rPr>
            </w:pPr>
          </w:p>
        </w:tc>
        <w:tc>
          <w:tcPr>
            <w:tcW w:w="1300" w:type="dxa"/>
            <w:vMerge/>
            <w:vAlign w:val="center"/>
            <w:hideMark/>
          </w:tcPr>
          <w:p w14:paraId="0F2E2EC9" w14:textId="77777777" w:rsidR="002D3875" w:rsidRPr="002D3875" w:rsidRDefault="002D3875" w:rsidP="002D3875">
            <w:pPr>
              <w:jc w:val="center"/>
              <w:rPr>
                <w:rFonts w:ascii="Times" w:hAnsi="Times"/>
              </w:rPr>
            </w:pPr>
          </w:p>
        </w:tc>
        <w:tc>
          <w:tcPr>
            <w:tcW w:w="1740" w:type="dxa"/>
            <w:noWrap/>
            <w:vAlign w:val="center"/>
            <w:hideMark/>
          </w:tcPr>
          <w:p w14:paraId="79C57D67"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868D4F3" w14:textId="77777777" w:rsidR="002D3875" w:rsidRPr="002D3875" w:rsidRDefault="002D3875" w:rsidP="002D3875">
            <w:pPr>
              <w:jc w:val="center"/>
              <w:rPr>
                <w:rFonts w:ascii="Times" w:hAnsi="Times"/>
              </w:rPr>
            </w:pPr>
            <w:r w:rsidRPr="002D3875">
              <w:rPr>
                <w:rFonts w:ascii="Times" w:hAnsi="Times"/>
              </w:rPr>
              <w:t>8.00%</w:t>
            </w:r>
          </w:p>
        </w:tc>
        <w:tc>
          <w:tcPr>
            <w:tcW w:w="1360" w:type="dxa"/>
            <w:noWrap/>
            <w:vAlign w:val="center"/>
            <w:hideMark/>
          </w:tcPr>
          <w:p w14:paraId="58BE43EB"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4B5F862C" w14:textId="77777777" w:rsidTr="002D3875">
        <w:trPr>
          <w:trHeight w:val="340"/>
          <w:jc w:val="center"/>
        </w:trPr>
        <w:tc>
          <w:tcPr>
            <w:tcW w:w="1520" w:type="dxa"/>
            <w:vMerge/>
            <w:vAlign w:val="center"/>
            <w:hideMark/>
          </w:tcPr>
          <w:p w14:paraId="4374288D" w14:textId="77777777" w:rsidR="002D3875" w:rsidRPr="002D3875" w:rsidRDefault="002D3875" w:rsidP="002D3875">
            <w:pPr>
              <w:jc w:val="center"/>
              <w:rPr>
                <w:rFonts w:ascii="Times" w:hAnsi="Times"/>
              </w:rPr>
            </w:pPr>
          </w:p>
        </w:tc>
        <w:tc>
          <w:tcPr>
            <w:tcW w:w="1300" w:type="dxa"/>
            <w:vMerge/>
            <w:vAlign w:val="center"/>
            <w:hideMark/>
          </w:tcPr>
          <w:p w14:paraId="5A4488D4" w14:textId="77777777" w:rsidR="002D3875" w:rsidRPr="002D3875" w:rsidRDefault="002D3875" w:rsidP="002D3875">
            <w:pPr>
              <w:jc w:val="center"/>
              <w:rPr>
                <w:rFonts w:ascii="Times" w:hAnsi="Times"/>
              </w:rPr>
            </w:pPr>
          </w:p>
        </w:tc>
        <w:tc>
          <w:tcPr>
            <w:tcW w:w="1740" w:type="dxa"/>
            <w:noWrap/>
            <w:vAlign w:val="center"/>
            <w:hideMark/>
          </w:tcPr>
          <w:p w14:paraId="12422488"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0E801E05"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640C6A86" w14:textId="77777777" w:rsidR="002D3875" w:rsidRPr="002D3875" w:rsidRDefault="002D3875" w:rsidP="002D3875">
            <w:pPr>
              <w:jc w:val="center"/>
              <w:rPr>
                <w:rFonts w:ascii="Times" w:hAnsi="Times"/>
              </w:rPr>
            </w:pPr>
            <w:r w:rsidRPr="002D3875">
              <w:rPr>
                <w:rFonts w:ascii="Times" w:hAnsi="Times"/>
              </w:rPr>
              <w:t>3.10%</w:t>
            </w:r>
          </w:p>
        </w:tc>
      </w:tr>
      <w:tr w:rsidR="002D3875" w:rsidRPr="002D3875" w14:paraId="771701DE" w14:textId="77777777" w:rsidTr="002D3875">
        <w:trPr>
          <w:trHeight w:val="320"/>
          <w:jc w:val="center"/>
        </w:trPr>
        <w:tc>
          <w:tcPr>
            <w:tcW w:w="1520" w:type="dxa"/>
            <w:vMerge w:val="restart"/>
            <w:noWrap/>
            <w:vAlign w:val="center"/>
            <w:hideMark/>
          </w:tcPr>
          <w:p w14:paraId="2AAB2A9D" w14:textId="77777777" w:rsidR="002D3875" w:rsidRPr="002D3875" w:rsidRDefault="002D3875" w:rsidP="002D3875">
            <w:pPr>
              <w:jc w:val="center"/>
              <w:rPr>
                <w:rFonts w:ascii="Times" w:hAnsi="Times"/>
              </w:rPr>
            </w:pPr>
            <w:r w:rsidRPr="002D3875">
              <w:rPr>
                <w:rFonts w:ascii="Times" w:hAnsi="Times"/>
              </w:rPr>
              <w:t>SALSA2</w:t>
            </w:r>
          </w:p>
        </w:tc>
        <w:tc>
          <w:tcPr>
            <w:tcW w:w="1300" w:type="dxa"/>
            <w:vMerge w:val="restart"/>
            <w:vAlign w:val="center"/>
            <w:hideMark/>
          </w:tcPr>
          <w:p w14:paraId="038EA0B5"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11B7E0CD"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5637CFEB" w14:textId="77777777" w:rsidR="002D3875" w:rsidRPr="002D3875" w:rsidRDefault="002D3875" w:rsidP="002D3875">
            <w:pPr>
              <w:jc w:val="center"/>
              <w:rPr>
                <w:rFonts w:ascii="Times" w:hAnsi="Times"/>
              </w:rPr>
            </w:pPr>
            <w:r w:rsidRPr="002D3875">
              <w:rPr>
                <w:rFonts w:ascii="Times" w:hAnsi="Times"/>
              </w:rPr>
              <w:t>2,749,144</w:t>
            </w:r>
          </w:p>
        </w:tc>
        <w:tc>
          <w:tcPr>
            <w:tcW w:w="1360" w:type="dxa"/>
            <w:noWrap/>
            <w:vAlign w:val="center"/>
            <w:hideMark/>
          </w:tcPr>
          <w:p w14:paraId="36305419" w14:textId="77777777" w:rsidR="002D3875" w:rsidRPr="002D3875" w:rsidRDefault="002D3875" w:rsidP="002D3875">
            <w:pPr>
              <w:jc w:val="center"/>
              <w:rPr>
                <w:rFonts w:ascii="Times" w:hAnsi="Times"/>
              </w:rPr>
            </w:pPr>
            <w:r w:rsidRPr="002D3875">
              <w:rPr>
                <w:rFonts w:ascii="Times" w:hAnsi="Times"/>
              </w:rPr>
              <w:t>4,383,157</w:t>
            </w:r>
          </w:p>
        </w:tc>
      </w:tr>
      <w:tr w:rsidR="002D3875" w:rsidRPr="002D3875" w14:paraId="21915ADA" w14:textId="77777777" w:rsidTr="002D3875">
        <w:trPr>
          <w:trHeight w:val="320"/>
          <w:jc w:val="center"/>
        </w:trPr>
        <w:tc>
          <w:tcPr>
            <w:tcW w:w="1520" w:type="dxa"/>
            <w:vMerge/>
            <w:vAlign w:val="center"/>
            <w:hideMark/>
          </w:tcPr>
          <w:p w14:paraId="48AFAA18" w14:textId="77777777" w:rsidR="002D3875" w:rsidRPr="002D3875" w:rsidRDefault="002D3875" w:rsidP="002D3875">
            <w:pPr>
              <w:jc w:val="center"/>
              <w:rPr>
                <w:rFonts w:ascii="Times" w:hAnsi="Times"/>
              </w:rPr>
            </w:pPr>
          </w:p>
        </w:tc>
        <w:tc>
          <w:tcPr>
            <w:tcW w:w="1300" w:type="dxa"/>
            <w:vMerge/>
            <w:vAlign w:val="center"/>
            <w:hideMark/>
          </w:tcPr>
          <w:p w14:paraId="161D2BB8" w14:textId="77777777" w:rsidR="002D3875" w:rsidRPr="002D3875" w:rsidRDefault="002D3875" w:rsidP="002D3875">
            <w:pPr>
              <w:jc w:val="center"/>
              <w:rPr>
                <w:rFonts w:ascii="Times" w:hAnsi="Times"/>
              </w:rPr>
            </w:pPr>
          </w:p>
        </w:tc>
        <w:tc>
          <w:tcPr>
            <w:tcW w:w="1740" w:type="dxa"/>
            <w:noWrap/>
            <w:vAlign w:val="center"/>
            <w:hideMark/>
          </w:tcPr>
          <w:p w14:paraId="7822F2E1"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6FCC950D" w14:textId="77777777" w:rsidR="002D3875" w:rsidRPr="002D3875" w:rsidRDefault="002D3875" w:rsidP="002D3875">
            <w:pPr>
              <w:jc w:val="center"/>
              <w:rPr>
                <w:rFonts w:ascii="Times" w:hAnsi="Times"/>
              </w:rPr>
            </w:pPr>
            <w:r w:rsidRPr="002D3875">
              <w:rPr>
                <w:rFonts w:ascii="Times" w:hAnsi="Times"/>
              </w:rPr>
              <w:t>38</w:t>
            </w:r>
          </w:p>
        </w:tc>
        <w:tc>
          <w:tcPr>
            <w:tcW w:w="1360" w:type="dxa"/>
            <w:noWrap/>
            <w:vAlign w:val="center"/>
            <w:hideMark/>
          </w:tcPr>
          <w:p w14:paraId="167F028B" w14:textId="77777777" w:rsidR="002D3875" w:rsidRPr="002D3875" w:rsidRDefault="002D3875" w:rsidP="002D3875">
            <w:pPr>
              <w:jc w:val="center"/>
              <w:rPr>
                <w:rFonts w:ascii="Times" w:hAnsi="Times"/>
              </w:rPr>
            </w:pPr>
            <w:r w:rsidRPr="002D3875">
              <w:rPr>
                <w:rFonts w:ascii="Times" w:hAnsi="Times"/>
              </w:rPr>
              <w:t>26</w:t>
            </w:r>
          </w:p>
        </w:tc>
      </w:tr>
      <w:tr w:rsidR="002D3875" w:rsidRPr="002D3875" w14:paraId="49E2FCD7" w14:textId="77777777" w:rsidTr="002D3875">
        <w:trPr>
          <w:trHeight w:val="320"/>
          <w:jc w:val="center"/>
        </w:trPr>
        <w:tc>
          <w:tcPr>
            <w:tcW w:w="1520" w:type="dxa"/>
            <w:vMerge/>
            <w:vAlign w:val="center"/>
            <w:hideMark/>
          </w:tcPr>
          <w:p w14:paraId="60571431" w14:textId="77777777" w:rsidR="002D3875" w:rsidRPr="002D3875" w:rsidRDefault="002D3875" w:rsidP="002D3875">
            <w:pPr>
              <w:jc w:val="center"/>
              <w:rPr>
                <w:rFonts w:ascii="Times" w:hAnsi="Times"/>
              </w:rPr>
            </w:pPr>
          </w:p>
        </w:tc>
        <w:tc>
          <w:tcPr>
            <w:tcW w:w="1300" w:type="dxa"/>
            <w:vMerge/>
            <w:vAlign w:val="center"/>
            <w:hideMark/>
          </w:tcPr>
          <w:p w14:paraId="07AE8215" w14:textId="77777777" w:rsidR="002D3875" w:rsidRPr="002D3875" w:rsidRDefault="002D3875" w:rsidP="002D3875">
            <w:pPr>
              <w:jc w:val="center"/>
              <w:rPr>
                <w:rFonts w:ascii="Times" w:hAnsi="Times"/>
              </w:rPr>
            </w:pPr>
          </w:p>
        </w:tc>
        <w:tc>
          <w:tcPr>
            <w:tcW w:w="1740" w:type="dxa"/>
            <w:noWrap/>
            <w:vAlign w:val="center"/>
            <w:hideMark/>
          </w:tcPr>
          <w:p w14:paraId="4CC110C8"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25ADA87E" w14:textId="77777777" w:rsidR="002D3875" w:rsidRPr="002D3875" w:rsidRDefault="002D3875" w:rsidP="002D3875">
            <w:pPr>
              <w:jc w:val="center"/>
              <w:rPr>
                <w:rFonts w:ascii="Times" w:hAnsi="Times"/>
              </w:rPr>
            </w:pPr>
            <w:r w:rsidRPr="002D3875">
              <w:rPr>
                <w:rFonts w:ascii="Times" w:hAnsi="Times"/>
              </w:rPr>
              <w:t>705</w:t>
            </w:r>
          </w:p>
        </w:tc>
        <w:tc>
          <w:tcPr>
            <w:tcW w:w="1360" w:type="dxa"/>
            <w:noWrap/>
            <w:vAlign w:val="center"/>
            <w:hideMark/>
          </w:tcPr>
          <w:p w14:paraId="1225A977" w14:textId="77777777" w:rsidR="002D3875" w:rsidRPr="002D3875" w:rsidRDefault="002D3875" w:rsidP="002D3875">
            <w:pPr>
              <w:jc w:val="center"/>
              <w:rPr>
                <w:rFonts w:ascii="Times" w:hAnsi="Times"/>
              </w:rPr>
            </w:pPr>
            <w:r w:rsidRPr="002D3875">
              <w:rPr>
                <w:rFonts w:ascii="Times" w:hAnsi="Times"/>
              </w:rPr>
              <w:t>515</w:t>
            </w:r>
          </w:p>
        </w:tc>
      </w:tr>
      <w:tr w:rsidR="002D3875" w:rsidRPr="002D3875" w14:paraId="1D87EE20" w14:textId="77777777" w:rsidTr="002D3875">
        <w:trPr>
          <w:trHeight w:val="320"/>
          <w:jc w:val="center"/>
        </w:trPr>
        <w:tc>
          <w:tcPr>
            <w:tcW w:w="1520" w:type="dxa"/>
            <w:vMerge/>
            <w:vAlign w:val="center"/>
            <w:hideMark/>
          </w:tcPr>
          <w:p w14:paraId="240AB04E" w14:textId="77777777" w:rsidR="002D3875" w:rsidRPr="002D3875" w:rsidRDefault="002D3875" w:rsidP="002D3875">
            <w:pPr>
              <w:jc w:val="center"/>
              <w:rPr>
                <w:rFonts w:ascii="Times" w:hAnsi="Times"/>
              </w:rPr>
            </w:pPr>
          </w:p>
        </w:tc>
        <w:tc>
          <w:tcPr>
            <w:tcW w:w="1300" w:type="dxa"/>
            <w:vMerge/>
            <w:vAlign w:val="center"/>
            <w:hideMark/>
          </w:tcPr>
          <w:p w14:paraId="491A5EE7" w14:textId="77777777" w:rsidR="002D3875" w:rsidRPr="002D3875" w:rsidRDefault="002D3875" w:rsidP="002D3875">
            <w:pPr>
              <w:jc w:val="center"/>
              <w:rPr>
                <w:rFonts w:ascii="Times" w:hAnsi="Times"/>
              </w:rPr>
            </w:pPr>
          </w:p>
        </w:tc>
        <w:tc>
          <w:tcPr>
            <w:tcW w:w="1740" w:type="dxa"/>
            <w:noWrap/>
            <w:vAlign w:val="center"/>
            <w:hideMark/>
          </w:tcPr>
          <w:p w14:paraId="13B7911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04462302" w14:textId="77777777" w:rsidR="002D3875" w:rsidRPr="002D3875" w:rsidRDefault="002D3875" w:rsidP="002D3875">
            <w:pPr>
              <w:jc w:val="center"/>
              <w:rPr>
                <w:rFonts w:ascii="Times" w:hAnsi="Times"/>
              </w:rPr>
            </w:pPr>
            <w:r w:rsidRPr="002D3875">
              <w:rPr>
                <w:rFonts w:ascii="Times" w:hAnsi="Times"/>
              </w:rPr>
              <w:t>472,145,811</w:t>
            </w:r>
          </w:p>
        </w:tc>
        <w:tc>
          <w:tcPr>
            <w:tcW w:w="1360" w:type="dxa"/>
            <w:noWrap/>
            <w:vAlign w:val="center"/>
            <w:hideMark/>
          </w:tcPr>
          <w:p w14:paraId="11B9BCAD" w14:textId="77777777" w:rsidR="002D3875" w:rsidRPr="002D3875" w:rsidRDefault="002D3875" w:rsidP="002D3875">
            <w:pPr>
              <w:jc w:val="center"/>
              <w:rPr>
                <w:rFonts w:ascii="Times" w:hAnsi="Times"/>
              </w:rPr>
            </w:pPr>
            <w:r w:rsidRPr="002D3875">
              <w:rPr>
                <w:rFonts w:ascii="Times" w:hAnsi="Times"/>
              </w:rPr>
              <w:t>437,264,453</w:t>
            </w:r>
          </w:p>
        </w:tc>
      </w:tr>
      <w:tr w:rsidR="002D3875" w:rsidRPr="002D3875" w14:paraId="319E8C7E" w14:textId="77777777" w:rsidTr="002D3875">
        <w:trPr>
          <w:trHeight w:val="320"/>
          <w:jc w:val="center"/>
        </w:trPr>
        <w:tc>
          <w:tcPr>
            <w:tcW w:w="1520" w:type="dxa"/>
            <w:vMerge/>
            <w:vAlign w:val="center"/>
            <w:hideMark/>
          </w:tcPr>
          <w:p w14:paraId="02C6FAB9" w14:textId="77777777" w:rsidR="002D3875" w:rsidRPr="002D3875" w:rsidRDefault="002D3875" w:rsidP="002D3875">
            <w:pPr>
              <w:jc w:val="center"/>
              <w:rPr>
                <w:rFonts w:ascii="Times" w:hAnsi="Times"/>
              </w:rPr>
            </w:pPr>
          </w:p>
        </w:tc>
        <w:tc>
          <w:tcPr>
            <w:tcW w:w="1300" w:type="dxa"/>
            <w:vMerge w:val="restart"/>
            <w:noWrap/>
            <w:vAlign w:val="center"/>
            <w:hideMark/>
          </w:tcPr>
          <w:p w14:paraId="268D4E6B"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16063618"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0755EB52" w14:textId="77777777" w:rsidR="002D3875" w:rsidRPr="002D3875" w:rsidRDefault="002D3875" w:rsidP="002D3875">
            <w:pPr>
              <w:jc w:val="center"/>
              <w:rPr>
                <w:rFonts w:ascii="Times" w:hAnsi="Times"/>
              </w:rPr>
            </w:pPr>
            <w:r w:rsidRPr="002D3875">
              <w:rPr>
                <w:rFonts w:ascii="Times" w:hAnsi="Times"/>
              </w:rPr>
              <w:t>88.20%</w:t>
            </w:r>
          </w:p>
        </w:tc>
        <w:tc>
          <w:tcPr>
            <w:tcW w:w="1360" w:type="dxa"/>
            <w:noWrap/>
            <w:vAlign w:val="center"/>
            <w:hideMark/>
          </w:tcPr>
          <w:p w14:paraId="06316FE6" w14:textId="77777777" w:rsidR="002D3875" w:rsidRPr="002D3875" w:rsidRDefault="002D3875" w:rsidP="002D3875">
            <w:pPr>
              <w:jc w:val="center"/>
              <w:rPr>
                <w:rFonts w:ascii="Times" w:hAnsi="Times"/>
              </w:rPr>
            </w:pPr>
            <w:r w:rsidRPr="002D3875">
              <w:rPr>
                <w:rFonts w:ascii="Times" w:hAnsi="Times"/>
              </w:rPr>
              <w:t>89.50%</w:t>
            </w:r>
          </w:p>
        </w:tc>
      </w:tr>
      <w:tr w:rsidR="002D3875" w:rsidRPr="002D3875" w14:paraId="6F80B4E9" w14:textId="77777777" w:rsidTr="002D3875">
        <w:trPr>
          <w:trHeight w:val="320"/>
          <w:jc w:val="center"/>
        </w:trPr>
        <w:tc>
          <w:tcPr>
            <w:tcW w:w="1520" w:type="dxa"/>
            <w:vMerge/>
            <w:vAlign w:val="center"/>
            <w:hideMark/>
          </w:tcPr>
          <w:p w14:paraId="2A80919F" w14:textId="77777777" w:rsidR="002D3875" w:rsidRPr="002D3875" w:rsidRDefault="002D3875" w:rsidP="002D3875">
            <w:pPr>
              <w:jc w:val="center"/>
              <w:rPr>
                <w:rFonts w:ascii="Times" w:hAnsi="Times"/>
              </w:rPr>
            </w:pPr>
          </w:p>
        </w:tc>
        <w:tc>
          <w:tcPr>
            <w:tcW w:w="1300" w:type="dxa"/>
            <w:vMerge/>
            <w:vAlign w:val="center"/>
            <w:hideMark/>
          </w:tcPr>
          <w:p w14:paraId="215F3E0E" w14:textId="77777777" w:rsidR="002D3875" w:rsidRPr="002D3875" w:rsidRDefault="002D3875" w:rsidP="002D3875">
            <w:pPr>
              <w:jc w:val="center"/>
              <w:rPr>
                <w:rFonts w:ascii="Times" w:hAnsi="Times"/>
              </w:rPr>
            </w:pPr>
          </w:p>
        </w:tc>
        <w:tc>
          <w:tcPr>
            <w:tcW w:w="1740" w:type="dxa"/>
            <w:noWrap/>
            <w:vAlign w:val="center"/>
            <w:hideMark/>
          </w:tcPr>
          <w:p w14:paraId="5DDC68E4"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6BB0C971"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782CF35A" w14:textId="77777777" w:rsidR="002D3875" w:rsidRPr="002D3875" w:rsidRDefault="002D3875" w:rsidP="002D3875">
            <w:pPr>
              <w:jc w:val="center"/>
              <w:rPr>
                <w:rFonts w:ascii="Times" w:hAnsi="Times"/>
              </w:rPr>
            </w:pPr>
            <w:r w:rsidRPr="002D3875">
              <w:rPr>
                <w:rFonts w:ascii="Times" w:hAnsi="Times"/>
              </w:rPr>
              <w:t>88.00%</w:t>
            </w:r>
          </w:p>
        </w:tc>
      </w:tr>
      <w:tr w:rsidR="002D3875" w:rsidRPr="002D3875" w14:paraId="406CD8DF" w14:textId="77777777" w:rsidTr="002D3875">
        <w:trPr>
          <w:trHeight w:val="320"/>
          <w:jc w:val="center"/>
        </w:trPr>
        <w:tc>
          <w:tcPr>
            <w:tcW w:w="1520" w:type="dxa"/>
            <w:vMerge/>
            <w:vAlign w:val="center"/>
            <w:hideMark/>
          </w:tcPr>
          <w:p w14:paraId="37A93A2B" w14:textId="77777777" w:rsidR="002D3875" w:rsidRPr="002D3875" w:rsidRDefault="002D3875" w:rsidP="002D3875">
            <w:pPr>
              <w:jc w:val="center"/>
              <w:rPr>
                <w:rFonts w:ascii="Times" w:hAnsi="Times"/>
              </w:rPr>
            </w:pPr>
          </w:p>
        </w:tc>
        <w:tc>
          <w:tcPr>
            <w:tcW w:w="1300" w:type="dxa"/>
            <w:vMerge/>
            <w:vAlign w:val="center"/>
            <w:hideMark/>
          </w:tcPr>
          <w:p w14:paraId="72295045" w14:textId="77777777" w:rsidR="002D3875" w:rsidRPr="002D3875" w:rsidRDefault="002D3875" w:rsidP="002D3875">
            <w:pPr>
              <w:jc w:val="center"/>
              <w:rPr>
                <w:rFonts w:ascii="Times" w:hAnsi="Times"/>
              </w:rPr>
            </w:pPr>
          </w:p>
        </w:tc>
        <w:tc>
          <w:tcPr>
            <w:tcW w:w="1740" w:type="dxa"/>
            <w:noWrap/>
            <w:vAlign w:val="center"/>
            <w:hideMark/>
          </w:tcPr>
          <w:p w14:paraId="35F9604D"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3AF03FEB" w14:textId="77777777" w:rsidR="002D3875" w:rsidRPr="002D3875" w:rsidRDefault="002D3875" w:rsidP="002D3875">
            <w:pPr>
              <w:jc w:val="center"/>
              <w:rPr>
                <w:rFonts w:ascii="Times" w:hAnsi="Times"/>
              </w:rPr>
            </w:pPr>
            <w:r w:rsidRPr="002D3875">
              <w:rPr>
                <w:rFonts w:ascii="Times" w:hAnsi="Times"/>
              </w:rPr>
              <w:t>7.70%</w:t>
            </w:r>
          </w:p>
        </w:tc>
        <w:tc>
          <w:tcPr>
            <w:tcW w:w="1360" w:type="dxa"/>
            <w:noWrap/>
            <w:vAlign w:val="center"/>
            <w:hideMark/>
          </w:tcPr>
          <w:p w14:paraId="2DD0DAF6"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655B1087" w14:textId="77777777" w:rsidTr="002D3875">
        <w:trPr>
          <w:trHeight w:val="340"/>
          <w:jc w:val="center"/>
        </w:trPr>
        <w:tc>
          <w:tcPr>
            <w:tcW w:w="1520" w:type="dxa"/>
            <w:vMerge/>
            <w:vAlign w:val="center"/>
            <w:hideMark/>
          </w:tcPr>
          <w:p w14:paraId="2AC8C41F" w14:textId="77777777" w:rsidR="002D3875" w:rsidRPr="002D3875" w:rsidRDefault="002D3875" w:rsidP="002D3875">
            <w:pPr>
              <w:jc w:val="center"/>
              <w:rPr>
                <w:rFonts w:ascii="Times" w:hAnsi="Times"/>
              </w:rPr>
            </w:pPr>
          </w:p>
        </w:tc>
        <w:tc>
          <w:tcPr>
            <w:tcW w:w="1300" w:type="dxa"/>
            <w:vMerge/>
            <w:vAlign w:val="center"/>
            <w:hideMark/>
          </w:tcPr>
          <w:p w14:paraId="73189C52" w14:textId="77777777" w:rsidR="002D3875" w:rsidRPr="002D3875" w:rsidRDefault="002D3875" w:rsidP="002D3875">
            <w:pPr>
              <w:jc w:val="center"/>
              <w:rPr>
                <w:rFonts w:ascii="Times" w:hAnsi="Times"/>
              </w:rPr>
            </w:pPr>
          </w:p>
        </w:tc>
        <w:tc>
          <w:tcPr>
            <w:tcW w:w="1740" w:type="dxa"/>
            <w:noWrap/>
            <w:vAlign w:val="center"/>
            <w:hideMark/>
          </w:tcPr>
          <w:p w14:paraId="1231E56F"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1F3B9FAE"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4D698D35" w14:textId="77777777" w:rsidR="002D3875" w:rsidRPr="002D3875" w:rsidRDefault="002D3875" w:rsidP="002D3875">
            <w:pPr>
              <w:jc w:val="center"/>
              <w:rPr>
                <w:rFonts w:ascii="Times" w:hAnsi="Times"/>
              </w:rPr>
            </w:pPr>
            <w:r w:rsidRPr="002D3875">
              <w:rPr>
                <w:rFonts w:ascii="Times" w:hAnsi="Times"/>
              </w:rPr>
              <w:t>0.80%</w:t>
            </w:r>
          </w:p>
        </w:tc>
      </w:tr>
      <w:tr w:rsidR="002D3875" w:rsidRPr="002D3875" w14:paraId="1842D86F" w14:textId="77777777" w:rsidTr="002D3875">
        <w:trPr>
          <w:trHeight w:val="320"/>
          <w:jc w:val="center"/>
        </w:trPr>
        <w:tc>
          <w:tcPr>
            <w:tcW w:w="1520" w:type="dxa"/>
            <w:vMerge w:val="restart"/>
            <w:noWrap/>
            <w:vAlign w:val="center"/>
            <w:hideMark/>
          </w:tcPr>
          <w:p w14:paraId="719608EB" w14:textId="77777777" w:rsidR="002D3875" w:rsidRPr="002D3875" w:rsidRDefault="002D3875" w:rsidP="002D3875">
            <w:pPr>
              <w:jc w:val="center"/>
              <w:rPr>
                <w:rFonts w:ascii="Times" w:hAnsi="Times"/>
              </w:rPr>
            </w:pPr>
            <w:proofErr w:type="spellStart"/>
            <w:r w:rsidRPr="002D3875">
              <w:rPr>
                <w:rFonts w:ascii="Times" w:hAnsi="Times"/>
              </w:rPr>
              <w:t>chromonomer</w:t>
            </w:r>
            <w:proofErr w:type="spellEnd"/>
          </w:p>
        </w:tc>
        <w:tc>
          <w:tcPr>
            <w:tcW w:w="1300" w:type="dxa"/>
            <w:vMerge w:val="restart"/>
            <w:vAlign w:val="center"/>
            <w:hideMark/>
          </w:tcPr>
          <w:p w14:paraId="23E12592"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0F6B11C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1996D56B" w14:textId="77777777" w:rsidR="002D3875" w:rsidRPr="002D3875" w:rsidRDefault="002D3875" w:rsidP="002D3875">
            <w:pPr>
              <w:jc w:val="center"/>
              <w:rPr>
                <w:rFonts w:ascii="Times" w:hAnsi="Times"/>
              </w:rPr>
            </w:pPr>
            <w:r w:rsidRPr="002D3875">
              <w:rPr>
                <w:rFonts w:ascii="Times" w:hAnsi="Times"/>
              </w:rPr>
              <w:t>12,200,365</w:t>
            </w:r>
          </w:p>
        </w:tc>
        <w:tc>
          <w:tcPr>
            <w:tcW w:w="1360" w:type="dxa"/>
            <w:noWrap/>
            <w:vAlign w:val="center"/>
            <w:hideMark/>
          </w:tcPr>
          <w:p w14:paraId="4A862B95" w14:textId="77777777" w:rsidR="002D3875" w:rsidRPr="002D3875" w:rsidRDefault="002D3875" w:rsidP="002D3875">
            <w:pPr>
              <w:jc w:val="center"/>
              <w:rPr>
                <w:rFonts w:ascii="Times" w:hAnsi="Times"/>
              </w:rPr>
            </w:pPr>
            <w:r w:rsidRPr="002D3875">
              <w:rPr>
                <w:rFonts w:ascii="Times" w:hAnsi="Times"/>
              </w:rPr>
              <w:t>14,850,352</w:t>
            </w:r>
          </w:p>
        </w:tc>
      </w:tr>
      <w:tr w:rsidR="002D3875" w:rsidRPr="002D3875" w14:paraId="7D216418" w14:textId="77777777" w:rsidTr="002D3875">
        <w:trPr>
          <w:trHeight w:val="320"/>
          <w:jc w:val="center"/>
        </w:trPr>
        <w:tc>
          <w:tcPr>
            <w:tcW w:w="1520" w:type="dxa"/>
            <w:vMerge/>
            <w:vAlign w:val="center"/>
            <w:hideMark/>
          </w:tcPr>
          <w:p w14:paraId="5775E3FA" w14:textId="77777777" w:rsidR="002D3875" w:rsidRPr="002D3875" w:rsidRDefault="002D3875" w:rsidP="002D3875">
            <w:pPr>
              <w:jc w:val="center"/>
              <w:rPr>
                <w:rFonts w:ascii="Times" w:hAnsi="Times"/>
              </w:rPr>
            </w:pPr>
          </w:p>
        </w:tc>
        <w:tc>
          <w:tcPr>
            <w:tcW w:w="1300" w:type="dxa"/>
            <w:vMerge/>
            <w:vAlign w:val="center"/>
            <w:hideMark/>
          </w:tcPr>
          <w:p w14:paraId="60B7DCDD" w14:textId="77777777" w:rsidR="002D3875" w:rsidRPr="002D3875" w:rsidRDefault="002D3875" w:rsidP="002D3875">
            <w:pPr>
              <w:jc w:val="center"/>
              <w:rPr>
                <w:rFonts w:ascii="Times" w:hAnsi="Times"/>
              </w:rPr>
            </w:pPr>
          </w:p>
        </w:tc>
        <w:tc>
          <w:tcPr>
            <w:tcW w:w="1740" w:type="dxa"/>
            <w:noWrap/>
            <w:vAlign w:val="center"/>
            <w:hideMark/>
          </w:tcPr>
          <w:p w14:paraId="08A0EB79"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07624A0" w14:textId="77777777" w:rsidR="002D3875" w:rsidRPr="002D3875" w:rsidRDefault="002D3875" w:rsidP="002D3875">
            <w:pPr>
              <w:jc w:val="center"/>
              <w:rPr>
                <w:rFonts w:ascii="Times" w:hAnsi="Times"/>
              </w:rPr>
            </w:pPr>
            <w:r w:rsidRPr="002D3875">
              <w:rPr>
                <w:rFonts w:ascii="Times" w:hAnsi="Times"/>
              </w:rPr>
              <w:t>15</w:t>
            </w:r>
          </w:p>
        </w:tc>
        <w:tc>
          <w:tcPr>
            <w:tcW w:w="1360" w:type="dxa"/>
            <w:noWrap/>
            <w:vAlign w:val="center"/>
            <w:hideMark/>
          </w:tcPr>
          <w:p w14:paraId="6F67D348" w14:textId="77777777" w:rsidR="002D3875" w:rsidRPr="002D3875" w:rsidRDefault="002D3875" w:rsidP="002D3875">
            <w:pPr>
              <w:jc w:val="center"/>
              <w:rPr>
                <w:rFonts w:ascii="Times" w:hAnsi="Times"/>
              </w:rPr>
            </w:pPr>
            <w:r w:rsidRPr="002D3875">
              <w:rPr>
                <w:rFonts w:ascii="Times" w:hAnsi="Times"/>
              </w:rPr>
              <w:t>13</w:t>
            </w:r>
          </w:p>
        </w:tc>
      </w:tr>
      <w:tr w:rsidR="002D3875" w:rsidRPr="002D3875" w14:paraId="43125C13" w14:textId="77777777" w:rsidTr="002D3875">
        <w:trPr>
          <w:trHeight w:val="320"/>
          <w:jc w:val="center"/>
        </w:trPr>
        <w:tc>
          <w:tcPr>
            <w:tcW w:w="1520" w:type="dxa"/>
            <w:vMerge/>
            <w:vAlign w:val="center"/>
            <w:hideMark/>
          </w:tcPr>
          <w:p w14:paraId="0509DF23" w14:textId="77777777" w:rsidR="002D3875" w:rsidRPr="002D3875" w:rsidRDefault="002D3875" w:rsidP="002D3875">
            <w:pPr>
              <w:jc w:val="center"/>
              <w:rPr>
                <w:rFonts w:ascii="Times" w:hAnsi="Times"/>
              </w:rPr>
            </w:pPr>
          </w:p>
        </w:tc>
        <w:tc>
          <w:tcPr>
            <w:tcW w:w="1300" w:type="dxa"/>
            <w:vMerge/>
            <w:vAlign w:val="center"/>
            <w:hideMark/>
          </w:tcPr>
          <w:p w14:paraId="66C20346" w14:textId="77777777" w:rsidR="002D3875" w:rsidRPr="002D3875" w:rsidRDefault="002D3875" w:rsidP="002D3875">
            <w:pPr>
              <w:jc w:val="center"/>
              <w:rPr>
                <w:rFonts w:ascii="Times" w:hAnsi="Times"/>
              </w:rPr>
            </w:pPr>
          </w:p>
        </w:tc>
        <w:tc>
          <w:tcPr>
            <w:tcW w:w="1740" w:type="dxa"/>
            <w:noWrap/>
            <w:vAlign w:val="center"/>
            <w:hideMark/>
          </w:tcPr>
          <w:p w14:paraId="3C049229"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66800CB" w14:textId="77777777" w:rsidR="002D3875" w:rsidRPr="002D3875" w:rsidRDefault="002D3875" w:rsidP="002D3875">
            <w:pPr>
              <w:jc w:val="center"/>
              <w:rPr>
                <w:rFonts w:ascii="Times" w:hAnsi="Times"/>
              </w:rPr>
            </w:pPr>
            <w:r w:rsidRPr="002D3875">
              <w:rPr>
                <w:rFonts w:ascii="Times" w:hAnsi="Times"/>
              </w:rPr>
              <w:t>549</w:t>
            </w:r>
          </w:p>
        </w:tc>
        <w:tc>
          <w:tcPr>
            <w:tcW w:w="1360" w:type="dxa"/>
            <w:noWrap/>
            <w:vAlign w:val="center"/>
            <w:hideMark/>
          </w:tcPr>
          <w:p w14:paraId="2EF333AE" w14:textId="77777777" w:rsidR="002D3875" w:rsidRPr="002D3875" w:rsidRDefault="002D3875" w:rsidP="002D3875">
            <w:pPr>
              <w:jc w:val="center"/>
              <w:rPr>
                <w:rFonts w:ascii="Times" w:hAnsi="Times"/>
              </w:rPr>
            </w:pPr>
            <w:r w:rsidRPr="002D3875">
              <w:rPr>
                <w:rFonts w:ascii="Times" w:hAnsi="Times"/>
              </w:rPr>
              <w:t>376</w:t>
            </w:r>
          </w:p>
        </w:tc>
      </w:tr>
      <w:tr w:rsidR="002D3875" w:rsidRPr="002D3875" w14:paraId="03BBBC18" w14:textId="77777777" w:rsidTr="002D3875">
        <w:trPr>
          <w:trHeight w:val="320"/>
          <w:jc w:val="center"/>
        </w:trPr>
        <w:tc>
          <w:tcPr>
            <w:tcW w:w="1520" w:type="dxa"/>
            <w:vMerge/>
            <w:vAlign w:val="center"/>
            <w:hideMark/>
          </w:tcPr>
          <w:p w14:paraId="326311C8" w14:textId="77777777" w:rsidR="002D3875" w:rsidRPr="002D3875" w:rsidRDefault="002D3875" w:rsidP="002D3875">
            <w:pPr>
              <w:jc w:val="center"/>
              <w:rPr>
                <w:rFonts w:ascii="Times" w:hAnsi="Times"/>
              </w:rPr>
            </w:pPr>
          </w:p>
        </w:tc>
        <w:tc>
          <w:tcPr>
            <w:tcW w:w="1300" w:type="dxa"/>
            <w:vMerge/>
            <w:vAlign w:val="center"/>
            <w:hideMark/>
          </w:tcPr>
          <w:p w14:paraId="1DADE712" w14:textId="77777777" w:rsidR="002D3875" w:rsidRPr="002D3875" w:rsidRDefault="002D3875" w:rsidP="002D3875">
            <w:pPr>
              <w:jc w:val="center"/>
              <w:rPr>
                <w:rFonts w:ascii="Times" w:hAnsi="Times"/>
              </w:rPr>
            </w:pPr>
          </w:p>
        </w:tc>
        <w:tc>
          <w:tcPr>
            <w:tcW w:w="1740" w:type="dxa"/>
            <w:noWrap/>
            <w:vAlign w:val="center"/>
            <w:hideMark/>
          </w:tcPr>
          <w:p w14:paraId="338666F8"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4629123C" w14:textId="77777777" w:rsidR="002D3875" w:rsidRPr="002D3875" w:rsidRDefault="002D3875" w:rsidP="002D3875">
            <w:pPr>
              <w:jc w:val="center"/>
              <w:rPr>
                <w:rFonts w:ascii="Times" w:hAnsi="Times"/>
              </w:rPr>
            </w:pPr>
            <w:r w:rsidRPr="002D3875">
              <w:rPr>
                <w:rFonts w:ascii="Times" w:hAnsi="Times"/>
              </w:rPr>
              <w:t>472,157,411</w:t>
            </w:r>
          </w:p>
        </w:tc>
        <w:tc>
          <w:tcPr>
            <w:tcW w:w="1360" w:type="dxa"/>
            <w:noWrap/>
            <w:vAlign w:val="center"/>
            <w:hideMark/>
          </w:tcPr>
          <w:p w14:paraId="30AD4EFB" w14:textId="77777777" w:rsidR="002D3875" w:rsidRPr="002D3875" w:rsidRDefault="002D3875" w:rsidP="002D3875">
            <w:pPr>
              <w:jc w:val="center"/>
              <w:rPr>
                <w:rFonts w:ascii="Times" w:hAnsi="Times"/>
              </w:rPr>
            </w:pPr>
            <w:r w:rsidRPr="002D3875">
              <w:rPr>
                <w:rFonts w:ascii="Times" w:hAnsi="Times"/>
              </w:rPr>
              <w:t>437,273,953</w:t>
            </w:r>
          </w:p>
        </w:tc>
      </w:tr>
      <w:tr w:rsidR="002D3875" w:rsidRPr="002D3875" w14:paraId="438E2ACC" w14:textId="77777777" w:rsidTr="002D3875">
        <w:trPr>
          <w:trHeight w:val="320"/>
          <w:jc w:val="center"/>
        </w:trPr>
        <w:tc>
          <w:tcPr>
            <w:tcW w:w="1520" w:type="dxa"/>
            <w:vMerge/>
            <w:vAlign w:val="center"/>
            <w:hideMark/>
          </w:tcPr>
          <w:p w14:paraId="542B8E14" w14:textId="77777777" w:rsidR="002D3875" w:rsidRPr="002D3875" w:rsidRDefault="002D3875" w:rsidP="002D3875">
            <w:pPr>
              <w:jc w:val="center"/>
              <w:rPr>
                <w:rFonts w:ascii="Times" w:hAnsi="Times"/>
              </w:rPr>
            </w:pPr>
          </w:p>
        </w:tc>
        <w:tc>
          <w:tcPr>
            <w:tcW w:w="1300" w:type="dxa"/>
            <w:vMerge w:val="restart"/>
            <w:noWrap/>
            <w:vAlign w:val="center"/>
            <w:hideMark/>
          </w:tcPr>
          <w:p w14:paraId="25F6794C"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7B981EE4"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5E5F935" w14:textId="77777777" w:rsidR="002D3875" w:rsidRPr="002D3875" w:rsidRDefault="002D3875" w:rsidP="002D3875">
            <w:pPr>
              <w:jc w:val="center"/>
              <w:rPr>
                <w:rFonts w:ascii="Times" w:hAnsi="Times"/>
              </w:rPr>
            </w:pPr>
            <w:r w:rsidRPr="002D3875">
              <w:rPr>
                <w:rFonts w:ascii="Times" w:hAnsi="Times"/>
              </w:rPr>
              <w:t>88.40%</w:t>
            </w:r>
          </w:p>
        </w:tc>
        <w:tc>
          <w:tcPr>
            <w:tcW w:w="1360" w:type="dxa"/>
            <w:noWrap/>
            <w:vAlign w:val="center"/>
            <w:hideMark/>
          </w:tcPr>
          <w:p w14:paraId="32961AC8" w14:textId="77777777" w:rsidR="002D3875" w:rsidRPr="002D3875" w:rsidRDefault="002D3875" w:rsidP="002D3875">
            <w:pPr>
              <w:jc w:val="center"/>
              <w:rPr>
                <w:rFonts w:ascii="Times" w:hAnsi="Times"/>
              </w:rPr>
            </w:pPr>
            <w:r w:rsidRPr="002D3875">
              <w:rPr>
                <w:rFonts w:ascii="Times" w:hAnsi="Times"/>
              </w:rPr>
              <w:t>89.30%</w:t>
            </w:r>
          </w:p>
        </w:tc>
      </w:tr>
      <w:tr w:rsidR="002D3875" w:rsidRPr="002D3875" w14:paraId="3D8C73AB" w14:textId="77777777" w:rsidTr="002D3875">
        <w:trPr>
          <w:trHeight w:val="320"/>
          <w:jc w:val="center"/>
        </w:trPr>
        <w:tc>
          <w:tcPr>
            <w:tcW w:w="1520" w:type="dxa"/>
            <w:vMerge/>
            <w:vAlign w:val="center"/>
            <w:hideMark/>
          </w:tcPr>
          <w:p w14:paraId="400C9A2B" w14:textId="77777777" w:rsidR="002D3875" w:rsidRPr="002D3875" w:rsidRDefault="002D3875" w:rsidP="002D3875">
            <w:pPr>
              <w:jc w:val="center"/>
              <w:rPr>
                <w:rFonts w:ascii="Times" w:hAnsi="Times"/>
              </w:rPr>
            </w:pPr>
          </w:p>
        </w:tc>
        <w:tc>
          <w:tcPr>
            <w:tcW w:w="1300" w:type="dxa"/>
            <w:vMerge/>
            <w:vAlign w:val="center"/>
            <w:hideMark/>
          </w:tcPr>
          <w:p w14:paraId="3E833717" w14:textId="77777777" w:rsidR="002D3875" w:rsidRPr="002D3875" w:rsidRDefault="002D3875" w:rsidP="002D3875">
            <w:pPr>
              <w:jc w:val="center"/>
              <w:rPr>
                <w:rFonts w:ascii="Times" w:hAnsi="Times"/>
              </w:rPr>
            </w:pPr>
          </w:p>
        </w:tc>
        <w:tc>
          <w:tcPr>
            <w:tcW w:w="1740" w:type="dxa"/>
            <w:noWrap/>
            <w:vAlign w:val="center"/>
            <w:hideMark/>
          </w:tcPr>
          <w:p w14:paraId="4AE55488"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5AE8C3D1" w14:textId="77777777" w:rsidR="002D3875" w:rsidRPr="002D3875" w:rsidRDefault="002D3875" w:rsidP="002D3875">
            <w:pPr>
              <w:jc w:val="center"/>
              <w:rPr>
                <w:rFonts w:ascii="Times" w:hAnsi="Times"/>
              </w:rPr>
            </w:pPr>
            <w:r w:rsidRPr="002D3875">
              <w:rPr>
                <w:rFonts w:ascii="Times" w:hAnsi="Times"/>
              </w:rPr>
              <w:t>81.20%</w:t>
            </w:r>
          </w:p>
        </w:tc>
        <w:tc>
          <w:tcPr>
            <w:tcW w:w="1360" w:type="dxa"/>
            <w:noWrap/>
            <w:vAlign w:val="center"/>
            <w:hideMark/>
          </w:tcPr>
          <w:p w14:paraId="2EACFDAC" w14:textId="77777777" w:rsidR="002D3875" w:rsidRPr="002D3875" w:rsidRDefault="002D3875" w:rsidP="002D3875">
            <w:pPr>
              <w:jc w:val="center"/>
              <w:rPr>
                <w:rFonts w:ascii="Times" w:hAnsi="Times"/>
              </w:rPr>
            </w:pPr>
            <w:r w:rsidRPr="002D3875">
              <w:rPr>
                <w:rFonts w:ascii="Times" w:hAnsi="Times"/>
              </w:rPr>
              <w:t>87.70%</w:t>
            </w:r>
          </w:p>
        </w:tc>
      </w:tr>
      <w:tr w:rsidR="002D3875" w:rsidRPr="002D3875" w14:paraId="698B30DC" w14:textId="77777777" w:rsidTr="002D3875">
        <w:trPr>
          <w:trHeight w:val="320"/>
          <w:jc w:val="center"/>
        </w:trPr>
        <w:tc>
          <w:tcPr>
            <w:tcW w:w="1520" w:type="dxa"/>
            <w:vMerge/>
            <w:vAlign w:val="center"/>
            <w:hideMark/>
          </w:tcPr>
          <w:p w14:paraId="503E4C33" w14:textId="77777777" w:rsidR="002D3875" w:rsidRPr="002D3875" w:rsidRDefault="002D3875" w:rsidP="002D3875">
            <w:pPr>
              <w:jc w:val="center"/>
              <w:rPr>
                <w:rFonts w:ascii="Times" w:hAnsi="Times"/>
              </w:rPr>
            </w:pPr>
          </w:p>
        </w:tc>
        <w:tc>
          <w:tcPr>
            <w:tcW w:w="1300" w:type="dxa"/>
            <w:vMerge/>
            <w:vAlign w:val="center"/>
            <w:hideMark/>
          </w:tcPr>
          <w:p w14:paraId="00FE1BA5" w14:textId="77777777" w:rsidR="002D3875" w:rsidRPr="002D3875" w:rsidRDefault="002D3875" w:rsidP="002D3875">
            <w:pPr>
              <w:jc w:val="center"/>
              <w:rPr>
                <w:rFonts w:ascii="Times" w:hAnsi="Times"/>
              </w:rPr>
            </w:pPr>
          </w:p>
        </w:tc>
        <w:tc>
          <w:tcPr>
            <w:tcW w:w="1740" w:type="dxa"/>
            <w:noWrap/>
            <w:vAlign w:val="center"/>
            <w:hideMark/>
          </w:tcPr>
          <w:p w14:paraId="2F7737A0"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0B9DAED3" w14:textId="77777777" w:rsidR="002D3875" w:rsidRPr="002D3875" w:rsidRDefault="002D3875" w:rsidP="002D3875">
            <w:pPr>
              <w:jc w:val="center"/>
              <w:rPr>
                <w:rFonts w:ascii="Times" w:hAnsi="Times"/>
              </w:rPr>
            </w:pPr>
            <w:r w:rsidRPr="002D3875">
              <w:rPr>
                <w:rFonts w:ascii="Times" w:hAnsi="Times"/>
              </w:rPr>
              <w:t>7.20%</w:t>
            </w:r>
          </w:p>
        </w:tc>
        <w:tc>
          <w:tcPr>
            <w:tcW w:w="1360" w:type="dxa"/>
            <w:noWrap/>
            <w:vAlign w:val="center"/>
            <w:hideMark/>
          </w:tcPr>
          <w:p w14:paraId="3B488E63"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09CF4CBE" w14:textId="77777777" w:rsidTr="002D3875">
        <w:trPr>
          <w:trHeight w:val="340"/>
          <w:jc w:val="center"/>
        </w:trPr>
        <w:tc>
          <w:tcPr>
            <w:tcW w:w="1520" w:type="dxa"/>
            <w:vMerge/>
            <w:vAlign w:val="center"/>
            <w:hideMark/>
          </w:tcPr>
          <w:p w14:paraId="1BDE559F" w14:textId="77777777" w:rsidR="002D3875" w:rsidRPr="002D3875" w:rsidRDefault="002D3875" w:rsidP="002D3875">
            <w:pPr>
              <w:jc w:val="center"/>
              <w:rPr>
                <w:rFonts w:ascii="Times" w:hAnsi="Times"/>
              </w:rPr>
            </w:pPr>
          </w:p>
        </w:tc>
        <w:tc>
          <w:tcPr>
            <w:tcW w:w="1300" w:type="dxa"/>
            <w:vMerge/>
            <w:vAlign w:val="center"/>
            <w:hideMark/>
          </w:tcPr>
          <w:p w14:paraId="3B87653E" w14:textId="77777777" w:rsidR="002D3875" w:rsidRPr="002D3875" w:rsidRDefault="002D3875" w:rsidP="002D3875">
            <w:pPr>
              <w:jc w:val="center"/>
              <w:rPr>
                <w:rFonts w:ascii="Times" w:hAnsi="Times"/>
              </w:rPr>
            </w:pPr>
          </w:p>
        </w:tc>
        <w:tc>
          <w:tcPr>
            <w:tcW w:w="1740" w:type="dxa"/>
            <w:noWrap/>
            <w:vAlign w:val="center"/>
            <w:hideMark/>
          </w:tcPr>
          <w:p w14:paraId="5443C301"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469CE224" w14:textId="77777777" w:rsidR="002D3875" w:rsidRPr="002D3875" w:rsidRDefault="002D3875" w:rsidP="002D3875">
            <w:pPr>
              <w:jc w:val="center"/>
              <w:rPr>
                <w:rFonts w:ascii="Times" w:hAnsi="Times"/>
              </w:rPr>
            </w:pPr>
            <w:r w:rsidRPr="002D3875">
              <w:rPr>
                <w:rFonts w:ascii="Times" w:hAnsi="Times"/>
              </w:rPr>
              <w:t>1.00%</w:t>
            </w:r>
          </w:p>
        </w:tc>
        <w:tc>
          <w:tcPr>
            <w:tcW w:w="1360" w:type="dxa"/>
            <w:noWrap/>
            <w:vAlign w:val="center"/>
            <w:hideMark/>
          </w:tcPr>
          <w:p w14:paraId="0B9C64AF" w14:textId="77777777" w:rsidR="002D3875" w:rsidRPr="002D3875" w:rsidRDefault="002D3875" w:rsidP="002D3875">
            <w:pPr>
              <w:jc w:val="center"/>
              <w:rPr>
                <w:rFonts w:ascii="Times" w:hAnsi="Times"/>
              </w:rPr>
            </w:pPr>
            <w:r w:rsidRPr="002D3875">
              <w:rPr>
                <w:rFonts w:ascii="Times" w:hAnsi="Times"/>
              </w:rPr>
              <w:t>0.80%</w:t>
            </w:r>
          </w:p>
        </w:tc>
      </w:tr>
    </w:tbl>
    <w:p w14:paraId="77841C5E" w14:textId="77777777" w:rsidR="002D3875" w:rsidRPr="009D326B" w:rsidRDefault="002D3875" w:rsidP="00DB4792">
      <w:pPr>
        <w:rPr>
          <w:rFonts w:ascii="Times" w:hAnsi="Times"/>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758294F7" w14:textId="77777777" w:rsidR="00572F39" w:rsidRDefault="00B54A60" w:rsidP="00DB4792">
      <w:pPr>
        <w:rPr>
          <w:rFonts w:ascii="Times" w:hAnsi="Times"/>
        </w:rPr>
      </w:pPr>
      <w:r>
        <w:rPr>
          <w:rFonts w:ascii="Times" w:hAnsi="Times"/>
          <w:b/>
          <w:bCs/>
        </w:rPr>
        <w:t xml:space="preserve">Table 5.  </w:t>
      </w:r>
      <w:r>
        <w:rPr>
          <w:rFonts w:ascii="Times" w:hAnsi="Times"/>
        </w:rPr>
        <w:t>Chromosome counts of delta smelt (</w:t>
      </w:r>
      <w:proofErr w:type="spellStart"/>
      <w:r>
        <w:rPr>
          <w:rFonts w:ascii="Times" w:hAnsi="Times"/>
          <w:i/>
          <w:iCs/>
        </w:rPr>
        <w:t>Hypomesus</w:t>
      </w:r>
      <w:proofErr w:type="spellEnd"/>
      <w:r>
        <w:rPr>
          <w:rFonts w:ascii="Times" w:hAnsi="Times"/>
          <w:i/>
          <w:iCs/>
        </w:rPr>
        <w:t xml:space="preserve"> </w:t>
      </w:r>
      <w:proofErr w:type="spellStart"/>
      <w:r>
        <w:rPr>
          <w:rFonts w:ascii="Times" w:hAnsi="Times"/>
          <w:i/>
          <w:iCs/>
        </w:rPr>
        <w:t>transpacficus</w:t>
      </w:r>
      <w:proofErr w:type="spellEnd"/>
      <w:r>
        <w:rPr>
          <w:rFonts w:ascii="Times" w:hAnsi="Times"/>
        </w:rPr>
        <w:t xml:space="preserve">) </w:t>
      </w:r>
      <w:proofErr w:type="spellStart"/>
      <w:r>
        <w:rPr>
          <w:rFonts w:ascii="Times" w:hAnsi="Times"/>
        </w:rPr>
        <w:t>inidicated</w:t>
      </w:r>
      <w:proofErr w:type="spellEnd"/>
      <w:r>
        <w:rPr>
          <w:rFonts w:ascii="Times" w:hAnsi="Times"/>
        </w:rPr>
        <w:t xml:space="preserve"> 2n diploid number is 56 </w:t>
      </w:r>
    </w:p>
    <w:tbl>
      <w:tblPr>
        <w:tblpPr w:leftFromText="180" w:rightFromText="180" w:vertAnchor="page" w:horzAnchor="page" w:tblpX="2822" w:tblpY="3058"/>
        <w:tblW w:w="4361" w:type="dxa"/>
        <w:tblLook w:val="04A0" w:firstRow="1" w:lastRow="0" w:firstColumn="1" w:lastColumn="0" w:noHBand="0" w:noVBand="1"/>
      </w:tblPr>
      <w:tblGrid>
        <w:gridCol w:w="1714"/>
        <w:gridCol w:w="276"/>
        <w:gridCol w:w="460"/>
        <w:gridCol w:w="460"/>
        <w:gridCol w:w="460"/>
        <w:gridCol w:w="763"/>
        <w:gridCol w:w="271"/>
      </w:tblGrid>
      <w:tr w:rsidR="00572F39" w:rsidRPr="00100E83" w14:paraId="230A41D3" w14:textId="77777777" w:rsidTr="00572F39">
        <w:trPr>
          <w:trHeight w:val="95"/>
        </w:trPr>
        <w:tc>
          <w:tcPr>
            <w:tcW w:w="1714" w:type="dxa"/>
            <w:tcBorders>
              <w:top w:val="nil"/>
              <w:left w:val="nil"/>
              <w:bottom w:val="nil"/>
              <w:right w:val="nil"/>
            </w:tcBorders>
            <w:shd w:val="clear" w:color="auto" w:fill="auto"/>
            <w:vAlign w:val="bottom"/>
            <w:hideMark/>
          </w:tcPr>
          <w:p w14:paraId="12BFB25A" w14:textId="77777777" w:rsidR="00572F39" w:rsidRPr="00100E83" w:rsidRDefault="00572F39" w:rsidP="00572F39">
            <w:pPr>
              <w:rPr>
                <w:rFonts w:ascii="Calibri" w:eastAsia="Times New Roman" w:hAnsi="Calibri" w:cs="Calibri"/>
                <w:b/>
                <w:bCs/>
                <w:color w:val="000000"/>
              </w:rPr>
            </w:pPr>
          </w:p>
        </w:tc>
        <w:tc>
          <w:tcPr>
            <w:tcW w:w="271" w:type="dxa"/>
            <w:tcBorders>
              <w:top w:val="nil"/>
              <w:left w:val="nil"/>
              <w:bottom w:val="nil"/>
              <w:right w:val="nil"/>
            </w:tcBorders>
            <w:shd w:val="clear" w:color="auto" w:fill="auto"/>
            <w:vAlign w:val="bottom"/>
            <w:hideMark/>
          </w:tcPr>
          <w:p w14:paraId="5F29DAD8"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3BD7A7E"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77110E6F"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463B048" w14:textId="77777777" w:rsidR="00572F39" w:rsidRPr="00100E83" w:rsidRDefault="00572F39" w:rsidP="00572F39">
            <w:pPr>
              <w:rPr>
                <w:rFonts w:ascii="Times New Roman" w:eastAsia="Times New Roman" w:hAnsi="Times New Roman" w:cs="Times New Roman"/>
                <w:sz w:val="20"/>
                <w:szCs w:val="20"/>
              </w:rPr>
            </w:pPr>
          </w:p>
        </w:tc>
        <w:tc>
          <w:tcPr>
            <w:tcW w:w="725" w:type="dxa"/>
            <w:tcBorders>
              <w:top w:val="nil"/>
              <w:left w:val="nil"/>
              <w:bottom w:val="nil"/>
              <w:right w:val="nil"/>
            </w:tcBorders>
            <w:shd w:val="clear" w:color="auto" w:fill="auto"/>
            <w:vAlign w:val="bottom"/>
            <w:hideMark/>
          </w:tcPr>
          <w:p w14:paraId="5F6EB304" w14:textId="77777777" w:rsidR="00572F39" w:rsidRPr="00100E83" w:rsidRDefault="00572F39" w:rsidP="00572F39">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34D679C5" w14:textId="77777777" w:rsidR="00572F39" w:rsidRPr="00100E83" w:rsidRDefault="00572F39" w:rsidP="00572F39">
            <w:pPr>
              <w:rPr>
                <w:rFonts w:ascii="Calibri" w:eastAsia="Times New Roman" w:hAnsi="Calibri" w:cs="Calibri"/>
                <w:b/>
                <w:bCs/>
                <w:color w:val="000000"/>
              </w:rPr>
            </w:pPr>
            <w:r w:rsidRPr="00100E83">
              <w:rPr>
                <w:rFonts w:ascii="Calibri" w:eastAsia="Times New Roman" w:hAnsi="Calibri" w:cs="Calibri"/>
                <w:b/>
                <w:bCs/>
                <w:color w:val="000000"/>
              </w:rPr>
              <w:t> </w:t>
            </w:r>
          </w:p>
        </w:tc>
      </w:tr>
      <w:tr w:rsidR="00572F39" w:rsidRPr="00100E83" w14:paraId="6177CFE6" w14:textId="77777777" w:rsidTr="00572F39">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5B8C0B86"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1" w:type="dxa"/>
            <w:tcBorders>
              <w:top w:val="single" w:sz="4" w:space="0" w:color="auto"/>
              <w:left w:val="nil"/>
              <w:bottom w:val="double" w:sz="6" w:space="0" w:color="auto"/>
              <w:right w:val="nil"/>
            </w:tcBorders>
            <w:shd w:val="clear" w:color="auto" w:fill="auto"/>
            <w:noWrap/>
            <w:vAlign w:val="bottom"/>
            <w:hideMark/>
          </w:tcPr>
          <w:p w14:paraId="26A305A6" w14:textId="77777777" w:rsidR="00572F39" w:rsidRPr="00572F39" w:rsidRDefault="00572F39" w:rsidP="00572F39">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571C6F58"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78E86C17"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0787A87E"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25" w:type="dxa"/>
            <w:tcBorders>
              <w:top w:val="single" w:sz="4" w:space="0" w:color="auto"/>
              <w:left w:val="nil"/>
              <w:bottom w:val="double" w:sz="6" w:space="0" w:color="auto"/>
              <w:right w:val="nil"/>
            </w:tcBorders>
            <w:shd w:val="clear" w:color="auto" w:fill="auto"/>
            <w:vAlign w:val="bottom"/>
            <w:hideMark/>
          </w:tcPr>
          <w:p w14:paraId="7A57A03E" w14:textId="77777777" w:rsidR="00572F39" w:rsidRPr="00572F39" w:rsidRDefault="00572F39" w:rsidP="00572F39">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0EAB6CC1" w14:textId="77777777" w:rsidR="00572F39" w:rsidRPr="00100E83" w:rsidRDefault="00572F39" w:rsidP="00572F39">
            <w:pPr>
              <w:jc w:val="center"/>
              <w:rPr>
                <w:rFonts w:ascii="Calibri" w:eastAsia="Times New Roman" w:hAnsi="Calibri" w:cs="Calibri"/>
                <w:b/>
                <w:bCs/>
                <w:color w:val="000000"/>
              </w:rPr>
            </w:pPr>
          </w:p>
        </w:tc>
      </w:tr>
      <w:tr w:rsidR="00572F39" w:rsidRPr="00100E83" w14:paraId="26E28E35" w14:textId="77777777" w:rsidTr="00572F39">
        <w:trPr>
          <w:trHeight w:val="285"/>
        </w:trPr>
        <w:tc>
          <w:tcPr>
            <w:tcW w:w="1714" w:type="dxa"/>
            <w:tcBorders>
              <w:top w:val="nil"/>
              <w:left w:val="nil"/>
              <w:bottom w:val="nil"/>
              <w:right w:val="nil"/>
            </w:tcBorders>
            <w:shd w:val="clear" w:color="auto" w:fill="auto"/>
            <w:vAlign w:val="bottom"/>
            <w:hideMark/>
          </w:tcPr>
          <w:p w14:paraId="4C6F95B4"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 Cells:</w:t>
            </w:r>
          </w:p>
        </w:tc>
        <w:tc>
          <w:tcPr>
            <w:tcW w:w="271" w:type="dxa"/>
            <w:tcBorders>
              <w:top w:val="nil"/>
              <w:left w:val="nil"/>
              <w:bottom w:val="nil"/>
              <w:right w:val="nil"/>
            </w:tcBorders>
            <w:shd w:val="clear" w:color="auto" w:fill="auto"/>
            <w:noWrap/>
            <w:vAlign w:val="bottom"/>
            <w:hideMark/>
          </w:tcPr>
          <w:p w14:paraId="6FCEEA7D" w14:textId="77777777" w:rsidR="00572F39" w:rsidRPr="00572F39" w:rsidRDefault="00572F39" w:rsidP="00572F39">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70069DEA"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48E51869"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17E65E78"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15</w:t>
            </w:r>
          </w:p>
        </w:tc>
        <w:tc>
          <w:tcPr>
            <w:tcW w:w="725" w:type="dxa"/>
            <w:tcBorders>
              <w:top w:val="nil"/>
              <w:left w:val="nil"/>
              <w:bottom w:val="nil"/>
              <w:right w:val="nil"/>
            </w:tcBorders>
            <w:shd w:val="clear" w:color="auto" w:fill="auto"/>
            <w:noWrap/>
            <w:vAlign w:val="bottom"/>
            <w:hideMark/>
          </w:tcPr>
          <w:p w14:paraId="7BC2F1C4"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00C1D3AF" w14:textId="77777777" w:rsidR="00572F39" w:rsidRPr="00100E83" w:rsidRDefault="00572F39" w:rsidP="00572F39">
            <w:pPr>
              <w:jc w:val="center"/>
              <w:rPr>
                <w:rFonts w:ascii="Calibri" w:eastAsia="Times New Roman" w:hAnsi="Calibri" w:cs="Calibri"/>
                <w:color w:val="000000"/>
              </w:rPr>
            </w:pPr>
          </w:p>
        </w:tc>
      </w:tr>
      <w:tr w:rsidR="00572F39" w:rsidRPr="00100E83" w14:paraId="1FD02D89" w14:textId="77777777" w:rsidTr="00572F39">
        <w:trPr>
          <w:trHeight w:val="253"/>
        </w:trPr>
        <w:tc>
          <w:tcPr>
            <w:tcW w:w="1714" w:type="dxa"/>
            <w:tcBorders>
              <w:top w:val="nil"/>
              <w:left w:val="nil"/>
              <w:bottom w:val="single" w:sz="4" w:space="0" w:color="auto"/>
              <w:right w:val="nil"/>
            </w:tcBorders>
            <w:shd w:val="clear" w:color="auto" w:fill="auto"/>
            <w:noWrap/>
            <w:vAlign w:val="bottom"/>
            <w:hideMark/>
          </w:tcPr>
          <w:p w14:paraId="5C76527B"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42472C1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3F74143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6338B7AE"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11EB7A6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725" w:type="dxa"/>
            <w:tcBorders>
              <w:top w:val="nil"/>
              <w:left w:val="nil"/>
              <w:bottom w:val="single" w:sz="4" w:space="0" w:color="auto"/>
              <w:right w:val="nil"/>
            </w:tcBorders>
            <w:shd w:val="clear" w:color="auto" w:fill="auto"/>
            <w:noWrap/>
            <w:vAlign w:val="bottom"/>
            <w:hideMark/>
          </w:tcPr>
          <w:p w14:paraId="11C3CCB6"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1F912F4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r>
      <w:tr w:rsidR="00572F39" w:rsidRPr="00100E83" w14:paraId="3FCF171C" w14:textId="77777777" w:rsidTr="00572F39">
        <w:trPr>
          <w:trHeight w:val="253"/>
        </w:trPr>
        <w:tc>
          <w:tcPr>
            <w:tcW w:w="4090" w:type="dxa"/>
            <w:gridSpan w:val="6"/>
            <w:tcBorders>
              <w:top w:val="nil"/>
              <w:left w:val="nil"/>
              <w:bottom w:val="nil"/>
              <w:right w:val="nil"/>
            </w:tcBorders>
            <w:shd w:val="clear" w:color="auto" w:fill="auto"/>
            <w:noWrap/>
            <w:vAlign w:val="bottom"/>
            <w:hideMark/>
          </w:tcPr>
          <w:p w14:paraId="106F99B8" w14:textId="77777777" w:rsidR="00572F39" w:rsidRDefault="00572F39" w:rsidP="00572F39">
            <w:pPr>
              <w:rPr>
                <w:rFonts w:ascii="Calibri" w:eastAsia="Times New Roman" w:hAnsi="Calibri" w:cs="Calibri"/>
                <w:color w:val="000000"/>
              </w:rPr>
            </w:pPr>
          </w:p>
          <w:p w14:paraId="2468DD1F" w14:textId="77777777" w:rsidR="00572F39" w:rsidRDefault="00572F39" w:rsidP="00572F39">
            <w:pPr>
              <w:rPr>
                <w:rFonts w:ascii="Calibri" w:eastAsia="Times New Roman" w:hAnsi="Calibri" w:cs="Calibri"/>
                <w:color w:val="000000"/>
              </w:rPr>
            </w:pPr>
          </w:p>
          <w:p w14:paraId="65F7A75B" w14:textId="77777777" w:rsidR="00572F39" w:rsidRDefault="00572F39" w:rsidP="00572F39">
            <w:pPr>
              <w:rPr>
                <w:rFonts w:ascii="Calibri" w:eastAsia="Times New Roman" w:hAnsi="Calibri" w:cs="Calibri"/>
                <w:color w:val="000000"/>
              </w:rPr>
            </w:pPr>
          </w:p>
          <w:p w14:paraId="68DC37A1" w14:textId="77777777" w:rsidR="00572F39" w:rsidRDefault="00572F39" w:rsidP="00572F39">
            <w:pPr>
              <w:rPr>
                <w:rFonts w:ascii="Calibri" w:eastAsia="Times New Roman" w:hAnsi="Calibri" w:cs="Calibri"/>
                <w:color w:val="000000"/>
              </w:rPr>
            </w:pPr>
          </w:p>
          <w:p w14:paraId="634F1911" w14:textId="77777777" w:rsidR="00572F39" w:rsidRDefault="00572F39" w:rsidP="00572F39">
            <w:pPr>
              <w:rPr>
                <w:rFonts w:ascii="Calibri" w:eastAsia="Times New Roman" w:hAnsi="Calibri" w:cs="Calibri"/>
                <w:color w:val="000000"/>
              </w:rPr>
            </w:pPr>
          </w:p>
          <w:p w14:paraId="6C818B7F" w14:textId="77777777" w:rsidR="00572F39" w:rsidRPr="00100E83" w:rsidRDefault="00572F39" w:rsidP="00572F39">
            <w:pPr>
              <w:rPr>
                <w:rFonts w:ascii="Calibri" w:eastAsia="Times New Roman" w:hAnsi="Calibri" w:cs="Calibri"/>
                <w:color w:val="000000"/>
              </w:rPr>
            </w:pPr>
          </w:p>
        </w:tc>
        <w:tc>
          <w:tcPr>
            <w:tcW w:w="271" w:type="dxa"/>
            <w:tcBorders>
              <w:top w:val="nil"/>
              <w:left w:val="nil"/>
              <w:bottom w:val="nil"/>
              <w:right w:val="nil"/>
            </w:tcBorders>
            <w:shd w:val="clear" w:color="auto" w:fill="auto"/>
            <w:noWrap/>
            <w:vAlign w:val="bottom"/>
            <w:hideMark/>
          </w:tcPr>
          <w:p w14:paraId="40D17DAC" w14:textId="77777777" w:rsidR="00572F39" w:rsidRPr="00100E83" w:rsidRDefault="00572F39" w:rsidP="00572F39">
            <w:pPr>
              <w:rPr>
                <w:rFonts w:ascii="Calibri" w:eastAsia="Times New Roman" w:hAnsi="Calibri" w:cs="Calibri"/>
                <w:color w:val="000000"/>
              </w:rPr>
            </w:pPr>
          </w:p>
        </w:tc>
      </w:tr>
    </w:tbl>
    <w:p w14:paraId="551C21C3" w14:textId="78D33B20" w:rsidR="00572F39" w:rsidRDefault="00572F39" w:rsidP="00DB4792">
      <w:pPr>
        <w:rPr>
          <w:rFonts w:ascii="Times" w:hAnsi="Times"/>
          <w:b/>
          <w:bCs/>
          <w:u w:val="single"/>
        </w:rPr>
      </w:pPr>
    </w:p>
    <w:p w14:paraId="5A904311" w14:textId="6B69DA89" w:rsidR="00572F39" w:rsidRDefault="00572F39">
      <w:pPr>
        <w:rPr>
          <w:rFonts w:ascii="Times" w:hAnsi="Times"/>
          <w:b/>
          <w:bCs/>
          <w:u w:val="single"/>
        </w:rPr>
      </w:pPr>
      <w:r>
        <w:rPr>
          <w:rFonts w:ascii="Times" w:hAnsi="Times"/>
          <w:b/>
          <w:bCs/>
          <w:u w:val="single"/>
        </w:rPr>
        <w:br w:type="page"/>
      </w:r>
    </w:p>
    <w:p w14:paraId="14178113" w14:textId="29F61A86" w:rsidR="00704EFA" w:rsidRPr="00704EFA" w:rsidRDefault="00704EFA" w:rsidP="00704EFA">
      <w:pPr>
        <w:rPr>
          <w:rFonts w:ascii="Times" w:hAnsi="Times"/>
          <w:b/>
          <w:bCs/>
        </w:rPr>
      </w:pPr>
      <w:r w:rsidRPr="00704EFA">
        <w:rPr>
          <w:rFonts w:ascii="Times" w:hAnsi="Times"/>
          <w:b/>
          <w:bCs/>
        </w:rPr>
        <w:lastRenderedPageBreak/>
        <w:t>Table 6</w:t>
      </w:r>
      <w:r>
        <w:rPr>
          <w:rFonts w:ascii="Times New Roman" w:eastAsia="Times New Roman" w:hAnsi="Times New Roman" w:cs="Times New Roman"/>
          <w:b/>
        </w:rPr>
        <w:t xml:space="preserve">. </w:t>
      </w:r>
      <w:r>
        <w:rPr>
          <w:rFonts w:ascii="Times New Roman" w:eastAsia="Times New Roman" w:hAnsi="Times New Roman" w:cs="Times New Roman"/>
        </w:rPr>
        <w:t>Table of the regions in the male genome assembly that contain putative Y</w:t>
      </w:r>
      <w:r w:rsidR="00B517DD">
        <w:rPr>
          <w:rFonts w:ascii="Times New Roman" w:eastAsia="Times New Roman" w:hAnsi="Times New Roman" w:cs="Times New Roman"/>
        </w:rPr>
        <w:t xml:space="preserve"> </w:t>
      </w:r>
      <w:r>
        <w:rPr>
          <w:rFonts w:ascii="Times New Roman" w:eastAsia="Times New Roman" w:hAnsi="Times New Roman" w:cs="Times New Roman"/>
        </w:rPr>
        <w:t>sequences.</w:t>
      </w:r>
    </w:p>
    <w:p w14:paraId="64BF7F08" w14:textId="77777777" w:rsidR="00704EFA" w:rsidRDefault="00704EFA" w:rsidP="00704EFA">
      <w:pPr>
        <w:rPr>
          <w:rFonts w:ascii="Times" w:hAnsi="Times"/>
          <w:b/>
          <w:bCs/>
          <w:u w:val="single"/>
        </w:rPr>
      </w:pPr>
    </w:p>
    <w:tbl>
      <w:tblPr>
        <w:tblW w:w="4985" w:type="dxa"/>
        <w:jc w:val="center"/>
        <w:tblLook w:val="04A0" w:firstRow="1" w:lastRow="0" w:firstColumn="1" w:lastColumn="0" w:noHBand="0" w:noVBand="1"/>
      </w:tblPr>
      <w:tblGrid>
        <w:gridCol w:w="1975"/>
        <w:gridCol w:w="1820"/>
        <w:gridCol w:w="1190"/>
      </w:tblGrid>
      <w:tr w:rsidR="00B517DD" w:rsidRPr="00F77965" w14:paraId="05F50F5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000000" w:fill="F2F2F2"/>
            <w:noWrap/>
            <w:vAlign w:val="bottom"/>
            <w:hideMark/>
          </w:tcPr>
          <w:p w14:paraId="21793A8A" w14:textId="035A2525"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Chromosome</w:t>
            </w:r>
          </w:p>
        </w:tc>
        <w:tc>
          <w:tcPr>
            <w:tcW w:w="1820" w:type="dxa"/>
            <w:tcBorders>
              <w:top w:val="single" w:sz="4" w:space="0" w:color="auto"/>
              <w:left w:val="nil"/>
              <w:bottom w:val="single" w:sz="4" w:space="0" w:color="auto"/>
              <w:right w:val="nil"/>
            </w:tcBorders>
            <w:shd w:val="clear" w:color="000000" w:fill="F2F2F2"/>
            <w:noWrap/>
            <w:vAlign w:val="bottom"/>
            <w:hideMark/>
          </w:tcPr>
          <w:p w14:paraId="42C77170" w14:textId="4B0A5129" w:rsidR="00B517DD" w:rsidRPr="00F77965" w:rsidRDefault="00B517DD" w:rsidP="00B517D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Start</w:t>
            </w:r>
          </w:p>
        </w:tc>
        <w:tc>
          <w:tcPr>
            <w:tcW w:w="1190" w:type="dxa"/>
            <w:tcBorders>
              <w:top w:val="single" w:sz="4" w:space="0" w:color="auto"/>
              <w:left w:val="nil"/>
              <w:bottom w:val="single" w:sz="4" w:space="0" w:color="auto"/>
              <w:right w:val="single" w:sz="4" w:space="0" w:color="auto"/>
            </w:tcBorders>
            <w:shd w:val="clear" w:color="000000" w:fill="F2F2F2"/>
            <w:noWrap/>
            <w:vAlign w:val="bottom"/>
            <w:hideMark/>
          </w:tcPr>
          <w:p w14:paraId="78579D17" w14:textId="62708513"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End</w:t>
            </w:r>
          </w:p>
        </w:tc>
      </w:tr>
      <w:tr w:rsidR="00B517DD" w:rsidRPr="00F77965" w14:paraId="4AFDB4A4"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55AF824" w14:textId="5DE7F944"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DEE4E01" w14:textId="23610441" w:rsidR="00B517DD" w:rsidRPr="00F77965" w:rsidRDefault="00B517DD" w:rsidP="00FF3E1D">
            <w:pPr>
              <w:jc w:val="center"/>
              <w:rPr>
                <w:rFonts w:ascii="Times New Roman" w:eastAsia="Times New Roman" w:hAnsi="Times New Roman" w:cs="Times New Roman"/>
                <w:color w:val="000000"/>
              </w:rPr>
            </w:pPr>
            <w:r w:rsidRPr="00A44E77">
              <w:t>21021012</w:t>
            </w:r>
          </w:p>
        </w:tc>
        <w:tc>
          <w:tcPr>
            <w:tcW w:w="1190" w:type="dxa"/>
            <w:tcBorders>
              <w:top w:val="single" w:sz="4" w:space="0" w:color="auto"/>
              <w:left w:val="nil"/>
              <w:bottom w:val="single" w:sz="4" w:space="0" w:color="auto"/>
              <w:right w:val="single" w:sz="4" w:space="0" w:color="auto"/>
            </w:tcBorders>
            <w:shd w:val="clear" w:color="auto" w:fill="auto"/>
            <w:noWrap/>
            <w:hideMark/>
          </w:tcPr>
          <w:p w14:paraId="2A33366F" w14:textId="2F533905" w:rsidR="00B517DD" w:rsidRPr="00F77965" w:rsidRDefault="00B517DD" w:rsidP="00FF3E1D">
            <w:pPr>
              <w:jc w:val="center"/>
              <w:rPr>
                <w:rFonts w:ascii="Times New Roman" w:eastAsia="Times New Roman" w:hAnsi="Times New Roman" w:cs="Times New Roman"/>
                <w:color w:val="000000"/>
              </w:rPr>
            </w:pPr>
            <w:r w:rsidRPr="00A44E77">
              <w:t>21058853</w:t>
            </w:r>
          </w:p>
        </w:tc>
      </w:tr>
      <w:tr w:rsidR="00B517DD" w:rsidRPr="00F77965" w14:paraId="0036BDBE"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0207E6B3" w14:textId="150E0B23"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042A22D2" w14:textId="35E433E3" w:rsidR="00B517DD" w:rsidRPr="00F77965" w:rsidRDefault="00B517DD" w:rsidP="00FF3E1D">
            <w:pPr>
              <w:jc w:val="center"/>
              <w:rPr>
                <w:rFonts w:ascii="Times New Roman" w:eastAsia="Times New Roman" w:hAnsi="Times New Roman" w:cs="Times New Roman"/>
                <w:color w:val="000000"/>
              </w:rPr>
            </w:pPr>
            <w:r w:rsidRPr="00A44E77">
              <w:t>21028673</w:t>
            </w:r>
          </w:p>
        </w:tc>
        <w:tc>
          <w:tcPr>
            <w:tcW w:w="1190" w:type="dxa"/>
            <w:tcBorders>
              <w:top w:val="single" w:sz="4" w:space="0" w:color="auto"/>
              <w:left w:val="nil"/>
              <w:bottom w:val="single" w:sz="4" w:space="0" w:color="auto"/>
              <w:right w:val="single" w:sz="4" w:space="0" w:color="auto"/>
            </w:tcBorders>
            <w:shd w:val="clear" w:color="auto" w:fill="auto"/>
            <w:noWrap/>
            <w:hideMark/>
          </w:tcPr>
          <w:p w14:paraId="5F8671D6" w14:textId="45FA7D9D" w:rsidR="00B517DD" w:rsidRPr="00F77965" w:rsidRDefault="00B517DD" w:rsidP="00FF3E1D">
            <w:pPr>
              <w:jc w:val="center"/>
              <w:rPr>
                <w:rFonts w:ascii="Times New Roman" w:eastAsia="Times New Roman" w:hAnsi="Times New Roman" w:cs="Times New Roman"/>
                <w:color w:val="000000"/>
              </w:rPr>
            </w:pPr>
            <w:r w:rsidRPr="00A44E77">
              <w:t>21060036</w:t>
            </w:r>
          </w:p>
        </w:tc>
      </w:tr>
      <w:tr w:rsidR="00B517DD" w:rsidRPr="00F77965" w14:paraId="47B5CC37"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F19D413" w14:textId="7F6F757E"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CE9C3A2" w14:textId="54FC97F6" w:rsidR="00B517DD" w:rsidRPr="00F77965" w:rsidRDefault="00B517DD" w:rsidP="00FF3E1D">
            <w:pPr>
              <w:jc w:val="center"/>
              <w:rPr>
                <w:rFonts w:ascii="Times New Roman" w:eastAsia="Times New Roman" w:hAnsi="Times New Roman" w:cs="Times New Roman"/>
                <w:color w:val="000000"/>
              </w:rPr>
            </w:pPr>
            <w:r w:rsidRPr="00A44E77">
              <w:t>21032415</w:t>
            </w:r>
          </w:p>
        </w:tc>
        <w:tc>
          <w:tcPr>
            <w:tcW w:w="1190" w:type="dxa"/>
            <w:tcBorders>
              <w:top w:val="single" w:sz="4" w:space="0" w:color="auto"/>
              <w:left w:val="nil"/>
              <w:bottom w:val="single" w:sz="4" w:space="0" w:color="auto"/>
              <w:right w:val="single" w:sz="4" w:space="0" w:color="auto"/>
            </w:tcBorders>
            <w:shd w:val="clear" w:color="auto" w:fill="auto"/>
            <w:noWrap/>
            <w:hideMark/>
          </w:tcPr>
          <w:p w14:paraId="1F02E0D7" w14:textId="3E3274DF" w:rsidR="00B517DD" w:rsidRPr="00F77965" w:rsidRDefault="00B517DD" w:rsidP="00FF3E1D">
            <w:pPr>
              <w:jc w:val="center"/>
              <w:rPr>
                <w:rFonts w:ascii="Times New Roman" w:eastAsia="Times New Roman" w:hAnsi="Times New Roman" w:cs="Times New Roman"/>
                <w:color w:val="000000"/>
              </w:rPr>
            </w:pPr>
            <w:r w:rsidRPr="00A44E77">
              <w:t>21061475</w:t>
            </w:r>
          </w:p>
        </w:tc>
      </w:tr>
      <w:tr w:rsidR="00B517DD" w:rsidRPr="00F77965" w14:paraId="2F1EC11A"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46825A9" w14:textId="7A60C459"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4A798967" w14:textId="1C9AD8BF" w:rsidR="00B517DD" w:rsidRPr="00F77965" w:rsidRDefault="00B517DD" w:rsidP="00FF3E1D">
            <w:pPr>
              <w:jc w:val="center"/>
              <w:rPr>
                <w:rFonts w:ascii="Times New Roman" w:eastAsia="Times New Roman" w:hAnsi="Times New Roman" w:cs="Times New Roman"/>
                <w:color w:val="000000"/>
              </w:rPr>
            </w:pPr>
            <w:r w:rsidRPr="00A44E77">
              <w:t>21041512</w:t>
            </w:r>
          </w:p>
        </w:tc>
        <w:tc>
          <w:tcPr>
            <w:tcW w:w="1190" w:type="dxa"/>
            <w:tcBorders>
              <w:top w:val="single" w:sz="4" w:space="0" w:color="auto"/>
              <w:left w:val="nil"/>
              <w:bottom w:val="single" w:sz="4" w:space="0" w:color="auto"/>
              <w:right w:val="single" w:sz="4" w:space="0" w:color="auto"/>
            </w:tcBorders>
            <w:shd w:val="clear" w:color="auto" w:fill="auto"/>
            <w:noWrap/>
            <w:hideMark/>
          </w:tcPr>
          <w:p w14:paraId="3399196C" w14:textId="0CFD7437" w:rsidR="00B517DD" w:rsidRPr="00F77965" w:rsidRDefault="00B517DD" w:rsidP="00FF3E1D">
            <w:pPr>
              <w:jc w:val="center"/>
              <w:rPr>
                <w:rFonts w:ascii="Times New Roman" w:eastAsia="Times New Roman" w:hAnsi="Times New Roman" w:cs="Times New Roman"/>
                <w:color w:val="000000"/>
              </w:rPr>
            </w:pPr>
            <w:r w:rsidRPr="00A44E77">
              <w:t>21085263</w:t>
            </w:r>
          </w:p>
        </w:tc>
      </w:tr>
      <w:tr w:rsidR="00B517DD" w:rsidRPr="00F77965" w14:paraId="67FBC0A5"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9E2DAA3" w14:textId="6CC1E88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1EEA710A" w14:textId="2932EBE7" w:rsidR="00B517DD" w:rsidRPr="00F77965" w:rsidRDefault="00B517DD" w:rsidP="00FF3E1D">
            <w:pPr>
              <w:jc w:val="center"/>
              <w:rPr>
                <w:rFonts w:ascii="Times New Roman" w:eastAsia="Times New Roman" w:hAnsi="Times New Roman" w:cs="Times New Roman"/>
                <w:color w:val="000000"/>
              </w:rPr>
            </w:pPr>
            <w:r w:rsidRPr="00A44E77">
              <w:t>21050628</w:t>
            </w:r>
          </w:p>
        </w:tc>
        <w:tc>
          <w:tcPr>
            <w:tcW w:w="1190" w:type="dxa"/>
            <w:tcBorders>
              <w:top w:val="single" w:sz="4" w:space="0" w:color="auto"/>
              <w:left w:val="nil"/>
              <w:bottom w:val="single" w:sz="4" w:space="0" w:color="auto"/>
              <w:right w:val="single" w:sz="4" w:space="0" w:color="auto"/>
            </w:tcBorders>
            <w:shd w:val="clear" w:color="auto" w:fill="auto"/>
            <w:noWrap/>
            <w:hideMark/>
          </w:tcPr>
          <w:p w14:paraId="22FF4D99" w14:textId="48FC6B25" w:rsidR="00B517DD" w:rsidRPr="00F77965" w:rsidRDefault="00B517DD" w:rsidP="00FF3E1D">
            <w:pPr>
              <w:jc w:val="center"/>
              <w:rPr>
                <w:rFonts w:ascii="Times New Roman" w:eastAsia="Times New Roman" w:hAnsi="Times New Roman" w:cs="Times New Roman"/>
                <w:color w:val="000000"/>
              </w:rPr>
            </w:pPr>
            <w:r w:rsidRPr="00A44E77">
              <w:t>21088126</w:t>
            </w:r>
          </w:p>
        </w:tc>
      </w:tr>
      <w:tr w:rsidR="00B517DD" w:rsidRPr="00F77965" w14:paraId="1B9107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hideMark/>
          </w:tcPr>
          <w:p w14:paraId="401A57FA" w14:textId="2A2FAD1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single" w:sz="4" w:space="0" w:color="auto"/>
              <w:left w:val="nil"/>
              <w:bottom w:val="single" w:sz="4" w:space="0" w:color="auto"/>
              <w:right w:val="nil"/>
            </w:tcBorders>
            <w:shd w:val="clear" w:color="auto" w:fill="auto"/>
            <w:noWrap/>
            <w:hideMark/>
          </w:tcPr>
          <w:p w14:paraId="4DADEA16" w14:textId="61646543" w:rsidR="00B517DD" w:rsidRPr="00F77965" w:rsidRDefault="00B517DD" w:rsidP="00FF3E1D">
            <w:pPr>
              <w:jc w:val="center"/>
              <w:rPr>
                <w:rFonts w:ascii="Times New Roman" w:eastAsia="Times New Roman" w:hAnsi="Times New Roman" w:cs="Times New Roman"/>
                <w:color w:val="000000"/>
              </w:rPr>
            </w:pPr>
            <w:r w:rsidRPr="00A44E77">
              <w:t>21055337</w:t>
            </w:r>
          </w:p>
        </w:tc>
        <w:tc>
          <w:tcPr>
            <w:tcW w:w="1190" w:type="dxa"/>
            <w:tcBorders>
              <w:top w:val="single" w:sz="4" w:space="0" w:color="auto"/>
              <w:left w:val="nil"/>
              <w:bottom w:val="single" w:sz="4" w:space="0" w:color="auto"/>
              <w:right w:val="single" w:sz="4" w:space="0" w:color="auto"/>
            </w:tcBorders>
            <w:shd w:val="clear" w:color="auto" w:fill="auto"/>
            <w:noWrap/>
            <w:hideMark/>
          </w:tcPr>
          <w:p w14:paraId="23FA26C9" w14:textId="4DAE9FB3" w:rsidR="00B517DD" w:rsidRPr="00F77965" w:rsidRDefault="00B517DD" w:rsidP="00FF3E1D">
            <w:pPr>
              <w:jc w:val="center"/>
              <w:rPr>
                <w:rFonts w:ascii="Times New Roman" w:eastAsia="Times New Roman" w:hAnsi="Times New Roman" w:cs="Times New Roman"/>
                <w:color w:val="000000"/>
              </w:rPr>
            </w:pPr>
            <w:r w:rsidRPr="00A44E77">
              <w:t>21076797</w:t>
            </w:r>
          </w:p>
        </w:tc>
      </w:tr>
      <w:tr w:rsidR="00B517DD" w:rsidRPr="00F77965" w14:paraId="04CD912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0E1D1AA" w14:textId="3F316ED1"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4235271F" w14:textId="66752B21" w:rsidR="00B517DD" w:rsidRPr="00FA7D76" w:rsidRDefault="00B517DD" w:rsidP="00FF3E1D">
            <w:pPr>
              <w:jc w:val="center"/>
            </w:pPr>
            <w:r w:rsidRPr="00A44E77">
              <w:t>8138840</w:t>
            </w:r>
          </w:p>
        </w:tc>
        <w:tc>
          <w:tcPr>
            <w:tcW w:w="1190" w:type="dxa"/>
            <w:tcBorders>
              <w:top w:val="single" w:sz="4" w:space="0" w:color="auto"/>
              <w:left w:val="nil"/>
              <w:bottom w:val="single" w:sz="4" w:space="0" w:color="auto"/>
              <w:right w:val="single" w:sz="4" w:space="0" w:color="auto"/>
            </w:tcBorders>
            <w:shd w:val="clear" w:color="auto" w:fill="auto"/>
            <w:noWrap/>
          </w:tcPr>
          <w:p w14:paraId="0C2AAB3A" w14:textId="38047DB6" w:rsidR="00B517DD" w:rsidRPr="00FA7D76" w:rsidRDefault="00B517DD" w:rsidP="00FF3E1D">
            <w:pPr>
              <w:jc w:val="center"/>
            </w:pPr>
            <w:r w:rsidRPr="00A44E77">
              <w:t>8173464</w:t>
            </w:r>
          </w:p>
        </w:tc>
      </w:tr>
      <w:tr w:rsidR="00B517DD" w:rsidRPr="00F77965" w14:paraId="3A71CE8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D464275" w14:textId="1F57781A"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6B7072AB" w14:textId="79A72DC5" w:rsidR="00B517DD" w:rsidRPr="00FA7D76" w:rsidRDefault="00B517DD" w:rsidP="00FF3E1D">
            <w:pPr>
              <w:jc w:val="center"/>
            </w:pPr>
            <w:r w:rsidRPr="00A44E77">
              <w:t>8150980</w:t>
            </w:r>
          </w:p>
        </w:tc>
        <w:tc>
          <w:tcPr>
            <w:tcW w:w="1190" w:type="dxa"/>
            <w:tcBorders>
              <w:top w:val="single" w:sz="4" w:space="0" w:color="auto"/>
              <w:left w:val="nil"/>
              <w:bottom w:val="single" w:sz="4" w:space="0" w:color="auto"/>
              <w:right w:val="single" w:sz="4" w:space="0" w:color="auto"/>
            </w:tcBorders>
            <w:shd w:val="clear" w:color="auto" w:fill="auto"/>
            <w:noWrap/>
          </w:tcPr>
          <w:p w14:paraId="53EC071A" w14:textId="1D93E4D7" w:rsidR="00B517DD" w:rsidRPr="00FA7D76" w:rsidRDefault="00B517DD" w:rsidP="00FF3E1D">
            <w:pPr>
              <w:jc w:val="center"/>
            </w:pPr>
            <w:r w:rsidRPr="00A44E77">
              <w:t>8182769</w:t>
            </w:r>
          </w:p>
        </w:tc>
      </w:tr>
      <w:tr w:rsidR="00B517DD" w:rsidRPr="00F77965" w14:paraId="73692EB4"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B0BF498" w14:textId="4DBED2C3"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54B33ADE" w14:textId="2CA867B2" w:rsidR="00B517DD" w:rsidRPr="00FA7D76" w:rsidRDefault="00B517DD" w:rsidP="00FF3E1D">
            <w:pPr>
              <w:jc w:val="center"/>
            </w:pPr>
            <w:r w:rsidRPr="00A44E77">
              <w:t>8160327</w:t>
            </w:r>
          </w:p>
        </w:tc>
        <w:tc>
          <w:tcPr>
            <w:tcW w:w="1190" w:type="dxa"/>
            <w:tcBorders>
              <w:top w:val="single" w:sz="4" w:space="0" w:color="auto"/>
              <w:left w:val="nil"/>
              <w:bottom w:val="single" w:sz="4" w:space="0" w:color="auto"/>
              <w:right w:val="single" w:sz="4" w:space="0" w:color="auto"/>
            </w:tcBorders>
            <w:shd w:val="clear" w:color="auto" w:fill="auto"/>
            <w:noWrap/>
          </w:tcPr>
          <w:p w14:paraId="7AE633B5" w14:textId="539EDDDF" w:rsidR="00B517DD" w:rsidRPr="00FA7D76" w:rsidRDefault="00B517DD" w:rsidP="00FF3E1D">
            <w:pPr>
              <w:jc w:val="center"/>
            </w:pPr>
            <w:r w:rsidRPr="00A44E77">
              <w:t>8186257</w:t>
            </w:r>
          </w:p>
        </w:tc>
      </w:tr>
      <w:tr w:rsidR="00B517DD" w:rsidRPr="00F77965" w14:paraId="1D5CEC4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F72727F" w14:textId="10B2956C"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749F556A" w14:textId="2E1B08CF" w:rsidR="00B517DD" w:rsidRPr="00FA7D76" w:rsidRDefault="00B517DD" w:rsidP="00FF3E1D">
            <w:pPr>
              <w:jc w:val="center"/>
            </w:pPr>
            <w:r w:rsidRPr="00A44E77">
              <w:t>9824718</w:t>
            </w:r>
          </w:p>
        </w:tc>
        <w:tc>
          <w:tcPr>
            <w:tcW w:w="1190" w:type="dxa"/>
            <w:tcBorders>
              <w:top w:val="single" w:sz="4" w:space="0" w:color="auto"/>
              <w:left w:val="nil"/>
              <w:bottom w:val="single" w:sz="4" w:space="0" w:color="auto"/>
              <w:right w:val="single" w:sz="4" w:space="0" w:color="auto"/>
            </w:tcBorders>
            <w:shd w:val="clear" w:color="auto" w:fill="auto"/>
            <w:noWrap/>
          </w:tcPr>
          <w:p w14:paraId="1F9CB733" w14:textId="5E2DA5FE" w:rsidR="00B517DD" w:rsidRPr="00FA7D76" w:rsidRDefault="00B517DD" w:rsidP="00FF3E1D">
            <w:pPr>
              <w:jc w:val="center"/>
            </w:pPr>
            <w:r w:rsidRPr="00A44E77">
              <w:t>9865735</w:t>
            </w:r>
          </w:p>
        </w:tc>
      </w:tr>
      <w:tr w:rsidR="00B517DD" w:rsidRPr="00F77965" w14:paraId="7D35367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EACF5E4" w14:textId="1845F557"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C620A2A" w14:textId="4EE1CBF1" w:rsidR="00B517DD" w:rsidRPr="00FA7D76" w:rsidRDefault="00B517DD" w:rsidP="00FF3E1D">
            <w:pPr>
              <w:jc w:val="center"/>
            </w:pPr>
            <w:r w:rsidRPr="00A44E77">
              <w:t>9829062</w:t>
            </w:r>
          </w:p>
        </w:tc>
        <w:tc>
          <w:tcPr>
            <w:tcW w:w="1190" w:type="dxa"/>
            <w:tcBorders>
              <w:top w:val="single" w:sz="4" w:space="0" w:color="auto"/>
              <w:left w:val="nil"/>
              <w:bottom w:val="single" w:sz="4" w:space="0" w:color="auto"/>
              <w:right w:val="single" w:sz="4" w:space="0" w:color="auto"/>
            </w:tcBorders>
            <w:shd w:val="clear" w:color="auto" w:fill="auto"/>
            <w:noWrap/>
          </w:tcPr>
          <w:p w14:paraId="182CBB09" w14:textId="4759C560" w:rsidR="00B517DD" w:rsidRPr="00FA7D76" w:rsidRDefault="00B517DD" w:rsidP="00FF3E1D">
            <w:pPr>
              <w:jc w:val="center"/>
            </w:pPr>
            <w:r w:rsidRPr="00A44E77">
              <w:t>9876304</w:t>
            </w:r>
          </w:p>
        </w:tc>
      </w:tr>
      <w:tr w:rsidR="00B517DD" w:rsidRPr="00F77965" w14:paraId="0757CA4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D7676B2" w14:textId="59F5D222"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4B48F5D" w14:textId="468B4F86" w:rsidR="00B517DD" w:rsidRPr="00FA7D76" w:rsidRDefault="00B517DD" w:rsidP="00FF3E1D">
            <w:pPr>
              <w:jc w:val="center"/>
            </w:pPr>
            <w:r w:rsidRPr="00A44E77">
              <w:t>9829267</w:t>
            </w:r>
          </w:p>
        </w:tc>
        <w:tc>
          <w:tcPr>
            <w:tcW w:w="1190" w:type="dxa"/>
            <w:tcBorders>
              <w:top w:val="single" w:sz="4" w:space="0" w:color="auto"/>
              <w:left w:val="nil"/>
              <w:bottom w:val="single" w:sz="4" w:space="0" w:color="auto"/>
              <w:right w:val="single" w:sz="4" w:space="0" w:color="auto"/>
            </w:tcBorders>
            <w:shd w:val="clear" w:color="auto" w:fill="auto"/>
            <w:noWrap/>
          </w:tcPr>
          <w:p w14:paraId="5DECB0A2" w14:textId="6976941B" w:rsidR="00B517DD" w:rsidRPr="00FA7D76" w:rsidRDefault="00B517DD" w:rsidP="00FF3E1D">
            <w:pPr>
              <w:jc w:val="center"/>
            </w:pPr>
            <w:r w:rsidRPr="00A44E77">
              <w:t>9852703</w:t>
            </w:r>
          </w:p>
        </w:tc>
      </w:tr>
      <w:tr w:rsidR="00B517DD" w:rsidRPr="00F77965" w14:paraId="6435A2B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DF81248" w14:textId="051CB424"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0E24419" w14:textId="393784DF" w:rsidR="00B517DD" w:rsidRPr="00FA7D76" w:rsidRDefault="00B517DD" w:rsidP="00FF3E1D">
            <w:pPr>
              <w:jc w:val="center"/>
            </w:pPr>
            <w:r w:rsidRPr="00A44E77">
              <w:t>9830489</w:t>
            </w:r>
          </w:p>
        </w:tc>
        <w:tc>
          <w:tcPr>
            <w:tcW w:w="1190" w:type="dxa"/>
            <w:tcBorders>
              <w:top w:val="single" w:sz="4" w:space="0" w:color="auto"/>
              <w:left w:val="nil"/>
              <w:bottom w:val="single" w:sz="4" w:space="0" w:color="auto"/>
              <w:right w:val="single" w:sz="4" w:space="0" w:color="auto"/>
            </w:tcBorders>
            <w:shd w:val="clear" w:color="auto" w:fill="auto"/>
            <w:noWrap/>
          </w:tcPr>
          <w:p w14:paraId="435B5B28" w14:textId="21F136E8" w:rsidR="00B517DD" w:rsidRPr="00FA7D76" w:rsidRDefault="00B517DD" w:rsidP="00FF3E1D">
            <w:pPr>
              <w:jc w:val="center"/>
            </w:pPr>
            <w:r w:rsidRPr="00A44E77">
              <w:t>9861772</w:t>
            </w:r>
          </w:p>
        </w:tc>
      </w:tr>
      <w:tr w:rsidR="00B517DD" w:rsidRPr="00F77965" w14:paraId="0709EC7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8B0E7A0" w14:textId="3DD4183B"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5B2E374" w14:textId="0CB260E2" w:rsidR="00B517DD" w:rsidRPr="00FA7D76" w:rsidRDefault="00B517DD" w:rsidP="00FF3E1D">
            <w:pPr>
              <w:jc w:val="center"/>
            </w:pPr>
            <w:r w:rsidRPr="00A44E77">
              <w:t>9830548</w:t>
            </w:r>
          </w:p>
        </w:tc>
        <w:tc>
          <w:tcPr>
            <w:tcW w:w="1190" w:type="dxa"/>
            <w:tcBorders>
              <w:top w:val="single" w:sz="4" w:space="0" w:color="auto"/>
              <w:left w:val="nil"/>
              <w:bottom w:val="single" w:sz="4" w:space="0" w:color="auto"/>
              <w:right w:val="single" w:sz="4" w:space="0" w:color="auto"/>
            </w:tcBorders>
            <w:shd w:val="clear" w:color="auto" w:fill="auto"/>
            <w:noWrap/>
          </w:tcPr>
          <w:p w14:paraId="2ACCBC92" w14:textId="323B8296" w:rsidR="00B517DD" w:rsidRPr="00FA7D76" w:rsidRDefault="00B517DD" w:rsidP="00FF3E1D">
            <w:pPr>
              <w:jc w:val="center"/>
            </w:pPr>
            <w:r w:rsidRPr="00A44E77">
              <w:t>9877539</w:t>
            </w:r>
          </w:p>
        </w:tc>
      </w:tr>
      <w:tr w:rsidR="00B517DD" w:rsidRPr="00F77965" w14:paraId="5C45FE1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2C119D9" w14:textId="300D8F15"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65096F66" w14:textId="1336E343" w:rsidR="00B517DD" w:rsidRPr="00FA7D76" w:rsidRDefault="00B517DD" w:rsidP="00FF3E1D">
            <w:pPr>
              <w:jc w:val="center"/>
            </w:pPr>
            <w:r w:rsidRPr="00A44E77">
              <w:t>9835162</w:t>
            </w:r>
          </w:p>
        </w:tc>
        <w:tc>
          <w:tcPr>
            <w:tcW w:w="1190" w:type="dxa"/>
            <w:tcBorders>
              <w:top w:val="single" w:sz="4" w:space="0" w:color="auto"/>
              <w:left w:val="nil"/>
              <w:bottom w:val="single" w:sz="4" w:space="0" w:color="auto"/>
              <w:right w:val="single" w:sz="4" w:space="0" w:color="auto"/>
            </w:tcBorders>
            <w:shd w:val="clear" w:color="auto" w:fill="auto"/>
            <w:noWrap/>
          </w:tcPr>
          <w:p w14:paraId="36038687" w14:textId="3BB93185" w:rsidR="00B517DD" w:rsidRPr="00FA7D76" w:rsidRDefault="00B517DD" w:rsidP="00FF3E1D">
            <w:pPr>
              <w:jc w:val="center"/>
            </w:pPr>
            <w:r w:rsidRPr="00A44E77">
              <w:t>9870510</w:t>
            </w:r>
          </w:p>
        </w:tc>
      </w:tr>
      <w:tr w:rsidR="00B517DD" w:rsidRPr="00F77965" w14:paraId="1C4798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4317593" w14:textId="4AAD8D4A" w:rsidR="00B517DD" w:rsidRPr="00FA7D76" w:rsidRDefault="00B517DD" w:rsidP="00FF3E1D">
            <w:pPr>
              <w:jc w:val="center"/>
            </w:pPr>
            <w:r w:rsidRPr="00A44E77">
              <w:t>lg23</w:t>
            </w:r>
          </w:p>
        </w:tc>
        <w:tc>
          <w:tcPr>
            <w:tcW w:w="1820" w:type="dxa"/>
            <w:tcBorders>
              <w:top w:val="single" w:sz="4" w:space="0" w:color="auto"/>
              <w:left w:val="nil"/>
              <w:bottom w:val="single" w:sz="4" w:space="0" w:color="auto"/>
              <w:right w:val="nil"/>
            </w:tcBorders>
            <w:shd w:val="clear" w:color="auto" w:fill="auto"/>
            <w:noWrap/>
          </w:tcPr>
          <w:p w14:paraId="78784B3C" w14:textId="7F121EC7" w:rsidR="00B517DD" w:rsidRPr="00FA7D76" w:rsidRDefault="00B517DD" w:rsidP="00FF3E1D">
            <w:pPr>
              <w:jc w:val="center"/>
            </w:pPr>
            <w:r w:rsidRPr="00A44E77">
              <w:t>10574145</w:t>
            </w:r>
          </w:p>
        </w:tc>
        <w:tc>
          <w:tcPr>
            <w:tcW w:w="1190" w:type="dxa"/>
            <w:tcBorders>
              <w:top w:val="single" w:sz="4" w:space="0" w:color="auto"/>
              <w:left w:val="nil"/>
              <w:bottom w:val="single" w:sz="4" w:space="0" w:color="auto"/>
              <w:right w:val="single" w:sz="4" w:space="0" w:color="auto"/>
            </w:tcBorders>
            <w:shd w:val="clear" w:color="auto" w:fill="auto"/>
            <w:noWrap/>
          </w:tcPr>
          <w:p w14:paraId="39EB3DE6" w14:textId="7533C2C2" w:rsidR="00B517DD" w:rsidRPr="00FA7D76" w:rsidRDefault="00B517DD" w:rsidP="00FF3E1D">
            <w:pPr>
              <w:jc w:val="center"/>
            </w:pPr>
            <w:r w:rsidRPr="00A44E77">
              <w:t>10610523</w:t>
            </w:r>
          </w:p>
        </w:tc>
      </w:tr>
      <w:tr w:rsidR="00B517DD" w:rsidRPr="00F77965" w14:paraId="064E959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1C28455" w14:textId="5DC38017"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E5B6841" w14:textId="3015D6B0" w:rsidR="00B517DD" w:rsidRPr="00FA7D76" w:rsidRDefault="00B517DD" w:rsidP="00FF3E1D">
            <w:pPr>
              <w:jc w:val="center"/>
            </w:pPr>
            <w:r w:rsidRPr="00A44E77">
              <w:t>6162370</w:t>
            </w:r>
          </w:p>
        </w:tc>
        <w:tc>
          <w:tcPr>
            <w:tcW w:w="1190" w:type="dxa"/>
            <w:tcBorders>
              <w:top w:val="single" w:sz="4" w:space="0" w:color="auto"/>
              <w:left w:val="nil"/>
              <w:bottom w:val="single" w:sz="4" w:space="0" w:color="auto"/>
              <w:right w:val="single" w:sz="4" w:space="0" w:color="auto"/>
            </w:tcBorders>
            <w:shd w:val="clear" w:color="auto" w:fill="auto"/>
            <w:noWrap/>
          </w:tcPr>
          <w:p w14:paraId="33BB4202" w14:textId="50D9D9BB" w:rsidR="00B517DD" w:rsidRPr="00FA7D76" w:rsidRDefault="00B517DD" w:rsidP="00FF3E1D">
            <w:pPr>
              <w:jc w:val="center"/>
            </w:pPr>
            <w:r w:rsidRPr="00A44E77">
              <w:t>6193388</w:t>
            </w:r>
          </w:p>
        </w:tc>
      </w:tr>
      <w:tr w:rsidR="00B517DD" w:rsidRPr="00F77965" w14:paraId="60526D1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FCE76CA" w14:textId="5082B2D3"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EAFD32F" w14:textId="411324F7" w:rsidR="00B517DD" w:rsidRPr="00FA7D76" w:rsidRDefault="00B517DD" w:rsidP="00FF3E1D">
            <w:pPr>
              <w:jc w:val="center"/>
            </w:pPr>
            <w:r w:rsidRPr="00A44E77">
              <w:t>6164418</w:t>
            </w:r>
          </w:p>
        </w:tc>
        <w:tc>
          <w:tcPr>
            <w:tcW w:w="1190" w:type="dxa"/>
            <w:tcBorders>
              <w:top w:val="single" w:sz="4" w:space="0" w:color="auto"/>
              <w:left w:val="nil"/>
              <w:bottom w:val="single" w:sz="4" w:space="0" w:color="auto"/>
              <w:right w:val="single" w:sz="4" w:space="0" w:color="auto"/>
            </w:tcBorders>
            <w:shd w:val="clear" w:color="auto" w:fill="auto"/>
            <w:noWrap/>
          </w:tcPr>
          <w:p w14:paraId="3A45ADEE" w14:textId="167DE92E" w:rsidR="00B517DD" w:rsidRPr="00FA7D76" w:rsidRDefault="00B517DD" w:rsidP="00FF3E1D">
            <w:pPr>
              <w:jc w:val="center"/>
            </w:pPr>
            <w:r w:rsidRPr="00A44E77">
              <w:t>6207798</w:t>
            </w:r>
          </w:p>
        </w:tc>
      </w:tr>
      <w:tr w:rsidR="00B517DD" w:rsidRPr="00F77965" w14:paraId="72445E7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530F08A" w14:textId="77674E31"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188B367" w14:textId="512FAEC0" w:rsidR="00B517DD" w:rsidRPr="00FA7D76" w:rsidRDefault="00B517DD" w:rsidP="00FF3E1D">
            <w:pPr>
              <w:jc w:val="center"/>
            </w:pPr>
            <w:r w:rsidRPr="00A44E77">
              <w:t>6166727</w:t>
            </w:r>
          </w:p>
        </w:tc>
        <w:tc>
          <w:tcPr>
            <w:tcW w:w="1190" w:type="dxa"/>
            <w:tcBorders>
              <w:top w:val="single" w:sz="4" w:space="0" w:color="auto"/>
              <w:left w:val="nil"/>
              <w:bottom w:val="single" w:sz="4" w:space="0" w:color="auto"/>
              <w:right w:val="single" w:sz="4" w:space="0" w:color="auto"/>
            </w:tcBorders>
            <w:shd w:val="clear" w:color="auto" w:fill="auto"/>
            <w:noWrap/>
          </w:tcPr>
          <w:p w14:paraId="04574506" w14:textId="2D4FECD1" w:rsidR="00B517DD" w:rsidRPr="00FA7D76" w:rsidRDefault="00B517DD" w:rsidP="00FF3E1D">
            <w:pPr>
              <w:jc w:val="center"/>
            </w:pPr>
            <w:r w:rsidRPr="00A44E77">
              <w:t>6189675</w:t>
            </w:r>
          </w:p>
        </w:tc>
      </w:tr>
      <w:tr w:rsidR="00B517DD" w:rsidRPr="00F77965" w14:paraId="72652E45"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E09D303" w14:textId="6E3CEB6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9F0FB7F" w14:textId="3220F58A" w:rsidR="00B517DD" w:rsidRPr="00FA7D76" w:rsidRDefault="00B517DD" w:rsidP="00FF3E1D">
            <w:pPr>
              <w:jc w:val="center"/>
            </w:pPr>
            <w:r w:rsidRPr="00A44E77">
              <w:t>6190157</w:t>
            </w:r>
          </w:p>
        </w:tc>
        <w:tc>
          <w:tcPr>
            <w:tcW w:w="1190" w:type="dxa"/>
            <w:tcBorders>
              <w:top w:val="single" w:sz="4" w:space="0" w:color="auto"/>
              <w:left w:val="nil"/>
              <w:bottom w:val="single" w:sz="4" w:space="0" w:color="auto"/>
              <w:right w:val="single" w:sz="4" w:space="0" w:color="auto"/>
            </w:tcBorders>
            <w:shd w:val="clear" w:color="auto" w:fill="auto"/>
            <w:noWrap/>
          </w:tcPr>
          <w:p w14:paraId="5CED1612" w14:textId="35787E7C" w:rsidR="00B517DD" w:rsidRPr="00FA7D76" w:rsidRDefault="00B517DD" w:rsidP="00FF3E1D">
            <w:pPr>
              <w:jc w:val="center"/>
            </w:pPr>
            <w:r w:rsidRPr="00A44E77">
              <w:t>6225909</w:t>
            </w:r>
          </w:p>
        </w:tc>
      </w:tr>
      <w:tr w:rsidR="00B517DD" w:rsidRPr="00F77965" w14:paraId="4CE54FD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3EF7C7A" w14:textId="6A991C3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87142A" w14:textId="0EDD04B0" w:rsidR="00B517DD" w:rsidRPr="00FA7D76" w:rsidRDefault="00B517DD" w:rsidP="00FF3E1D">
            <w:pPr>
              <w:jc w:val="center"/>
            </w:pPr>
            <w:r w:rsidRPr="00A44E77">
              <w:t>6198039</w:t>
            </w:r>
          </w:p>
        </w:tc>
        <w:tc>
          <w:tcPr>
            <w:tcW w:w="1190" w:type="dxa"/>
            <w:tcBorders>
              <w:top w:val="single" w:sz="4" w:space="0" w:color="auto"/>
              <w:left w:val="nil"/>
              <w:bottom w:val="single" w:sz="4" w:space="0" w:color="auto"/>
              <w:right w:val="single" w:sz="4" w:space="0" w:color="auto"/>
            </w:tcBorders>
            <w:shd w:val="clear" w:color="auto" w:fill="auto"/>
            <w:noWrap/>
          </w:tcPr>
          <w:p w14:paraId="7A1D3970" w14:textId="50099413" w:rsidR="00B517DD" w:rsidRPr="00FA7D76" w:rsidRDefault="00B517DD" w:rsidP="00FF3E1D">
            <w:pPr>
              <w:jc w:val="center"/>
            </w:pPr>
            <w:r w:rsidRPr="00A44E77">
              <w:t>6236101</w:t>
            </w:r>
          </w:p>
        </w:tc>
      </w:tr>
      <w:tr w:rsidR="00B517DD" w:rsidRPr="00F77965" w14:paraId="1B0A434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435F036" w14:textId="1A828954"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44D050E" w14:textId="1CDB08A0" w:rsidR="00B517DD" w:rsidRPr="00FA7D76" w:rsidRDefault="00B517DD" w:rsidP="00FF3E1D">
            <w:pPr>
              <w:jc w:val="center"/>
            </w:pPr>
            <w:r w:rsidRPr="00A44E77">
              <w:t>6207685</w:t>
            </w:r>
          </w:p>
        </w:tc>
        <w:tc>
          <w:tcPr>
            <w:tcW w:w="1190" w:type="dxa"/>
            <w:tcBorders>
              <w:top w:val="single" w:sz="4" w:space="0" w:color="auto"/>
              <w:left w:val="nil"/>
              <w:bottom w:val="single" w:sz="4" w:space="0" w:color="auto"/>
              <w:right w:val="single" w:sz="4" w:space="0" w:color="auto"/>
            </w:tcBorders>
            <w:shd w:val="clear" w:color="auto" w:fill="auto"/>
            <w:noWrap/>
          </w:tcPr>
          <w:p w14:paraId="49C7E831" w14:textId="19E6A2F1" w:rsidR="00B517DD" w:rsidRPr="00FA7D76" w:rsidRDefault="00B517DD" w:rsidP="00FF3E1D">
            <w:pPr>
              <w:jc w:val="center"/>
            </w:pPr>
            <w:r w:rsidRPr="00A44E77">
              <w:t>6244021</w:t>
            </w:r>
          </w:p>
        </w:tc>
      </w:tr>
      <w:tr w:rsidR="00B517DD" w:rsidRPr="00F77965" w14:paraId="5A24837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3C31CFB" w14:textId="4005AF9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F3BB981" w14:textId="352E5554" w:rsidR="00B517DD" w:rsidRPr="00FA7D76" w:rsidRDefault="00B517DD" w:rsidP="00FF3E1D">
            <w:pPr>
              <w:jc w:val="center"/>
            </w:pPr>
            <w:r w:rsidRPr="00A44E77">
              <w:t>6207917</w:t>
            </w:r>
          </w:p>
        </w:tc>
        <w:tc>
          <w:tcPr>
            <w:tcW w:w="1190" w:type="dxa"/>
            <w:tcBorders>
              <w:top w:val="single" w:sz="4" w:space="0" w:color="auto"/>
              <w:left w:val="nil"/>
              <w:bottom w:val="single" w:sz="4" w:space="0" w:color="auto"/>
              <w:right w:val="single" w:sz="4" w:space="0" w:color="auto"/>
            </w:tcBorders>
            <w:shd w:val="clear" w:color="auto" w:fill="auto"/>
            <w:noWrap/>
          </w:tcPr>
          <w:p w14:paraId="51484821" w14:textId="4D8C3BB3" w:rsidR="00B517DD" w:rsidRPr="00FA7D76" w:rsidRDefault="00B517DD" w:rsidP="00FF3E1D">
            <w:pPr>
              <w:jc w:val="center"/>
            </w:pPr>
            <w:r w:rsidRPr="00A44E77">
              <w:t>6235633</w:t>
            </w:r>
          </w:p>
        </w:tc>
      </w:tr>
      <w:tr w:rsidR="00B517DD" w:rsidRPr="00F77965" w14:paraId="716FF49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5D588DC" w14:textId="17DB271C"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F04514" w14:textId="4D7811EC" w:rsidR="00B517DD" w:rsidRPr="00FA7D76" w:rsidRDefault="00B517DD" w:rsidP="00FF3E1D">
            <w:pPr>
              <w:jc w:val="center"/>
            </w:pPr>
            <w:r w:rsidRPr="00A44E77">
              <w:t>6234942</w:t>
            </w:r>
          </w:p>
        </w:tc>
        <w:tc>
          <w:tcPr>
            <w:tcW w:w="1190" w:type="dxa"/>
            <w:tcBorders>
              <w:top w:val="single" w:sz="4" w:space="0" w:color="auto"/>
              <w:left w:val="nil"/>
              <w:bottom w:val="single" w:sz="4" w:space="0" w:color="auto"/>
              <w:right w:val="single" w:sz="4" w:space="0" w:color="auto"/>
            </w:tcBorders>
            <w:shd w:val="clear" w:color="auto" w:fill="auto"/>
            <w:noWrap/>
          </w:tcPr>
          <w:p w14:paraId="3B96CBFC" w14:textId="12545FC8" w:rsidR="00B517DD" w:rsidRPr="00FA7D76" w:rsidRDefault="00B517DD" w:rsidP="00FF3E1D">
            <w:pPr>
              <w:jc w:val="center"/>
            </w:pPr>
            <w:r w:rsidRPr="00A44E77">
              <w:t>6302173</w:t>
            </w:r>
          </w:p>
        </w:tc>
      </w:tr>
      <w:tr w:rsidR="00B517DD" w:rsidRPr="00F77965" w14:paraId="42FDBC5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F081967" w14:textId="49EB355A"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4C373B0" w14:textId="5F6A924A" w:rsidR="00B517DD" w:rsidRPr="00FA7D76" w:rsidRDefault="00B517DD" w:rsidP="00FF3E1D">
            <w:pPr>
              <w:jc w:val="center"/>
            </w:pPr>
            <w:r w:rsidRPr="00A44E77">
              <w:t>6273953</w:t>
            </w:r>
          </w:p>
        </w:tc>
        <w:tc>
          <w:tcPr>
            <w:tcW w:w="1190" w:type="dxa"/>
            <w:tcBorders>
              <w:top w:val="single" w:sz="4" w:space="0" w:color="auto"/>
              <w:left w:val="nil"/>
              <w:bottom w:val="single" w:sz="4" w:space="0" w:color="auto"/>
              <w:right w:val="single" w:sz="4" w:space="0" w:color="auto"/>
            </w:tcBorders>
            <w:shd w:val="clear" w:color="auto" w:fill="auto"/>
            <w:noWrap/>
          </w:tcPr>
          <w:p w14:paraId="7939F6BC" w14:textId="167AFD7F" w:rsidR="00B517DD" w:rsidRPr="00FA7D76" w:rsidRDefault="00B517DD" w:rsidP="00FF3E1D">
            <w:pPr>
              <w:jc w:val="center"/>
            </w:pPr>
            <w:r w:rsidRPr="00A44E77">
              <w:t>6369734</w:t>
            </w:r>
          </w:p>
        </w:tc>
      </w:tr>
      <w:tr w:rsidR="00B517DD" w:rsidRPr="00F77965" w14:paraId="77A6D62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B2E46B8" w14:textId="075BB81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95BCBC5" w14:textId="64B24B15" w:rsidR="00B517DD" w:rsidRPr="00FA7D76" w:rsidRDefault="00B517DD" w:rsidP="00FF3E1D">
            <w:pPr>
              <w:jc w:val="center"/>
            </w:pPr>
            <w:r w:rsidRPr="00A44E77">
              <w:t>6288767</w:t>
            </w:r>
          </w:p>
        </w:tc>
        <w:tc>
          <w:tcPr>
            <w:tcW w:w="1190" w:type="dxa"/>
            <w:tcBorders>
              <w:top w:val="single" w:sz="4" w:space="0" w:color="auto"/>
              <w:left w:val="nil"/>
              <w:bottom w:val="single" w:sz="4" w:space="0" w:color="auto"/>
              <w:right w:val="single" w:sz="4" w:space="0" w:color="auto"/>
            </w:tcBorders>
            <w:shd w:val="clear" w:color="auto" w:fill="auto"/>
            <w:noWrap/>
          </w:tcPr>
          <w:p w14:paraId="31A536FC" w14:textId="26F740B8" w:rsidR="00B517DD" w:rsidRPr="00FA7D76" w:rsidRDefault="00B517DD" w:rsidP="00FF3E1D">
            <w:pPr>
              <w:jc w:val="center"/>
            </w:pPr>
            <w:r w:rsidRPr="00A44E77">
              <w:t>6323264</w:t>
            </w:r>
          </w:p>
        </w:tc>
      </w:tr>
      <w:tr w:rsidR="00B517DD" w:rsidRPr="00F77965" w14:paraId="0F0F948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671EAA2" w14:textId="767A8F62"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B4334AC" w14:textId="56DB99D0" w:rsidR="00B517DD" w:rsidRPr="00FA7D76" w:rsidRDefault="00B517DD" w:rsidP="00FF3E1D">
            <w:pPr>
              <w:jc w:val="center"/>
            </w:pPr>
            <w:r w:rsidRPr="00A44E77">
              <w:t>6293089</w:t>
            </w:r>
          </w:p>
        </w:tc>
        <w:tc>
          <w:tcPr>
            <w:tcW w:w="1190" w:type="dxa"/>
            <w:tcBorders>
              <w:top w:val="single" w:sz="4" w:space="0" w:color="auto"/>
              <w:left w:val="nil"/>
              <w:bottom w:val="single" w:sz="4" w:space="0" w:color="auto"/>
              <w:right w:val="single" w:sz="4" w:space="0" w:color="auto"/>
            </w:tcBorders>
            <w:shd w:val="clear" w:color="auto" w:fill="auto"/>
            <w:noWrap/>
          </w:tcPr>
          <w:p w14:paraId="0C4892F0" w14:textId="41A89A1A" w:rsidR="00B517DD" w:rsidRPr="00FA7D76" w:rsidRDefault="00B517DD" w:rsidP="00FF3E1D">
            <w:pPr>
              <w:jc w:val="center"/>
            </w:pPr>
            <w:r w:rsidRPr="00A44E77">
              <w:t>6319738</w:t>
            </w:r>
          </w:p>
        </w:tc>
      </w:tr>
      <w:tr w:rsidR="00B517DD" w:rsidRPr="00F77965" w14:paraId="2612A560"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3C268D1" w14:textId="7C2CB39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343C0F57" w14:textId="59F32B2E" w:rsidR="00B517DD" w:rsidRPr="00FA7D76" w:rsidRDefault="00B517DD" w:rsidP="00FF3E1D">
            <w:pPr>
              <w:jc w:val="center"/>
            </w:pPr>
            <w:r w:rsidRPr="00A44E77">
              <w:t>6308372</w:t>
            </w:r>
          </w:p>
        </w:tc>
        <w:tc>
          <w:tcPr>
            <w:tcW w:w="1190" w:type="dxa"/>
            <w:tcBorders>
              <w:top w:val="single" w:sz="4" w:space="0" w:color="auto"/>
              <w:left w:val="nil"/>
              <w:bottom w:val="single" w:sz="4" w:space="0" w:color="auto"/>
              <w:right w:val="single" w:sz="4" w:space="0" w:color="auto"/>
            </w:tcBorders>
            <w:shd w:val="clear" w:color="auto" w:fill="auto"/>
            <w:noWrap/>
          </w:tcPr>
          <w:p w14:paraId="7F254848" w14:textId="60CC76E0" w:rsidR="00B517DD" w:rsidRPr="00FA7D76" w:rsidRDefault="00B517DD" w:rsidP="00FF3E1D">
            <w:pPr>
              <w:jc w:val="center"/>
            </w:pPr>
            <w:r w:rsidRPr="00A44E77">
              <w:t>6343980</w:t>
            </w:r>
          </w:p>
        </w:tc>
      </w:tr>
      <w:tr w:rsidR="00B517DD" w:rsidRPr="00F77965" w14:paraId="2EDCF16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45F28EB" w14:textId="1EF9502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41B19F6E" w14:textId="5D85E8A0" w:rsidR="00B517DD" w:rsidRPr="00FA7D76" w:rsidRDefault="00B517DD" w:rsidP="00FF3E1D">
            <w:pPr>
              <w:jc w:val="center"/>
            </w:pPr>
            <w:r w:rsidRPr="00A44E77">
              <w:t>6311690</w:t>
            </w:r>
          </w:p>
        </w:tc>
        <w:tc>
          <w:tcPr>
            <w:tcW w:w="1190" w:type="dxa"/>
            <w:tcBorders>
              <w:top w:val="single" w:sz="4" w:space="0" w:color="auto"/>
              <w:left w:val="nil"/>
              <w:bottom w:val="single" w:sz="4" w:space="0" w:color="auto"/>
              <w:right w:val="single" w:sz="4" w:space="0" w:color="auto"/>
            </w:tcBorders>
            <w:shd w:val="clear" w:color="auto" w:fill="auto"/>
            <w:noWrap/>
          </w:tcPr>
          <w:p w14:paraId="563E138E" w14:textId="753A1BE3" w:rsidR="00B517DD" w:rsidRPr="00FA7D76" w:rsidRDefault="00B517DD" w:rsidP="00FF3E1D">
            <w:pPr>
              <w:jc w:val="center"/>
            </w:pPr>
            <w:r w:rsidRPr="00A44E77">
              <w:t>6398470</w:t>
            </w:r>
          </w:p>
        </w:tc>
      </w:tr>
      <w:tr w:rsidR="00B517DD" w:rsidRPr="00F77965" w14:paraId="20915ED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E94BCF5" w14:textId="514CC488"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21F7F8" w14:textId="091C72FF" w:rsidR="00B517DD" w:rsidRPr="00FA7D76" w:rsidRDefault="00B517DD" w:rsidP="00FF3E1D">
            <w:pPr>
              <w:jc w:val="center"/>
            </w:pPr>
            <w:r w:rsidRPr="00A44E77">
              <w:t>6336293</w:t>
            </w:r>
          </w:p>
        </w:tc>
        <w:tc>
          <w:tcPr>
            <w:tcW w:w="1190" w:type="dxa"/>
            <w:tcBorders>
              <w:top w:val="single" w:sz="4" w:space="0" w:color="auto"/>
              <w:left w:val="nil"/>
              <w:bottom w:val="single" w:sz="4" w:space="0" w:color="auto"/>
              <w:right w:val="single" w:sz="4" w:space="0" w:color="auto"/>
            </w:tcBorders>
            <w:shd w:val="clear" w:color="auto" w:fill="auto"/>
            <w:noWrap/>
          </w:tcPr>
          <w:p w14:paraId="5132AD66" w14:textId="23744F18" w:rsidR="00B517DD" w:rsidRPr="00FA7D76" w:rsidRDefault="00B517DD" w:rsidP="00FF3E1D">
            <w:pPr>
              <w:jc w:val="center"/>
            </w:pPr>
            <w:r w:rsidRPr="00A44E77">
              <w:t>6369942</w:t>
            </w:r>
          </w:p>
        </w:tc>
      </w:tr>
      <w:tr w:rsidR="00B517DD" w:rsidRPr="00F77965" w14:paraId="6DDA25A8"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DF2C316" w14:textId="400B16D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331556" w14:textId="047949F9" w:rsidR="00B517DD" w:rsidRPr="00FA7D76" w:rsidRDefault="00B517DD" w:rsidP="00FF3E1D">
            <w:pPr>
              <w:jc w:val="center"/>
            </w:pPr>
            <w:r w:rsidRPr="00A44E77">
              <w:t>6342838</w:t>
            </w:r>
          </w:p>
        </w:tc>
        <w:tc>
          <w:tcPr>
            <w:tcW w:w="1190" w:type="dxa"/>
            <w:tcBorders>
              <w:top w:val="single" w:sz="4" w:space="0" w:color="auto"/>
              <w:left w:val="nil"/>
              <w:bottom w:val="single" w:sz="4" w:space="0" w:color="auto"/>
              <w:right w:val="single" w:sz="4" w:space="0" w:color="auto"/>
            </w:tcBorders>
            <w:shd w:val="clear" w:color="auto" w:fill="auto"/>
            <w:noWrap/>
          </w:tcPr>
          <w:p w14:paraId="63C63EE9" w14:textId="3C178A95" w:rsidR="00B517DD" w:rsidRPr="00FA7D76" w:rsidRDefault="00B517DD" w:rsidP="00FF3E1D">
            <w:pPr>
              <w:jc w:val="center"/>
            </w:pPr>
            <w:r w:rsidRPr="00A44E77">
              <w:t>6380273</w:t>
            </w:r>
          </w:p>
        </w:tc>
      </w:tr>
      <w:tr w:rsidR="00B517DD" w:rsidRPr="00F77965" w14:paraId="36F24E8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4E39757" w14:textId="6E2C47A6"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0A31C172" w14:textId="33C59D1F" w:rsidR="00B517DD" w:rsidRPr="00FA7D76" w:rsidRDefault="00B517DD" w:rsidP="00FF3E1D">
            <w:pPr>
              <w:jc w:val="center"/>
            </w:pPr>
            <w:r w:rsidRPr="00A44E77">
              <w:t>6349134</w:t>
            </w:r>
          </w:p>
        </w:tc>
        <w:tc>
          <w:tcPr>
            <w:tcW w:w="1190" w:type="dxa"/>
            <w:tcBorders>
              <w:top w:val="single" w:sz="4" w:space="0" w:color="auto"/>
              <w:left w:val="nil"/>
              <w:bottom w:val="single" w:sz="4" w:space="0" w:color="auto"/>
              <w:right w:val="single" w:sz="4" w:space="0" w:color="auto"/>
            </w:tcBorders>
            <w:shd w:val="clear" w:color="auto" w:fill="auto"/>
            <w:noWrap/>
          </w:tcPr>
          <w:p w14:paraId="31D6E7EA" w14:textId="3F2984CE" w:rsidR="00B517DD" w:rsidRPr="00FA7D76" w:rsidRDefault="00B517DD" w:rsidP="00FF3E1D">
            <w:pPr>
              <w:jc w:val="center"/>
            </w:pPr>
            <w:r w:rsidRPr="00A44E77">
              <w:t>6399774</w:t>
            </w:r>
          </w:p>
        </w:tc>
      </w:tr>
      <w:tr w:rsidR="00B517DD" w:rsidRPr="00F77965" w14:paraId="2130F34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8E5A963" w14:textId="218A2B48" w:rsidR="00B517DD" w:rsidRPr="00FA7D76" w:rsidRDefault="00B517DD" w:rsidP="00B517DD">
            <w:pPr>
              <w:jc w:val="center"/>
            </w:pPr>
            <w:r w:rsidRPr="00A44E77">
              <w:t>scaffold_190</w:t>
            </w:r>
          </w:p>
        </w:tc>
        <w:tc>
          <w:tcPr>
            <w:tcW w:w="1820" w:type="dxa"/>
            <w:tcBorders>
              <w:top w:val="single" w:sz="4" w:space="0" w:color="auto"/>
              <w:left w:val="nil"/>
              <w:bottom w:val="single" w:sz="4" w:space="0" w:color="auto"/>
              <w:right w:val="nil"/>
            </w:tcBorders>
            <w:shd w:val="clear" w:color="auto" w:fill="auto"/>
            <w:noWrap/>
          </w:tcPr>
          <w:p w14:paraId="3DA007B1" w14:textId="5F8C9572" w:rsidR="00B517DD" w:rsidRPr="00FA7D76" w:rsidRDefault="00B517DD" w:rsidP="00B517DD">
            <w:pPr>
              <w:jc w:val="center"/>
            </w:pPr>
            <w:r w:rsidRPr="00A44E77">
              <w:t>85866</w:t>
            </w:r>
          </w:p>
        </w:tc>
        <w:tc>
          <w:tcPr>
            <w:tcW w:w="1190" w:type="dxa"/>
            <w:tcBorders>
              <w:top w:val="single" w:sz="4" w:space="0" w:color="auto"/>
              <w:left w:val="nil"/>
              <w:bottom w:val="single" w:sz="4" w:space="0" w:color="auto"/>
              <w:right w:val="single" w:sz="4" w:space="0" w:color="auto"/>
            </w:tcBorders>
            <w:shd w:val="clear" w:color="auto" w:fill="auto"/>
            <w:noWrap/>
          </w:tcPr>
          <w:p w14:paraId="3F53EB24" w14:textId="65EB6492" w:rsidR="00B517DD" w:rsidRPr="00FA7D76" w:rsidRDefault="00B517DD" w:rsidP="00B517DD">
            <w:pPr>
              <w:jc w:val="center"/>
            </w:pPr>
            <w:r w:rsidRPr="00A44E77">
              <w:t>106849</w:t>
            </w:r>
          </w:p>
        </w:tc>
      </w:tr>
    </w:tbl>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11F54DC1" w14:textId="77777777" w:rsidR="007C332B" w:rsidRDefault="007C332B" w:rsidP="00DB4792">
      <w:pPr>
        <w:ind w:right="-260"/>
        <w:rPr>
          <w:rFonts w:ascii="Times New Roman" w:eastAsia="Times New Roman" w:hAnsi="Times New Roman" w:cs="Times New Roman"/>
        </w:rPr>
        <w:sectPr w:rsidR="007C332B" w:rsidSect="001437C3">
          <w:pgSz w:w="12240" w:h="15840"/>
          <w:pgMar w:top="1440" w:right="1440" w:bottom="1440" w:left="1440" w:header="0" w:footer="0" w:gutter="0"/>
          <w:pgNumType w:start="1"/>
          <w:cols w:space="720"/>
          <w:formProt w:val="0"/>
          <w:docGrid w:linePitch="299" w:charSpace="-2049"/>
        </w:sectPr>
      </w:pPr>
    </w:p>
    <w:p w14:paraId="54696DD4" w14:textId="3D2A11AF" w:rsidR="00DB4792" w:rsidRDefault="0094649F" w:rsidP="00DB4792">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BFC173" wp14:editId="7C8611FF">
            <wp:extent cx="8322365" cy="3257815"/>
            <wp:effectExtent l="0" t="0" r="0" b="635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9558" cy="3268460"/>
                    </a:xfrm>
                    <a:prstGeom prst="rect">
                      <a:avLst/>
                    </a:prstGeom>
                  </pic:spPr>
                </pic:pic>
              </a:graphicData>
            </a:graphic>
          </wp:inline>
        </w:drawing>
      </w:r>
    </w:p>
    <w:p w14:paraId="4DFE02A3" w14:textId="7E9CA0A4" w:rsidR="007C332B" w:rsidRDefault="00DB4792" w:rsidP="00DB4792">
      <w:pPr>
        <w:ind w:right="-260"/>
        <w:rPr>
          <w:rFonts w:ascii="Times New Roman" w:eastAsia="Times New Roman" w:hAnsi="Times New Roman" w:cs="Times New Roman"/>
        </w:rPr>
        <w:sectPr w:rsidR="007C332B" w:rsidSect="007C332B">
          <w:pgSz w:w="15840" w:h="12240" w:orient="landscape"/>
          <w:pgMar w:top="1440" w:right="1440" w:bottom="1440" w:left="1440" w:header="0" w:footer="0" w:gutter="0"/>
          <w:pgNumType w:start="1"/>
          <w:cols w:space="720"/>
          <w:formProt w:val="0"/>
          <w:docGrid w:linePitch="299" w:charSpace="-2049"/>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and female delta smelt </w:t>
      </w:r>
      <w:r w:rsidR="007C332B">
        <w:rPr>
          <w:rFonts w:ascii="Times New Roman" w:eastAsia="Times New Roman" w:hAnsi="Times New Roman" w:cs="Times New Roman"/>
        </w:rPr>
        <w:t xml:space="preserve">samples went through </w:t>
      </w:r>
      <w:r>
        <w:rPr>
          <w:rFonts w:ascii="Times New Roman" w:eastAsia="Times New Roman" w:hAnsi="Times New Roman" w:cs="Times New Roman"/>
        </w:rPr>
        <w:t xml:space="preserve">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w:t>
      </w:r>
      <w:r w:rsidR="007C332B">
        <w:rPr>
          <w:rFonts w:ascii="Times New Roman" w:eastAsia="Times New Roman" w:hAnsi="Times New Roman" w:cs="Times New Roman"/>
        </w:rPr>
        <w:t xml:space="preserve">raw data </w:t>
      </w:r>
      <w:r>
        <w:rPr>
          <w:rFonts w:ascii="Times New Roman" w:eastAsia="Times New Roman" w:hAnsi="Times New Roman" w:cs="Times New Roman"/>
        </w:rPr>
        <w:t xml:space="preserve">quality control for each of the three NGS technologies (linked-read, long-read and hi-c). D.) </w:t>
      </w:r>
      <w:r w:rsidR="007C332B">
        <w:rPr>
          <w:rFonts w:ascii="Times New Roman" w:eastAsia="Times New Roman" w:hAnsi="Times New Roman" w:cs="Times New Roman"/>
        </w:rPr>
        <w:t>Long</w:t>
      </w:r>
      <w:r>
        <w:rPr>
          <w:rFonts w:ascii="Times New Roman" w:eastAsia="Times New Roman" w:hAnsi="Times New Roman" w:cs="Times New Roman"/>
        </w:rPr>
        <w:t xml:space="preserve">-read sequencing data are assembled into individual draft </w:t>
      </w:r>
      <w:r w:rsidR="007C332B">
        <w:rPr>
          <w:rFonts w:ascii="Times New Roman" w:eastAsia="Times New Roman" w:hAnsi="Times New Roman" w:cs="Times New Roman"/>
        </w:rPr>
        <w:t>genome</w:t>
      </w:r>
      <w:r>
        <w:rPr>
          <w:rFonts w:ascii="Times New Roman" w:eastAsia="Times New Roman" w:hAnsi="Times New Roman" w:cs="Times New Roman"/>
        </w:rPr>
        <w:t xml:space="preserve">. The draft genome </w:t>
      </w:r>
      <w:r w:rsidR="007C332B">
        <w:rPr>
          <w:rFonts w:ascii="Times New Roman" w:eastAsia="Times New Roman" w:hAnsi="Times New Roman" w:cs="Times New Roman"/>
        </w:rPr>
        <w:t>is</w:t>
      </w:r>
      <w:r>
        <w:rPr>
          <w:rFonts w:ascii="Times New Roman" w:eastAsia="Times New Roman" w:hAnsi="Times New Roman" w:cs="Times New Roman"/>
        </w:rPr>
        <w:t xml:space="preserv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long-read assembl</w:t>
      </w:r>
      <w:r w:rsidR="007C332B">
        <w:rPr>
          <w:rFonts w:ascii="Times New Roman" w:eastAsia="Times New Roman" w:hAnsi="Times New Roman" w:cs="Times New Roman"/>
        </w:rPr>
        <w:t>y</w:t>
      </w:r>
      <w:r>
        <w:rPr>
          <w:rFonts w:ascii="Times New Roman" w:eastAsia="Times New Roman" w:hAnsi="Times New Roman" w:cs="Times New Roman"/>
        </w:rPr>
        <w:t xml:space="preserve"> </w:t>
      </w:r>
      <w:r w:rsidR="007C332B">
        <w:rPr>
          <w:rFonts w:ascii="Times New Roman" w:eastAsia="Times New Roman" w:hAnsi="Times New Roman" w:cs="Times New Roman"/>
        </w:rPr>
        <w:t>is</w:t>
      </w:r>
      <w:r>
        <w:rPr>
          <w:rFonts w:ascii="Times New Roman" w:eastAsia="Times New Roman" w:hAnsi="Times New Roman" w:cs="Times New Roman"/>
        </w:rPr>
        <w:t xml:space="preserve"> scaffolded </w:t>
      </w:r>
      <w:r w:rsidR="007C332B">
        <w:rPr>
          <w:rFonts w:ascii="Times New Roman" w:eastAsia="Times New Roman" w:hAnsi="Times New Roman" w:cs="Times New Roman"/>
        </w:rPr>
        <w:t>using linked-read sequencing data</w:t>
      </w:r>
      <w:r>
        <w:rPr>
          <w:rFonts w:ascii="Times New Roman" w:eastAsia="Times New Roman" w:hAnsi="Times New Roman" w:cs="Times New Roman"/>
        </w:rPr>
        <w:t xml:space="preserve">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xml:space="preserve">. G.) </w:t>
      </w:r>
      <w:r w:rsidR="007C332B">
        <w:rPr>
          <w:rFonts w:ascii="Times New Roman" w:eastAsia="Times New Roman" w:hAnsi="Times New Roman" w:cs="Times New Roman"/>
        </w:rPr>
        <w:t>F.) Linkage map data further connects the hi-c, linked- &amp; long-read consensus assembly. The quality of the consensus assembly is then assessed by the software BUSCO</w:t>
      </w:r>
      <w:r w:rsidR="007C332B">
        <w:rPr>
          <w:rFonts w:ascii="Times New Roman" w:eastAsia="Times New Roman" w:hAnsi="Times New Roman" w:cs="Times New Roman"/>
        </w:rPr>
        <w:fldChar w:fldCharType="begin" w:fldLock="1"/>
      </w:r>
      <w:r w:rsidR="007C332B">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sidR="007C332B">
        <w:rPr>
          <w:rFonts w:ascii="Times New Roman" w:eastAsia="Times New Roman" w:hAnsi="Times New Roman" w:cs="Times New Roman"/>
        </w:rPr>
        <w:fldChar w:fldCharType="separate"/>
      </w:r>
      <w:r w:rsidR="007C332B" w:rsidRPr="008434CB">
        <w:rPr>
          <w:rFonts w:ascii="Times New Roman" w:eastAsia="Times New Roman" w:hAnsi="Times New Roman" w:cs="Times New Roman"/>
          <w:noProof/>
          <w:vertAlign w:val="superscript"/>
        </w:rPr>
        <w:t>13</w:t>
      </w:r>
      <w:r w:rsidR="007C332B">
        <w:rPr>
          <w:rFonts w:ascii="Times New Roman" w:eastAsia="Times New Roman" w:hAnsi="Times New Roman" w:cs="Times New Roman"/>
        </w:rPr>
        <w:fldChar w:fldCharType="end"/>
      </w:r>
      <w:r w:rsidR="007C332B">
        <w:rPr>
          <w:rFonts w:ascii="Times New Roman" w:eastAsia="Times New Roman" w:hAnsi="Times New Roman" w:cs="Times New Roman"/>
        </w:rPr>
        <w:t>. H.) Manual curation</w:t>
      </w:r>
      <w:r>
        <w:rPr>
          <w:rFonts w:ascii="Times New Roman" w:eastAsia="Times New Roman" w:hAnsi="Times New Roman" w:cs="Times New Roman"/>
        </w:rPr>
        <w:t xml:space="preserve"> to produce a reference genome.</w:t>
      </w:r>
    </w:p>
    <w:p w14:paraId="2459ED19" w14:textId="59CBB8A6" w:rsidR="00DB4792" w:rsidRDefault="00DB4792" w:rsidP="00DB4792">
      <w:pPr>
        <w:rPr>
          <w:rFonts w:ascii="Times" w:hAnsi="Times"/>
        </w:rPr>
      </w:pP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1279FDB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A87CB23" w:rsidR="008F2E25" w:rsidRDefault="003C4CB2">
      <w:r>
        <w:rPr>
          <w:noProof/>
        </w:rPr>
        <w:drawing>
          <wp:inline distT="0" distB="0" distL="0" distR="0" wp14:anchorId="4688F261" wp14:editId="2FBC11C6">
            <wp:extent cx="5943600" cy="4955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0C522203" w14:textId="56D5BAC7" w:rsidR="009C17B6" w:rsidRPr="00D417D1" w:rsidRDefault="009C17B6" w:rsidP="009C17B6">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3</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Linked-read k-mer spectra histogram of the number of distinct k-mers at </w:t>
      </w:r>
      <w:r>
        <w:rPr>
          <w:rFonts w:ascii="Times New Roman" w:eastAsia="Times New Roman" w:hAnsi="Times New Roman" w:cs="Times New Roman"/>
        </w:rPr>
        <w:t>different</w:t>
      </w:r>
      <w:r w:rsidRPr="00D417D1">
        <w:rPr>
          <w:rFonts w:ascii="Times New Roman" w:eastAsia="Times New Roman" w:hAnsi="Times New Roman" w:cs="Times New Roman"/>
        </w:rPr>
        <w:t xml:space="preserve"> frequencies </w:t>
      </w:r>
      <w:r>
        <w:rPr>
          <w:rFonts w:ascii="Times New Roman" w:eastAsia="Times New Roman" w:hAnsi="Times New Roman" w:cs="Times New Roman"/>
        </w:rPr>
        <w:t xml:space="preserve">from </w:t>
      </w:r>
      <w:r w:rsidR="003C4CB2">
        <w:rPr>
          <w:rFonts w:ascii="Times New Roman" w:eastAsia="Times New Roman" w:hAnsi="Times New Roman" w:cs="Times New Roman"/>
        </w:rPr>
        <w:t>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xml:space="preserve">) and </w:t>
      </w:r>
      <w:r w:rsidR="003C4CB2">
        <w:rPr>
          <w:rFonts w:ascii="Times New Roman" w:eastAsia="Times New Roman" w:hAnsi="Times New Roman" w:cs="Times New Roman"/>
        </w:rPr>
        <w:t>fe</w:t>
      </w:r>
      <w:r>
        <w:rPr>
          <w:rFonts w:ascii="Times New Roman" w:eastAsia="Times New Roman" w:hAnsi="Times New Roman" w:cs="Times New Roman"/>
        </w:rPr>
        <w:t>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003C4CB2">
        <w:rPr>
          <w:rFonts w:ascii="Times New Roman" w:eastAsia="Times New Roman" w:hAnsi="Times New Roman" w:cs="Times New Roman"/>
        </w:rPr>
        <w:t xml:space="preserve"> Histograms using k=21 (A &amp; </w:t>
      </w:r>
      <w:r w:rsidR="00C10B64">
        <w:rPr>
          <w:rFonts w:ascii="Times New Roman" w:eastAsia="Times New Roman" w:hAnsi="Times New Roman" w:cs="Times New Roman"/>
        </w:rPr>
        <w:t>C</w:t>
      </w:r>
      <w:r w:rsidR="003C4CB2">
        <w:rPr>
          <w:rFonts w:ascii="Times New Roman" w:eastAsia="Times New Roman" w:hAnsi="Times New Roman" w:cs="Times New Roman"/>
        </w:rPr>
        <w:t>),</w:t>
      </w:r>
      <w:r w:rsidR="00C10B64">
        <w:rPr>
          <w:rFonts w:ascii="Times New Roman" w:eastAsia="Times New Roman" w:hAnsi="Times New Roman" w:cs="Times New Roman"/>
        </w:rPr>
        <w:t xml:space="preserve"> and</w:t>
      </w:r>
      <w:r w:rsidR="003C4CB2">
        <w:rPr>
          <w:rFonts w:ascii="Times New Roman" w:eastAsia="Times New Roman" w:hAnsi="Times New Roman" w:cs="Times New Roman"/>
        </w:rPr>
        <w:t xml:space="preserve"> k=31 (B &amp;</w:t>
      </w:r>
      <w:r w:rsidR="00C10B64">
        <w:rPr>
          <w:rFonts w:ascii="Times New Roman" w:eastAsia="Times New Roman" w:hAnsi="Times New Roman" w:cs="Times New Roman"/>
        </w:rPr>
        <w:t xml:space="preserve"> D</w:t>
      </w:r>
      <w:r w:rsidR="003C4CB2">
        <w:rPr>
          <w:rFonts w:ascii="Times New Roman" w:eastAsia="Times New Roman" w:hAnsi="Times New Roman" w:cs="Times New Roman"/>
        </w:rPr>
        <w:t xml:space="preserve">). </w:t>
      </w:r>
      <w:r>
        <w:rPr>
          <w:rFonts w:ascii="Times New Roman" w:eastAsia="Times New Roman" w:hAnsi="Times New Roman" w:cs="Times New Roman"/>
        </w:rPr>
        <w:t xml:space="preserve">Uncontaminated samples are expected to have a single peak with </w:t>
      </w:r>
      <w:r w:rsidR="003C4CB2">
        <w:rPr>
          <w:rFonts w:ascii="Times New Roman" w:eastAsia="Times New Roman" w:hAnsi="Times New Roman" w:cs="Times New Roman"/>
        </w:rPr>
        <w:t>a high abundance</w:t>
      </w:r>
      <w:r>
        <w:rPr>
          <w:rFonts w:ascii="Times New Roman" w:eastAsia="Times New Roman" w:hAnsi="Times New Roman" w:cs="Times New Roman"/>
        </w:rPr>
        <w:t xml:space="preserve"> of k-mers at a very low frequency due to sequencer errors</w:t>
      </w:r>
      <w:r w:rsidRPr="00D417D1">
        <w:rPr>
          <w:rFonts w:ascii="Times New Roman" w:eastAsia="Times New Roman" w:hAnsi="Times New Roman" w:cs="Times New Roman"/>
        </w:rPr>
        <w:t>.</w:t>
      </w:r>
    </w:p>
    <w:p w14:paraId="7D143C16" w14:textId="7547A158" w:rsidR="00A71DBE" w:rsidRDefault="00A71DBE">
      <w:r>
        <w:br w:type="page"/>
      </w:r>
    </w:p>
    <w:p w14:paraId="58059EDC" w14:textId="777241E7" w:rsidR="009C17B6" w:rsidRDefault="006702BB">
      <w:r>
        <w:rPr>
          <w:noProof/>
        </w:rPr>
        <w:lastRenderedPageBreak/>
        <w:drawing>
          <wp:inline distT="0" distB="0" distL="0" distR="0" wp14:anchorId="75573114" wp14:editId="49663A33">
            <wp:extent cx="5943600" cy="495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5EF8D6C" w14:textId="6EF1EC94" w:rsidR="003C4CB2" w:rsidRDefault="006702BB">
      <w:r w:rsidRPr="00D417D1">
        <w:rPr>
          <w:rFonts w:ascii="Times New Roman" w:eastAsia="Times New Roman" w:hAnsi="Times New Roman" w:cs="Times New Roman"/>
          <w:b/>
        </w:rPr>
        <w:t xml:space="preserve">Figure </w:t>
      </w:r>
      <w:r>
        <w:rPr>
          <w:rFonts w:ascii="Times New Roman" w:eastAsia="Times New Roman" w:hAnsi="Times New Roman" w:cs="Times New Roman"/>
          <w:b/>
        </w:rPr>
        <w:t>4</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Plots of k-mer </w:t>
      </w:r>
      <w:r>
        <w:rPr>
          <w:rFonts w:ascii="Times New Roman" w:eastAsia="Times New Roman" w:hAnsi="Times New Roman" w:cs="Times New Roman"/>
        </w:rPr>
        <w:t>frequency (x-axis)</w:t>
      </w:r>
      <w:r w:rsidRPr="00D417D1">
        <w:rPr>
          <w:rFonts w:ascii="Times New Roman" w:eastAsia="Times New Roman" w:hAnsi="Times New Roman" w:cs="Times New Roman"/>
        </w:rPr>
        <w:t xml:space="preserve"> vs GC</w:t>
      </w:r>
      <w:r>
        <w:rPr>
          <w:rFonts w:ascii="Times New Roman" w:eastAsia="Times New Roman" w:hAnsi="Times New Roman" w:cs="Times New Roman"/>
        </w:rPr>
        <w:t xml:space="preserve"> count (y-axis)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colored by the number of distinct k-mers </w:t>
      </w:r>
      <w:r w:rsidRPr="00D417D1">
        <w:rPr>
          <w:rFonts w:ascii="Times New Roman" w:eastAsia="Times New Roman" w:hAnsi="Times New Roman" w:cs="Times New Roman"/>
        </w:rPr>
        <w:t>used to detect bacterial and organelle contamination in linked-read sequence data.</w:t>
      </w:r>
      <w:r>
        <w:rPr>
          <w:rFonts w:ascii="Times New Roman" w:eastAsia="Times New Roman" w:hAnsi="Times New Roman" w:cs="Times New Roman"/>
        </w:rPr>
        <w:t xml:space="preserve"> Blue indicate fewer distinct k-mers with a given GC count and frequency, while yellow indicates more distinct k-mers.</w:t>
      </w:r>
      <w:r w:rsidRPr="006702BB">
        <w:rPr>
          <w:rFonts w:ascii="Times New Roman" w:eastAsia="Times New Roman" w:hAnsi="Times New Roman" w:cs="Times New Roman"/>
        </w:rPr>
        <w:t xml:space="preserve"> </w:t>
      </w:r>
      <w:r>
        <w:rPr>
          <w:rFonts w:ascii="Times New Roman" w:eastAsia="Times New Roman" w:hAnsi="Times New Roman" w:cs="Times New Roman"/>
        </w:rPr>
        <w:t>Plot</w:t>
      </w:r>
      <w:r w:rsidR="00C10B64">
        <w:rPr>
          <w:rFonts w:ascii="Times New Roman" w:eastAsia="Times New Roman" w:hAnsi="Times New Roman" w:cs="Times New Roman"/>
        </w:rPr>
        <w:t>s 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No indication of contamination was detected </w:t>
      </w:r>
      <w:r>
        <w:rPr>
          <w:rFonts w:ascii="Times New Roman" w:eastAsia="Times New Roman" w:hAnsi="Times New Roman" w:cs="Times New Roman"/>
        </w:rPr>
        <w:t xml:space="preserve">in </w:t>
      </w:r>
      <w:r w:rsidRPr="00D417D1">
        <w:rPr>
          <w:rFonts w:ascii="Times New Roman" w:eastAsia="Times New Roman" w:hAnsi="Times New Roman" w:cs="Times New Roman"/>
        </w:rPr>
        <w:t>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and 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Pr="00D417D1">
        <w:rPr>
          <w:rFonts w:ascii="Times New Roman" w:eastAsia="Times New Roman" w:hAnsi="Times New Roman" w:cs="Times New Roman"/>
        </w:rPr>
        <w:t>.</w:t>
      </w:r>
    </w:p>
    <w:p w14:paraId="5994A653" w14:textId="36BDAD59" w:rsidR="006702BB" w:rsidRDefault="006702BB">
      <w:r>
        <w:br w:type="page"/>
      </w:r>
    </w:p>
    <w:p w14:paraId="25AFF817" w14:textId="60EEED59" w:rsidR="006702BB" w:rsidRDefault="006702BB">
      <w:r>
        <w:rPr>
          <w:noProof/>
        </w:rPr>
        <w:lastRenderedPageBreak/>
        <w:drawing>
          <wp:inline distT="0" distB="0" distL="0" distR="0" wp14:anchorId="49145B4E" wp14:editId="5ABB2A50">
            <wp:extent cx="5943600" cy="4955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DA7242C" w14:textId="75739A43" w:rsidR="006702BB" w:rsidRDefault="006702BB" w:rsidP="006702BB">
      <w:pPr>
        <w:ind w:right="270"/>
        <w:rPr>
          <w:rFonts w:ascii="Times New Roman" w:eastAsia="Times New Roman" w:hAnsi="Times New Roman" w:cs="Times New Roman"/>
        </w:rPr>
        <w:sectPr w:rsidR="006702BB" w:rsidSect="001437C3">
          <w:pgSz w:w="12240" w:h="15840"/>
          <w:pgMar w:top="1440" w:right="1440" w:bottom="1440" w:left="1440" w:header="0" w:footer="0" w:gutter="0"/>
          <w:pgNumType w:start="1"/>
          <w:cols w:space="720"/>
          <w:formProt w:val="0"/>
          <w:docGrid w:linePitch="299" w:charSpace="-2049"/>
        </w:sect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K-mer comparison plot of the number of distinct k-mers at different frequencies in linked-read sequence data </w:t>
      </w:r>
      <w:r>
        <w:rPr>
          <w:rFonts w:ascii="Times New Roman" w:eastAsia="Times New Roman" w:hAnsi="Times New Roman" w:cs="Times New Roman"/>
        </w:rPr>
        <w:t>from the</w:t>
      </w:r>
      <w:r w:rsidRPr="00D417D1">
        <w:rPr>
          <w:rFonts w:ascii="Times New Roman" w:eastAsia="Times New Roman" w:hAnsi="Times New Roman" w:cs="Times New Roman"/>
        </w:rPr>
        <w:t xml:space="preserve"> 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or male (</w:t>
      </w:r>
      <w:r w:rsidR="00C10B64">
        <w:rPr>
          <w:rFonts w:ascii="Times New Roman" w:eastAsia="Times New Roman" w:hAnsi="Times New Roman" w:cs="Times New Roman"/>
        </w:rPr>
        <w:t>C &amp; D</w:t>
      </w:r>
      <w:r>
        <w:rPr>
          <w:rFonts w:ascii="Times New Roman" w:eastAsia="Times New Roman" w:hAnsi="Times New Roman" w:cs="Times New Roman"/>
        </w:rPr>
        <w:t xml:space="preserve">) samples. Plots </w:t>
      </w:r>
      <w:r w:rsidR="00C10B64">
        <w:rPr>
          <w:rFonts w:ascii="Times New Roman" w:eastAsia="Times New Roman" w:hAnsi="Times New Roman" w:cs="Times New Roman"/>
        </w:rPr>
        <w:t>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For all plots the R1 (x-axis) and R2 (y-axis) captures a slightly different information</w:t>
      </w:r>
      <w:r>
        <w:rPr>
          <w:rFonts w:ascii="Times New Roman" w:eastAsia="Times New Roman" w:hAnsi="Times New Roman" w:cs="Times New Roman"/>
        </w:rPr>
        <w:t xml:space="preserve"> and no major sources of sequencing bias appear to occur</w:t>
      </w:r>
      <w:r w:rsidRPr="00D417D1">
        <w:rPr>
          <w:rFonts w:ascii="Times New Roman" w:eastAsia="Times New Roman" w:hAnsi="Times New Roman" w:cs="Times New Roman"/>
        </w:rPr>
        <w:t>.</w:t>
      </w:r>
    </w:p>
    <w:p w14:paraId="1CA6B7CB" w14:textId="75A03450" w:rsidR="003C4CB2" w:rsidRDefault="00D87783">
      <w:r>
        <w:rPr>
          <w:noProof/>
        </w:rPr>
        <w:lastRenderedPageBreak/>
        <w:drawing>
          <wp:inline distT="0" distB="0" distL="0" distR="0" wp14:anchorId="07855AA8" wp14:editId="5FF0DCE8">
            <wp:extent cx="3823252" cy="7646504"/>
            <wp:effectExtent l="0" t="0" r="0" b="0"/>
            <wp:docPr id="10"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dots on a white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141" cy="7674282"/>
                    </a:xfrm>
                    <a:prstGeom prst="rect">
                      <a:avLst/>
                    </a:prstGeom>
                  </pic:spPr>
                </pic:pic>
              </a:graphicData>
            </a:graphic>
          </wp:inline>
        </w:drawing>
      </w:r>
    </w:p>
    <w:p w14:paraId="343D72F8" w14:textId="77777777" w:rsidR="000549D5" w:rsidRDefault="00D87783">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6</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Karyotype of m</w:t>
      </w:r>
      <w:r w:rsidRPr="00D87783">
        <w:rPr>
          <w:rFonts w:ascii="Times New Roman" w:eastAsia="Times New Roman" w:hAnsi="Times New Roman" w:cs="Times New Roman"/>
        </w:rPr>
        <w:t xml:space="preserve">etaphase stage mitotic cell from </w:t>
      </w:r>
      <w:r>
        <w:rPr>
          <w:rFonts w:ascii="Times New Roman" w:eastAsia="Times New Roman" w:hAnsi="Times New Roman" w:cs="Times New Roman"/>
        </w:rPr>
        <w:t>a male d</w:t>
      </w:r>
      <w:r w:rsidRPr="00D87783">
        <w:rPr>
          <w:rFonts w:ascii="Times New Roman" w:eastAsia="Times New Roman" w:hAnsi="Times New Roman" w:cs="Times New Roman"/>
        </w:rPr>
        <w:t xml:space="preserve">elta smelt </w:t>
      </w:r>
      <w:r>
        <w:rPr>
          <w:rFonts w:ascii="Times New Roman" w:eastAsia="Times New Roman" w:hAnsi="Times New Roman" w:cs="Times New Roman"/>
        </w:rPr>
        <w:t>showing</w:t>
      </w:r>
      <w:r w:rsidRPr="00D87783">
        <w:rPr>
          <w:rFonts w:ascii="Times New Roman" w:eastAsia="Times New Roman" w:hAnsi="Times New Roman" w:cs="Times New Roman"/>
        </w:rPr>
        <w:t xml:space="preserve"> 2n = 56 chromosomes. </w:t>
      </w:r>
      <w:r>
        <w:rPr>
          <w:rFonts w:ascii="Times New Roman" w:eastAsia="Times New Roman" w:hAnsi="Times New Roman" w:cs="Times New Roman"/>
        </w:rPr>
        <w:t xml:space="preserve">A.) unmodified image, no scale bar; B.)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modified image, plus scale bar (most journals want a scale bar</w:t>
      </w:r>
      <w:r>
        <w:rPr>
          <w:rFonts w:ascii="Times New Roman" w:eastAsia="Times New Roman" w:hAnsi="Times New Roman" w:cs="Times New Roman"/>
        </w:rPr>
        <w:t xml:space="preserve">; C.)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w:t>
      </w:r>
      <w:r>
        <w:rPr>
          <w:rFonts w:ascii="Times New Roman" w:eastAsia="Times New Roman" w:hAnsi="Times New Roman" w:cs="Times New Roman"/>
        </w:rPr>
        <w:t>focused</w:t>
      </w:r>
      <w:r w:rsidRPr="00D87783">
        <w:rPr>
          <w:rFonts w:ascii="Times New Roman" w:eastAsia="Times New Roman" w:hAnsi="Times New Roman" w:cs="Times New Roman"/>
        </w:rPr>
        <w:t xml:space="preserve"> image, plus scale bar</w:t>
      </w:r>
      <w:r w:rsidR="00CC3531">
        <w:rPr>
          <w:rFonts w:ascii="Times New Roman" w:eastAsia="Times New Roman" w:hAnsi="Times New Roman" w:cs="Times New Roman"/>
        </w:rPr>
        <w:t>.</w:t>
      </w:r>
    </w:p>
    <w:p w14:paraId="6AC6C5E8" w14:textId="44817CEA" w:rsidR="000549D5" w:rsidRDefault="00C825EE">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36A1E70A" wp14:editId="59257B34">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183879" w14:textId="77777777" w:rsidR="00B364D1" w:rsidRDefault="000549D5">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7</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sidR="00C825EE">
        <w:rPr>
          <w:rFonts w:ascii="Times New Roman" w:eastAsia="Times New Roman" w:hAnsi="Times New Roman" w:cs="Times New Roman"/>
        </w:rPr>
        <w:t>Multi-dimensional scaling of individual delta smelt from corresponding birth years</w:t>
      </w:r>
      <w:r w:rsidR="006306DA">
        <w:rPr>
          <w:rFonts w:ascii="Times New Roman" w:eastAsia="Times New Roman" w:hAnsi="Times New Roman" w:cs="Times New Roman"/>
        </w:rPr>
        <w:t xml:space="preserve"> for hybrid identification analysis</w:t>
      </w:r>
      <w:r w:rsidRPr="00D87783">
        <w:rPr>
          <w:rFonts w:ascii="Times New Roman" w:eastAsia="Times New Roman" w:hAnsi="Times New Roman" w:cs="Times New Roman"/>
        </w:rPr>
        <w:t>.</w:t>
      </w:r>
    </w:p>
    <w:p w14:paraId="67C07C2E" w14:textId="77777777" w:rsidR="00B364D1" w:rsidRDefault="00B364D1">
      <w:pPr>
        <w:rPr>
          <w:rFonts w:ascii="Times New Roman" w:eastAsia="Times New Roman" w:hAnsi="Times New Roman" w:cs="Times New Roman"/>
        </w:rPr>
      </w:pPr>
      <w:r>
        <w:rPr>
          <w:rFonts w:ascii="Times New Roman" w:eastAsia="Times New Roman" w:hAnsi="Times New Roman" w:cs="Times New Roman"/>
        </w:rPr>
        <w:br w:type="page"/>
      </w:r>
    </w:p>
    <w:p w14:paraId="36D89C5A" w14:textId="3AE61CC1" w:rsidR="00F569D9" w:rsidRDefault="00F569D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8E9E750" wp14:editId="6F8D1892">
            <wp:extent cx="5943600" cy="4754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C68859D" w14:textId="78595EE5" w:rsidR="00B364D1" w:rsidRDefault="00B364D1">
      <w:pPr>
        <w:rPr>
          <w:rFonts w:ascii="Times New Roman" w:eastAsia="Times New Roman" w:hAnsi="Times New Roman" w:cs="Times New Roman"/>
        </w:rPr>
      </w:pPr>
      <w:r w:rsidRPr="00F569D9">
        <w:rPr>
          <w:rFonts w:ascii="Times New Roman" w:eastAsia="Times New Roman" w:hAnsi="Times New Roman" w:cs="Times New Roman"/>
          <w:b/>
          <w:bCs/>
        </w:rPr>
        <w:t>Figure 8</w:t>
      </w:r>
      <w:r>
        <w:rPr>
          <w:rFonts w:ascii="Times New Roman" w:eastAsia="Times New Roman" w:hAnsi="Times New Roman" w:cs="Times New Roman"/>
        </w:rPr>
        <w:t>. One generation estimates of Ne</w:t>
      </w:r>
      <w:r w:rsidR="00F569D9">
        <w:rPr>
          <w:rFonts w:ascii="Times New Roman" w:eastAsia="Times New Roman" w:hAnsi="Times New Roman" w:cs="Times New Roman"/>
        </w:rPr>
        <w:t xml:space="preserve"> from 1995 to 2019</w:t>
      </w:r>
      <w:r>
        <w:rPr>
          <w:rFonts w:ascii="Times New Roman" w:eastAsia="Times New Roman" w:hAnsi="Times New Roman" w:cs="Times New Roman"/>
        </w:rPr>
        <w:t xml:space="preserve"> </w:t>
      </w:r>
      <w:r w:rsidR="00F569D9">
        <w:rPr>
          <w:rFonts w:ascii="Times New Roman" w:eastAsia="Times New Roman" w:hAnsi="Times New Roman" w:cs="Times New Roman"/>
        </w:rPr>
        <w:t xml:space="preserve">using three different Ne estimators–– </w:t>
      </w:r>
      <w:proofErr w:type="spellStart"/>
      <w:r w:rsidR="00F569D9">
        <w:rPr>
          <w:rFonts w:ascii="Times New Roman" w:eastAsia="Times New Roman" w:hAnsi="Times New Roman" w:cs="Times New Roman"/>
        </w:rPr>
        <w:t>Jorde</w:t>
      </w:r>
      <w:proofErr w:type="spellEnd"/>
      <w:r w:rsidR="00F569D9">
        <w:rPr>
          <w:rFonts w:ascii="Times New Roman" w:eastAsia="Times New Roman" w:hAnsi="Times New Roman" w:cs="Times New Roman"/>
        </w:rPr>
        <w:t xml:space="preserve"> and Ryman (pink), </w:t>
      </w:r>
      <w:proofErr w:type="spellStart"/>
      <w:r w:rsidR="00F569D9">
        <w:rPr>
          <w:rFonts w:ascii="Times New Roman" w:eastAsia="Times New Roman" w:hAnsi="Times New Roman" w:cs="Times New Roman"/>
        </w:rPr>
        <w:t>Nei</w:t>
      </w:r>
      <w:proofErr w:type="spellEnd"/>
      <w:r w:rsidR="00F569D9">
        <w:rPr>
          <w:rFonts w:ascii="Times New Roman" w:eastAsia="Times New Roman" w:hAnsi="Times New Roman" w:cs="Times New Roman"/>
        </w:rPr>
        <w:t xml:space="preserve"> and Tajima (green) and Pollak (blue), and a </w:t>
      </w:r>
      <w:proofErr w:type="spellStart"/>
      <w:r w:rsidR="00F569D9">
        <w:rPr>
          <w:rFonts w:ascii="Times New Roman" w:eastAsia="Times New Roman" w:hAnsi="Times New Roman" w:cs="Times New Roman"/>
        </w:rPr>
        <w:t>PCrit</w:t>
      </w:r>
      <w:proofErr w:type="spellEnd"/>
      <w:r w:rsidR="00F569D9">
        <w:rPr>
          <w:rFonts w:ascii="Times New Roman" w:eastAsia="Times New Roman" w:hAnsi="Times New Roman" w:cs="Times New Roman"/>
        </w:rPr>
        <w:t xml:space="preserve"> threshold of 0.05.</w:t>
      </w:r>
    </w:p>
    <w:p w14:paraId="375055CB" w14:textId="1FF81AF9" w:rsidR="00F569D9" w:rsidRDefault="00F569D9">
      <w:pPr>
        <w:rPr>
          <w:rFonts w:ascii="Times New Roman" w:eastAsia="Times New Roman" w:hAnsi="Times New Roman" w:cs="Times New Roman"/>
        </w:rPr>
      </w:pPr>
      <w:r>
        <w:rPr>
          <w:rFonts w:ascii="Times New Roman" w:eastAsia="Times New Roman" w:hAnsi="Times New Roman" w:cs="Times New Roman"/>
        </w:rPr>
        <w:br w:type="page"/>
      </w:r>
    </w:p>
    <w:p w14:paraId="0C2F8E37" w14:textId="40B9E476" w:rsidR="00F569D9" w:rsidRDefault="00F569D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7E4E05" wp14:editId="7DD40B64">
            <wp:extent cx="5943600" cy="4754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D77F679" w14:textId="21F5A052" w:rsidR="00B364D1" w:rsidRDefault="00B364D1">
      <w:pPr>
        <w:rPr>
          <w:rFonts w:ascii="Times New Roman" w:eastAsia="Times New Roman" w:hAnsi="Times New Roman" w:cs="Times New Roman"/>
          <w:bCs/>
          <w:iCs/>
          <w:lang w:val="en"/>
        </w:rPr>
      </w:pPr>
      <w:r w:rsidRPr="00F569D9">
        <w:rPr>
          <w:rFonts w:ascii="Times New Roman" w:eastAsia="Times New Roman" w:hAnsi="Times New Roman" w:cs="Times New Roman"/>
          <w:b/>
          <w:bCs/>
        </w:rPr>
        <w:t>Figure 9.</w:t>
      </w:r>
      <w:r w:rsidR="00F569D9">
        <w:rPr>
          <w:rFonts w:ascii="Times New Roman" w:eastAsia="Times New Roman" w:hAnsi="Times New Roman" w:cs="Times New Roman"/>
        </w:rPr>
        <w:t xml:space="preserve"> All-by-all scatter plot of temporal Ne estimates. Points are located at the mean generation of </w:t>
      </w:r>
      <m:oMath>
        <m:sSub>
          <m:sSubPr>
            <m:ctrlPr>
              <w:rPr>
                <w:rFonts w:ascii="Cambria Math" w:hAnsi="Cambria Math"/>
                <w:bCs/>
                <w:i/>
                <w:iCs/>
                <w:lang w:val="en"/>
              </w:rPr>
            </m:ctrlPr>
          </m:sSubPr>
          <m:e>
            <m:r>
              <w:rPr>
                <w:rFonts w:ascii="Cambria Math" w:hAnsi="Cambria Math"/>
                <w:lang w:val="en"/>
              </w:rPr>
              <m:t>g</m:t>
            </m:r>
          </m:e>
          <m:sub>
            <m:r>
              <w:rPr>
                <w:rFonts w:ascii="Cambria Math" w:hAnsi="Cambria Math"/>
                <w:lang w:val="en"/>
              </w:rPr>
              <m:t>1</m:t>
            </m:r>
          </m:sub>
        </m:sSub>
      </m:oMath>
      <w:r w:rsidR="00F569D9">
        <w:rPr>
          <w:rFonts w:ascii="Times New Roman" w:eastAsia="Times New Roman" w:hAnsi="Times New Roman" w:cs="Times New Roman"/>
          <w:bCs/>
          <w:iCs/>
          <w:lang w:val="en"/>
        </w:rPr>
        <w:t xml:space="preserve"> and </w:t>
      </w:r>
      <m:oMath>
        <m:sSub>
          <m:sSubPr>
            <m:ctrlPr>
              <w:rPr>
                <w:rFonts w:ascii="Cambria Math" w:hAnsi="Cambria Math"/>
                <w:bCs/>
                <w:i/>
                <w:iCs/>
                <w:lang w:val="en"/>
              </w:rPr>
            </m:ctrlPr>
          </m:sSubPr>
          <m:e>
            <m:r>
              <w:rPr>
                <w:rFonts w:ascii="Cambria Math" w:hAnsi="Cambria Math"/>
                <w:lang w:val="en"/>
              </w:rPr>
              <m:t>g</m:t>
            </m:r>
          </m:e>
          <m:sub>
            <m:r>
              <w:rPr>
                <w:rFonts w:ascii="Cambria Math" w:hAnsi="Cambria Math"/>
                <w:lang w:val="en"/>
              </w:rPr>
              <m:t>2</m:t>
            </m:r>
          </m:sub>
        </m:sSub>
      </m:oMath>
      <w:r w:rsidR="00F569D9">
        <w:rPr>
          <w:rFonts w:ascii="Times New Roman" w:eastAsia="Times New Roman" w:hAnsi="Times New Roman" w:cs="Times New Roman"/>
          <w:bCs/>
          <w:iCs/>
          <w:lang w:val="en"/>
        </w:rPr>
        <w:t xml:space="preserve">. For </w:t>
      </w:r>
      <w:r w:rsidR="00A91CAB">
        <w:rPr>
          <w:rFonts w:ascii="Times New Roman" w:eastAsia="Times New Roman" w:hAnsi="Times New Roman" w:cs="Times New Roman"/>
          <w:bCs/>
          <w:iCs/>
          <w:lang w:val="en"/>
        </w:rPr>
        <w:t>visualization</w:t>
      </w:r>
      <w:r w:rsidR="00F569D9">
        <w:rPr>
          <w:rFonts w:ascii="Times New Roman" w:eastAsia="Times New Roman" w:hAnsi="Times New Roman" w:cs="Times New Roman"/>
          <w:bCs/>
          <w:iCs/>
          <w:lang w:val="en"/>
        </w:rPr>
        <w:t xml:space="preserve"> Ne estimates above 10,000 were given a value of 10,000 and negative Ne estimates, which indicate the true Ne is too large to be defined</w:t>
      </w:r>
      <w:r w:rsidR="00626557">
        <w:rPr>
          <w:rFonts w:ascii="Times New Roman" w:eastAsia="Times New Roman" w:hAnsi="Times New Roman" w:cs="Times New Roman"/>
          <w:bCs/>
          <w:iCs/>
          <w:lang w:val="en"/>
        </w:rPr>
        <w:t xml:space="preserve">, were given a value of 10,300. </w:t>
      </w:r>
    </w:p>
    <w:p w14:paraId="7557C8A2" w14:textId="43B8F7AC" w:rsidR="00626557" w:rsidRDefault="00626557">
      <w:pPr>
        <w:rPr>
          <w:rFonts w:ascii="Times New Roman" w:eastAsia="Times New Roman" w:hAnsi="Times New Roman" w:cs="Times New Roman"/>
          <w:bCs/>
          <w:iCs/>
          <w:lang w:val="en"/>
        </w:rPr>
      </w:pPr>
      <w:r>
        <w:rPr>
          <w:rFonts w:ascii="Times New Roman" w:eastAsia="Times New Roman" w:hAnsi="Times New Roman" w:cs="Times New Roman"/>
          <w:bCs/>
          <w:iCs/>
          <w:lang w:val="en"/>
        </w:rPr>
        <w:br w:type="page"/>
      </w:r>
    </w:p>
    <w:p w14:paraId="2A024F09" w14:textId="2D0D9B98" w:rsidR="00626557" w:rsidRDefault="00A91CAB">
      <w:pPr>
        <w:rPr>
          <w:rFonts w:ascii="Times New Roman" w:eastAsia="Times New Roman" w:hAnsi="Times New Roman" w:cs="Times New Roman"/>
          <w:bCs/>
          <w:iCs/>
          <w:lang w:val="en"/>
        </w:rPr>
      </w:pPr>
      <w:r>
        <w:rPr>
          <w:rFonts w:ascii="Times New Roman" w:eastAsia="Times New Roman" w:hAnsi="Times New Roman" w:cs="Times New Roman"/>
          <w:bCs/>
          <w:iCs/>
          <w:noProof/>
          <w:lang w:val="en"/>
        </w:rPr>
        <w:lastRenderedPageBreak/>
        <w:drawing>
          <wp:inline distT="0" distB="0" distL="0" distR="0" wp14:anchorId="7E16DED2" wp14:editId="51F89542">
            <wp:extent cx="5943600"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AB106EF" w14:textId="574F10AF" w:rsidR="00626557" w:rsidRDefault="00626557">
      <w:pPr>
        <w:rPr>
          <w:rFonts w:ascii="Times New Roman" w:eastAsia="Times New Roman" w:hAnsi="Times New Roman" w:cs="Times New Roman"/>
        </w:rPr>
      </w:pPr>
      <w:r w:rsidRPr="00F569D9">
        <w:rPr>
          <w:rFonts w:ascii="Times New Roman" w:eastAsia="Times New Roman" w:hAnsi="Times New Roman" w:cs="Times New Roman"/>
          <w:b/>
          <w:bCs/>
        </w:rPr>
        <w:t xml:space="preserve">Figure </w:t>
      </w:r>
      <w:r>
        <w:rPr>
          <w:rFonts w:ascii="Times New Roman" w:eastAsia="Times New Roman" w:hAnsi="Times New Roman" w:cs="Times New Roman"/>
          <w:b/>
          <w:bCs/>
        </w:rPr>
        <w:t>10</w:t>
      </w:r>
      <w:r w:rsidRPr="00F569D9">
        <w:rPr>
          <w:rFonts w:ascii="Times New Roman" w:eastAsia="Times New Roman" w:hAnsi="Times New Roman" w:cs="Times New Roman"/>
          <w:b/>
          <w:bCs/>
        </w:rPr>
        <w:t>.</w:t>
      </w:r>
      <w:r>
        <w:rPr>
          <w:rFonts w:ascii="Times New Roman" w:eastAsia="Times New Roman" w:hAnsi="Times New Roman" w:cs="Times New Roman"/>
        </w:rPr>
        <w:t xml:space="preserve"> </w:t>
      </w:r>
      <w:r>
        <w:rPr>
          <w:rFonts w:ascii="Times New Roman" w:eastAsia="Times New Roman" w:hAnsi="Times New Roman" w:cs="Times New Roman"/>
        </w:rPr>
        <w:t>Per site genetic diversity (theta)</w:t>
      </w:r>
      <w:r w:rsidR="00347CD2">
        <w:rPr>
          <w:rFonts w:ascii="Times New Roman" w:eastAsia="Times New Roman" w:hAnsi="Times New Roman" w:cs="Times New Roman"/>
        </w:rPr>
        <w:t xml:space="preserve"> for birth years from 1995 to 2020 estimated for </w:t>
      </w:r>
      <w:r w:rsidR="00347CD2" w:rsidRPr="00347CD2">
        <w:rPr>
          <w:rFonts w:ascii="Times New Roman" w:eastAsia="Times New Roman" w:hAnsi="Times New Roman" w:cs="Times New Roman"/>
          <w:bCs/>
          <w:iCs/>
          <w:lang w:val="en"/>
        </w:rPr>
        <w:t>the normalized number of segregating sites (</w:t>
      </w:r>
      <w:r w:rsidR="00347CD2">
        <w:rPr>
          <w:rFonts w:ascii="Times New Roman" w:eastAsia="Times New Roman" w:hAnsi="Times New Roman" w:cs="Times New Roman"/>
          <w:bCs/>
          <w:iCs/>
          <w:lang w:val="en"/>
        </w:rPr>
        <w:t xml:space="preserve">Watterson,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S</m:t>
            </m:r>
          </m:sub>
        </m:sSub>
      </m:oMath>
      <w:r w:rsidR="00347CD2" w:rsidRPr="00347CD2">
        <w:rPr>
          <w:rFonts w:ascii="Times New Roman" w:eastAsia="Times New Roman" w:hAnsi="Times New Roman" w:cs="Times New Roman"/>
          <w:bCs/>
          <w:iCs/>
          <w:lang w:val="en"/>
        </w:rPr>
        <w:t>) and average pairwise nucleotide differences (</w:t>
      </w:r>
      <w:r w:rsidR="00347CD2">
        <w:rPr>
          <w:rFonts w:ascii="Times New Roman" w:eastAsia="Times New Roman" w:hAnsi="Times New Roman" w:cs="Times New Roman"/>
          <w:bCs/>
          <w:iCs/>
          <w:lang w:val="en"/>
        </w:rPr>
        <w:t xml:space="preserve">Pi,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π</m:t>
            </m:r>
          </m:sub>
        </m:sSub>
      </m:oMath>
      <w:r w:rsidR="00347CD2" w:rsidRPr="00347CD2">
        <w:rPr>
          <w:rFonts w:ascii="Times New Roman" w:eastAsia="Times New Roman" w:hAnsi="Times New Roman" w:cs="Times New Roman"/>
          <w:bCs/>
          <w:iCs/>
          <w:lang w:val="en"/>
        </w:rPr>
        <w:t>)</w:t>
      </w:r>
      <w:r w:rsidR="00A91CAB">
        <w:rPr>
          <w:rFonts w:ascii="Times New Roman" w:eastAsia="Times New Roman" w:hAnsi="Times New Roman" w:cs="Times New Roman"/>
          <w:bCs/>
          <w:iCs/>
          <w:lang w:val="en"/>
        </w:rPr>
        <w:t xml:space="preserve"> with regression lines and 0.95 confidence intervals.</w:t>
      </w:r>
    </w:p>
    <w:p w14:paraId="4BEE4372" w14:textId="3C60A5BD" w:rsidR="000549D5" w:rsidRDefault="000549D5">
      <w:pPr>
        <w:rPr>
          <w:rFonts w:ascii="Times New Roman" w:eastAsia="Times New Roman" w:hAnsi="Times New Roman" w:cs="Times New Roman"/>
        </w:rPr>
      </w:pPr>
      <w:r>
        <w:rPr>
          <w:rFonts w:ascii="Times New Roman" w:eastAsia="Times New Roman" w:hAnsi="Times New Roman" w:cs="Times New Roman"/>
        </w:rPr>
        <w:br w:type="page"/>
      </w:r>
    </w:p>
    <w:p w14:paraId="68DA5EB5" w14:textId="77777777" w:rsidR="000549D5" w:rsidRDefault="000549D5">
      <w:pPr>
        <w:rPr>
          <w:rFonts w:ascii="Times New Roman" w:eastAsia="Times New Roman" w:hAnsi="Times New Roman" w:cs="Times New Roman"/>
        </w:rPr>
      </w:pPr>
    </w:p>
    <w:p w14:paraId="27A383F6" w14:textId="5D08650A" w:rsidR="00CC3531" w:rsidRDefault="00CC353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C510B8" wp14:editId="66F27283">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2619266C" w14:textId="25C18704" w:rsidR="005F62B1" w:rsidRDefault="005F62B1">
      <w:pPr>
        <w:rPr>
          <w:rFonts w:ascii="Times New Roman" w:eastAsia="Times New Roman" w:hAnsi="Times New Roman" w:cs="Times New Roman"/>
        </w:rPr>
      </w:pPr>
      <w:commentRangeStart w:id="1"/>
      <w:r w:rsidRPr="00D417D1">
        <w:rPr>
          <w:rFonts w:ascii="Times New Roman" w:eastAsia="Times New Roman" w:hAnsi="Times New Roman" w:cs="Times New Roman"/>
          <w:b/>
        </w:rPr>
        <w:t xml:space="preserve">Figure </w:t>
      </w:r>
      <w:r>
        <w:rPr>
          <w:rFonts w:ascii="Times New Roman" w:eastAsia="Times New Roman" w:hAnsi="Times New Roman" w:cs="Times New Roman"/>
          <w:b/>
        </w:rPr>
        <w:t>7</w:t>
      </w:r>
      <w:commentRangeEnd w:id="1"/>
      <w:r w:rsidR="00CC7426">
        <w:rPr>
          <w:rStyle w:val="CommentReference"/>
        </w:rPr>
        <w:commentReference w:id="1"/>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Manhattan plots of each of the 28 male chromosomes</w:t>
      </w:r>
      <w:r w:rsidR="008156B5">
        <w:rPr>
          <w:rFonts w:ascii="Times New Roman" w:eastAsia="Times New Roman" w:hAnsi="Times New Roman" w:cs="Times New Roman"/>
        </w:rPr>
        <w:t>. Location on the x axis and log</w:t>
      </w:r>
      <w:r w:rsidR="008156B5">
        <w:rPr>
          <w:rFonts w:ascii="Times New Roman" w:eastAsia="Times New Roman" w:hAnsi="Times New Roman" w:cs="Times New Roman"/>
          <w:vertAlign w:val="subscript"/>
        </w:rPr>
        <w:t>10</w:t>
      </w:r>
      <w:r w:rsidR="008156B5">
        <w:rPr>
          <w:rFonts w:ascii="Times New Roman" w:eastAsia="Times New Roman" w:hAnsi="Times New Roman" w:cs="Times New Roman"/>
        </w:rPr>
        <w:t>P significance on the y axis</w:t>
      </w:r>
      <w:r>
        <w:rPr>
          <w:rFonts w:ascii="Times New Roman" w:eastAsia="Times New Roman" w:hAnsi="Times New Roman" w:cs="Times New Roman"/>
        </w:rPr>
        <w:t>. Significant SNPs marked in blue.</w:t>
      </w:r>
    </w:p>
    <w:p w14:paraId="70BF5A74" w14:textId="77FE10D1" w:rsidR="000B5818" w:rsidRDefault="000B5818">
      <w:pPr>
        <w:rPr>
          <w:rFonts w:ascii="Times New Roman" w:eastAsia="Times New Roman" w:hAnsi="Times New Roman" w:cs="Times New Roman"/>
        </w:rPr>
      </w:pPr>
      <w:r>
        <w:rPr>
          <w:rFonts w:ascii="Times New Roman" w:eastAsia="Times New Roman" w:hAnsi="Times New Roman" w:cs="Times New Roman"/>
        </w:rPr>
        <w:br w:type="page"/>
      </w:r>
    </w:p>
    <w:p w14:paraId="68D82BB7" w14:textId="4741CC2A" w:rsidR="000B5818" w:rsidRDefault="000B5818">
      <w:pPr>
        <w:rPr>
          <w:rFonts w:ascii="Times New Roman" w:eastAsia="Times New Roman" w:hAnsi="Times New Roman" w:cs="Times New Roman"/>
        </w:rPr>
      </w:pPr>
      <w:r>
        <w:rPr>
          <w:rFonts w:ascii="Times" w:hAnsi="Times" w:cs="Times"/>
          <w:noProof/>
          <w:color w:val="000000"/>
        </w:rPr>
        <w:lastRenderedPageBreak/>
        <w:drawing>
          <wp:inline distT="0" distB="0" distL="0" distR="0" wp14:anchorId="7EB13216" wp14:editId="621E80D8">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42423E1A" w14:textId="65DA4095" w:rsidR="000B5818" w:rsidRDefault="000B5818">
      <w:pPr>
        <w:rPr>
          <w:rFonts w:ascii="Times New Roman" w:eastAsia="Times New Roman" w:hAnsi="Times New Roman" w:cs="Times New Roman"/>
        </w:rPr>
      </w:pPr>
      <w:r w:rsidRPr="00B473D0">
        <w:rPr>
          <w:rFonts w:ascii="Times New Roman" w:eastAsia="Times New Roman" w:hAnsi="Times New Roman" w:cs="Times New Roman"/>
          <w:b/>
          <w:bCs/>
        </w:rPr>
        <w:t>Figure 8</w:t>
      </w:r>
      <w:r w:rsidR="002D1811">
        <w:rPr>
          <w:rFonts w:ascii="Times New Roman" w:eastAsia="Times New Roman" w:hAnsi="Times New Roman" w:cs="Times New Roman"/>
        </w:rPr>
        <w:t>. Histogram of k-mer abundances in male and female sequencing data. The male sequencing data appears to have a more higher abundance k-mers while the female sequencing data has more lower abundance k-mers.</w:t>
      </w:r>
    </w:p>
    <w:p w14:paraId="00EC71A5" w14:textId="09D0856F" w:rsidR="00B473D0" w:rsidRDefault="00B473D0">
      <w:pPr>
        <w:rPr>
          <w:rFonts w:ascii="Times New Roman" w:eastAsia="Times New Roman" w:hAnsi="Times New Roman" w:cs="Times New Roman"/>
        </w:rPr>
      </w:pPr>
    </w:p>
    <w:p w14:paraId="1F9BB989" w14:textId="34298351" w:rsidR="00B473D0" w:rsidRDefault="00B473D0">
      <w:pPr>
        <w:rPr>
          <w:rFonts w:ascii="Times New Roman" w:eastAsia="Times New Roman" w:hAnsi="Times New Roman" w:cs="Times New Roman"/>
        </w:rPr>
      </w:pPr>
      <w:r>
        <w:rPr>
          <w:rFonts w:ascii="Times New Roman" w:eastAsia="Times New Roman" w:hAnsi="Times New Roman" w:cs="Times New Roman"/>
        </w:rPr>
        <w:br w:type="page"/>
      </w:r>
    </w:p>
    <w:p w14:paraId="379F81A5" w14:textId="5AB93F3B" w:rsidR="00B473D0" w:rsidRDefault="00B473D0">
      <w:pPr>
        <w:rPr>
          <w:rFonts w:ascii="Times New Roman" w:eastAsia="Times New Roman" w:hAnsi="Times New Roman" w:cs="Times New Roman"/>
        </w:rPr>
      </w:pPr>
      <w:r>
        <w:rPr>
          <w:rFonts w:ascii="Times" w:hAnsi="Times" w:cs="Times"/>
          <w:noProof/>
          <w:color w:val="000000"/>
        </w:rPr>
        <w:lastRenderedPageBreak/>
        <w:drawing>
          <wp:inline distT="0" distB="0" distL="0" distR="0" wp14:anchorId="0896F69C" wp14:editId="518E49FD">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5964131A" w14:textId="3E2A9647" w:rsidR="00307A26" w:rsidRDefault="00B473D0">
      <w:pPr>
        <w:rPr>
          <w:rFonts w:ascii="Times New Roman" w:eastAsia="Times New Roman" w:hAnsi="Times New Roman" w:cs="Times New Roman"/>
        </w:rPr>
      </w:pPr>
      <w:r w:rsidRPr="0099542E">
        <w:rPr>
          <w:rFonts w:ascii="Times New Roman" w:eastAsia="Times New Roman" w:hAnsi="Times New Roman" w:cs="Times New Roman"/>
          <w:b/>
          <w:bCs/>
        </w:rPr>
        <w:t>Figure 9</w:t>
      </w:r>
      <w:r w:rsidR="0076215F" w:rsidRPr="0099542E">
        <w:rPr>
          <w:rFonts w:ascii="Times New Roman" w:eastAsia="Times New Roman" w:hAnsi="Times New Roman" w:cs="Times New Roman"/>
          <w:b/>
          <w:bCs/>
        </w:rPr>
        <w:t>.</w:t>
      </w:r>
      <w:r w:rsidR="0076215F">
        <w:rPr>
          <w:rFonts w:ascii="Times New Roman" w:eastAsia="Times New Roman" w:hAnsi="Times New Roman" w:cs="Times New Roman"/>
        </w:rPr>
        <w:t xml:space="preserve"> All k-mer abundances filtered through contigs containing five or more k-mers.</w:t>
      </w:r>
      <w:r w:rsidR="000B6728">
        <w:rPr>
          <w:rFonts w:ascii="Times New Roman" w:eastAsia="Times New Roman" w:hAnsi="Times New Roman" w:cs="Times New Roman"/>
        </w:rPr>
        <w:t xml:space="preserve"> Both female and male have a broad distribution of k-mers with 90-140 abundance, while</w:t>
      </w:r>
      <w:r w:rsidR="0076215F">
        <w:rPr>
          <w:rFonts w:ascii="Times New Roman" w:eastAsia="Times New Roman" w:hAnsi="Times New Roman" w:cs="Times New Roman"/>
        </w:rPr>
        <w:t xml:space="preserve"> male specific peak (in blue)</w:t>
      </w:r>
      <w:r w:rsidR="0099542E">
        <w:rPr>
          <w:rFonts w:ascii="Times New Roman" w:eastAsia="Times New Roman" w:hAnsi="Times New Roman" w:cs="Times New Roman"/>
        </w:rPr>
        <w:t xml:space="preserve"> can be seen from 30-70 abundance</w:t>
      </w:r>
      <w:r w:rsidR="002D5959">
        <w:rPr>
          <w:rFonts w:ascii="Times New Roman" w:eastAsia="Times New Roman" w:hAnsi="Times New Roman" w:cs="Times New Roman"/>
        </w:rPr>
        <w:t>.</w:t>
      </w:r>
      <w:r w:rsidR="000B6728">
        <w:rPr>
          <w:rFonts w:ascii="Times New Roman" w:eastAsia="Times New Roman" w:hAnsi="Times New Roman" w:cs="Times New Roman"/>
        </w:rPr>
        <w:t xml:space="preserve"> </w:t>
      </w:r>
    </w:p>
    <w:p w14:paraId="02D40873" w14:textId="1B54D169" w:rsidR="00307A26" w:rsidRDefault="00307A26">
      <w:pPr>
        <w:rPr>
          <w:rFonts w:ascii="Times New Roman" w:eastAsia="Times New Roman" w:hAnsi="Times New Roman" w:cs="Times New Roman"/>
        </w:rPr>
      </w:pPr>
      <w:r>
        <w:rPr>
          <w:rFonts w:ascii="Times New Roman" w:eastAsia="Times New Roman" w:hAnsi="Times New Roman" w:cs="Times New Roman"/>
        </w:rPr>
        <w:br w:type="page"/>
      </w:r>
    </w:p>
    <w:p w14:paraId="1FF27461" w14:textId="1D3B4F06" w:rsidR="00307A26" w:rsidRDefault="00EB0AE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7534E4F" wp14:editId="4CBF0C7A">
            <wp:extent cx="5943600" cy="71278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500B2293" w14:textId="5ECE48C4" w:rsidR="002B6D24" w:rsidRPr="00CC3531" w:rsidRDefault="002B6D24">
      <w:pPr>
        <w:rPr>
          <w:rFonts w:ascii="Times New Roman" w:eastAsia="Times New Roman" w:hAnsi="Times New Roman" w:cs="Times New Roman"/>
        </w:rPr>
      </w:pPr>
      <w:r w:rsidRPr="00234A70">
        <w:rPr>
          <w:rFonts w:ascii="Times New Roman" w:eastAsia="Times New Roman" w:hAnsi="Times New Roman" w:cs="Times New Roman"/>
          <w:b/>
          <w:bCs/>
        </w:rPr>
        <w:t>Figure 10.</w:t>
      </w:r>
      <w:r>
        <w:rPr>
          <w:rFonts w:ascii="Times New Roman" w:eastAsia="Times New Roman" w:hAnsi="Times New Roman" w:cs="Times New Roman"/>
        </w:rPr>
        <w:t xml:space="preserve"> Male </w:t>
      </w:r>
      <w:r w:rsidR="00234A70">
        <w:rPr>
          <w:rFonts w:ascii="Times New Roman" w:eastAsia="Times New Roman" w:hAnsi="Times New Roman" w:cs="Times New Roman"/>
        </w:rPr>
        <w:t xml:space="preserve">(x-axis) </w:t>
      </w:r>
      <w:r>
        <w:rPr>
          <w:rFonts w:ascii="Times New Roman" w:eastAsia="Times New Roman" w:hAnsi="Times New Roman" w:cs="Times New Roman"/>
        </w:rPr>
        <w:t>versus female</w:t>
      </w:r>
      <w:r w:rsidR="00234A70">
        <w:rPr>
          <w:rFonts w:ascii="Times New Roman" w:eastAsia="Times New Roman" w:hAnsi="Times New Roman" w:cs="Times New Roman"/>
        </w:rPr>
        <w:t xml:space="preserve"> (y-axis)</w:t>
      </w:r>
      <w:r>
        <w:rPr>
          <w:rFonts w:ascii="Times New Roman" w:eastAsia="Times New Roman" w:hAnsi="Times New Roman" w:cs="Times New Roman"/>
        </w:rPr>
        <w:t xml:space="preserve"> </w:t>
      </w:r>
      <w:r w:rsidR="00234A70">
        <w:rPr>
          <w:rFonts w:ascii="Times New Roman" w:eastAsia="Times New Roman" w:hAnsi="Times New Roman" w:cs="Times New Roman"/>
        </w:rPr>
        <w:t>median k-mer</w:t>
      </w:r>
      <w:r>
        <w:rPr>
          <w:rFonts w:ascii="Times New Roman" w:eastAsia="Times New Roman" w:hAnsi="Times New Roman" w:cs="Times New Roman"/>
        </w:rPr>
        <w:t xml:space="preserve"> abundance </w:t>
      </w:r>
      <w:r w:rsidR="00234A70">
        <w:rPr>
          <w:rFonts w:ascii="Times New Roman" w:eastAsia="Times New Roman" w:hAnsi="Times New Roman" w:cs="Times New Roman"/>
        </w:rPr>
        <w:t>on</w:t>
      </w:r>
      <w:r>
        <w:rPr>
          <w:rFonts w:ascii="Times New Roman" w:eastAsia="Times New Roman" w:hAnsi="Times New Roman" w:cs="Times New Roman"/>
        </w:rPr>
        <w:t xml:space="preserve"> </w:t>
      </w:r>
      <w:r w:rsidR="00234A70">
        <w:rPr>
          <w:rFonts w:ascii="Times New Roman" w:eastAsia="Times New Roman" w:hAnsi="Times New Roman" w:cs="Times New Roman"/>
        </w:rPr>
        <w:t>contigs with 5 or more k-mers.</w:t>
      </w:r>
      <w:r>
        <w:rPr>
          <w:rFonts w:ascii="Times New Roman" w:eastAsia="Times New Roman" w:hAnsi="Times New Roman" w:cs="Times New Roman"/>
        </w:rPr>
        <w:t xml:space="preserve"> </w:t>
      </w:r>
      <w:r w:rsidR="00234A70">
        <w:rPr>
          <w:rFonts w:ascii="Times New Roman" w:eastAsia="Times New Roman" w:hAnsi="Times New Roman" w:cs="Times New Roman"/>
        </w:rPr>
        <w:t>A.) All contigs containing 5 or more k-mers B.) Zoomed in</w:t>
      </w:r>
      <w:r w:rsidR="00786D72">
        <w:rPr>
          <w:rFonts w:ascii="Times New Roman" w:eastAsia="Times New Roman" w:hAnsi="Times New Roman" w:cs="Times New Roman"/>
        </w:rPr>
        <w:t xml:space="preserve"> view to show clear line of contigs with zero abundance in female sequencing data.</w:t>
      </w:r>
    </w:p>
    <w:sectPr w:rsidR="002B6D24" w:rsidRPr="00CC35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3:18:00Z" w:initials="SEKJ">
    <w:p w14:paraId="12C747C9" w14:textId="57096539" w:rsidR="009D326B" w:rsidRDefault="009D326B" w:rsidP="00DB4792">
      <w:pPr>
        <w:pStyle w:val="CommentText"/>
      </w:pPr>
      <w:r>
        <w:rPr>
          <w:rStyle w:val="CommentReference"/>
        </w:rPr>
        <w:annotationRef/>
      </w:r>
      <w:r w:rsidR="00572F39">
        <w:rPr>
          <w:rStyle w:val="CommentReference"/>
        </w:rPr>
        <w:t>Still need</w:t>
      </w:r>
      <w:r>
        <w:t xml:space="preserve"> to update to match steps</w:t>
      </w:r>
      <w:r w:rsidR="00572F39">
        <w:t xml:space="preserve"> </w:t>
      </w:r>
      <w:r w:rsidR="008D4092">
        <w:t xml:space="preserve">so </w:t>
      </w:r>
      <w:r w:rsidR="00572F39">
        <w:t>disregard</w:t>
      </w:r>
    </w:p>
  </w:comment>
  <w:comment w:id="1" w:author="Shannon Erica Kendal Joslin" w:date="2021-04-30T16:36:00Z" w:initials="SEKJ">
    <w:p w14:paraId="18ABA179" w14:textId="24BDF5F5" w:rsidR="00CC7426" w:rsidRDefault="00CC7426">
      <w:pPr>
        <w:pStyle w:val="CommentText"/>
      </w:pPr>
      <w:r>
        <w:rPr>
          <w:rStyle w:val="CommentReference"/>
        </w:rPr>
        <w:annotationRef/>
      </w:r>
      <w:r>
        <w:t>Mandi: Disregard this figure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C747C9" w15:done="0"/>
  <w15:commentEx w15:paraId="18ABA1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230A" w16cex:dateUtc="2021-03-19T20:18:00Z"/>
  <w16cex:commentExtensible w16cex:durableId="2436B072" w16cex:dateUtc="2021-04-30T2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C747C9" w16cid:durableId="23FF230A"/>
  <w16cid:commentId w16cid:paraId="18ABA179" w16cid:durableId="2436B07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549D5"/>
    <w:rsid w:val="000A0967"/>
    <w:rsid w:val="000B5818"/>
    <w:rsid w:val="000B6728"/>
    <w:rsid w:val="00234A70"/>
    <w:rsid w:val="0024501C"/>
    <w:rsid w:val="002B6D24"/>
    <w:rsid w:val="002D1811"/>
    <w:rsid w:val="002D3875"/>
    <w:rsid w:val="002D5959"/>
    <w:rsid w:val="00307A26"/>
    <w:rsid w:val="00347CD2"/>
    <w:rsid w:val="003C4CB2"/>
    <w:rsid w:val="00474086"/>
    <w:rsid w:val="004B4C46"/>
    <w:rsid w:val="00572F39"/>
    <w:rsid w:val="005F62B1"/>
    <w:rsid w:val="00626557"/>
    <w:rsid w:val="006306DA"/>
    <w:rsid w:val="006702BB"/>
    <w:rsid w:val="00704EFA"/>
    <w:rsid w:val="0076215F"/>
    <w:rsid w:val="00786D72"/>
    <w:rsid w:val="007872A2"/>
    <w:rsid w:val="007C332B"/>
    <w:rsid w:val="008156B5"/>
    <w:rsid w:val="008D4092"/>
    <w:rsid w:val="008F2E25"/>
    <w:rsid w:val="0094649F"/>
    <w:rsid w:val="0099542E"/>
    <w:rsid w:val="009C17B6"/>
    <w:rsid w:val="009D326B"/>
    <w:rsid w:val="00A27A39"/>
    <w:rsid w:val="00A42FA1"/>
    <w:rsid w:val="00A71DBE"/>
    <w:rsid w:val="00A91CAB"/>
    <w:rsid w:val="00B364D1"/>
    <w:rsid w:val="00B473D0"/>
    <w:rsid w:val="00B517DD"/>
    <w:rsid w:val="00B54A60"/>
    <w:rsid w:val="00C10B64"/>
    <w:rsid w:val="00C825EE"/>
    <w:rsid w:val="00CC3531"/>
    <w:rsid w:val="00CC7426"/>
    <w:rsid w:val="00D87783"/>
    <w:rsid w:val="00DB4792"/>
    <w:rsid w:val="00EA5D80"/>
    <w:rsid w:val="00EB0AE9"/>
    <w:rsid w:val="00F569D9"/>
    <w:rsid w:val="00F87557"/>
    <w:rsid w:val="00FF3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72F39"/>
    <w:rPr>
      <w:b/>
      <w:bCs/>
    </w:rPr>
  </w:style>
  <w:style w:type="character" w:customStyle="1" w:styleId="CommentSubjectChar">
    <w:name w:val="Comment Subject Char"/>
    <w:basedOn w:val="CommentTextChar"/>
    <w:link w:val="CommentSubject"/>
    <w:uiPriority w:val="99"/>
    <w:semiHidden/>
    <w:rsid w:val="00572F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2512">
      <w:bodyDiv w:val="1"/>
      <w:marLeft w:val="0"/>
      <w:marRight w:val="0"/>
      <w:marTop w:val="0"/>
      <w:marBottom w:val="0"/>
      <w:divBdr>
        <w:top w:val="none" w:sz="0" w:space="0" w:color="auto"/>
        <w:left w:val="none" w:sz="0" w:space="0" w:color="auto"/>
        <w:bottom w:val="none" w:sz="0" w:space="0" w:color="auto"/>
        <w:right w:val="none" w:sz="0" w:space="0" w:color="auto"/>
      </w:divBdr>
    </w:div>
    <w:div w:id="620111666">
      <w:bodyDiv w:val="1"/>
      <w:marLeft w:val="0"/>
      <w:marRight w:val="0"/>
      <w:marTop w:val="0"/>
      <w:marBottom w:val="0"/>
      <w:divBdr>
        <w:top w:val="none" w:sz="0" w:space="0" w:color="auto"/>
        <w:left w:val="none" w:sz="0" w:space="0" w:color="auto"/>
        <w:bottom w:val="none" w:sz="0" w:space="0" w:color="auto"/>
        <w:right w:val="none" w:sz="0" w:space="0" w:color="auto"/>
      </w:divBdr>
    </w:div>
    <w:div w:id="627275207">
      <w:bodyDiv w:val="1"/>
      <w:marLeft w:val="0"/>
      <w:marRight w:val="0"/>
      <w:marTop w:val="0"/>
      <w:marBottom w:val="0"/>
      <w:divBdr>
        <w:top w:val="none" w:sz="0" w:space="0" w:color="auto"/>
        <w:left w:val="none" w:sz="0" w:space="0" w:color="auto"/>
        <w:bottom w:val="none" w:sz="0" w:space="0" w:color="auto"/>
        <w:right w:val="none" w:sz="0" w:space="0" w:color="auto"/>
      </w:divBdr>
    </w:div>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400788933">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settings" Target="setting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24" Type="http://schemas.openxmlformats.org/officeDocument/2006/relationships/theme" Target="theme/theme1.xml"/><Relationship Id="rId5" Type="http://schemas.microsoft.com/office/2011/relationships/commentsExtended" Target="commentsExtended.xml"/><Relationship Id="rId15" Type="http://schemas.openxmlformats.org/officeDocument/2006/relationships/image" Target="media/image8.emf"/><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22</Pages>
  <Words>3111</Words>
  <Characters>17734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22</cp:revision>
  <dcterms:created xsi:type="dcterms:W3CDTF">2021-03-19T22:58:00Z</dcterms:created>
  <dcterms:modified xsi:type="dcterms:W3CDTF">2021-06-02T03:20:00Z</dcterms:modified>
</cp:coreProperties>
</file>