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53C81B" w14:textId="77777777" w:rsidR="00DB4792" w:rsidRDefault="00DB4792" w:rsidP="00DB4792">
      <w:pPr>
        <w:rPr>
          <w:rFonts w:ascii="Times" w:hAnsi="Times"/>
          <w:b/>
          <w:bCs/>
          <w:u w:val="single"/>
        </w:rPr>
      </w:pPr>
      <w:r w:rsidRPr="00C93007">
        <w:rPr>
          <w:rFonts w:ascii="Times" w:hAnsi="Times"/>
          <w:b/>
          <w:bCs/>
          <w:u w:val="single"/>
        </w:rPr>
        <w:t>Tables &amp; Figures</w:t>
      </w:r>
    </w:p>
    <w:p w14:paraId="78308614" w14:textId="77777777" w:rsidR="00DB4792" w:rsidRPr="00D417D1" w:rsidRDefault="00DB4792" w:rsidP="00DB4792">
      <w:pPr>
        <w:rPr>
          <w:rFonts w:ascii="Times New Roman" w:eastAsia="Times New Roman" w:hAnsi="Times New Roman" w:cs="Times New Roman"/>
        </w:rPr>
      </w:pPr>
      <w:commentRangeStart w:id="0"/>
      <w:r w:rsidRPr="00E72B58">
        <w:rPr>
          <w:rFonts w:ascii="Times New Roman" w:eastAsia="Times New Roman" w:hAnsi="Times New Roman" w:cs="Times New Roman"/>
          <w:b/>
          <w:bCs/>
        </w:rPr>
        <w:t>Table 1</w:t>
      </w:r>
      <w:commentRangeEnd w:id="0"/>
      <w:r>
        <w:rPr>
          <w:rStyle w:val="CommentReference"/>
        </w:rPr>
        <w:commentReference w:id="0"/>
      </w:r>
      <w:r w:rsidRPr="00D417D1">
        <w:rPr>
          <w:rFonts w:ascii="Times New Roman" w:eastAsia="Times New Roman" w:hAnsi="Times New Roman" w:cs="Times New Roman"/>
        </w:rPr>
        <w:t>. List and description of deliverables with the status of each task.</w:t>
      </w:r>
    </w:p>
    <w:tbl>
      <w:tblPr>
        <w:tblW w:w="9120" w:type="dxa"/>
        <w:tblInd w:w="-6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40" w:type="dxa"/>
          <w:left w:w="30" w:type="dxa"/>
          <w:bottom w:w="40" w:type="dxa"/>
          <w:right w:w="40" w:type="dxa"/>
        </w:tblCellMar>
        <w:tblLook w:val="0600" w:firstRow="0" w:lastRow="0" w:firstColumn="0" w:lastColumn="0" w:noHBand="1" w:noVBand="1"/>
      </w:tblPr>
      <w:tblGrid>
        <w:gridCol w:w="2324"/>
        <w:gridCol w:w="3735"/>
        <w:gridCol w:w="3061"/>
      </w:tblGrid>
      <w:tr w:rsidR="00DB4792" w:rsidRPr="00D417D1" w14:paraId="318A0ECA" w14:textId="77777777" w:rsidTr="009D326B">
        <w:trPr>
          <w:trHeight w:val="320"/>
        </w:trPr>
        <w:tc>
          <w:tcPr>
            <w:tcW w:w="2324" w:type="dxa"/>
            <w:tcBorders>
              <w:top w:val="single" w:sz="8" w:space="0" w:color="000001"/>
              <w:left w:val="single" w:sz="8" w:space="0" w:color="000001"/>
              <w:bottom w:val="single" w:sz="8" w:space="0" w:color="000001"/>
              <w:right w:val="single" w:sz="8" w:space="0" w:color="000001"/>
            </w:tcBorders>
            <w:shd w:val="clear" w:color="auto" w:fill="BFBFBF"/>
            <w:tcMar>
              <w:left w:w="30" w:type="dxa"/>
            </w:tcMar>
            <w:vAlign w:val="bottom"/>
          </w:tcPr>
          <w:p w14:paraId="78949809" w14:textId="77777777" w:rsidR="00DB4792" w:rsidRPr="00D417D1" w:rsidRDefault="00DB4792" w:rsidP="009D326B">
            <w:pPr>
              <w:jc w:val="center"/>
              <w:rPr>
                <w:rFonts w:ascii="Times New Roman" w:eastAsia="Times New Roman" w:hAnsi="Times New Roman" w:cs="Times New Roman"/>
                <w:b/>
                <w:u w:val="single"/>
              </w:rPr>
            </w:pPr>
            <w:r w:rsidRPr="00D417D1">
              <w:rPr>
                <w:rFonts w:ascii="Times New Roman" w:eastAsia="Times New Roman" w:hAnsi="Times New Roman" w:cs="Times New Roman"/>
                <w:b/>
                <w:u w:val="single"/>
              </w:rPr>
              <w:t>Deliverable</w:t>
            </w:r>
          </w:p>
        </w:tc>
        <w:tc>
          <w:tcPr>
            <w:tcW w:w="3735" w:type="dxa"/>
            <w:tcBorders>
              <w:top w:val="single" w:sz="8" w:space="0" w:color="000001"/>
              <w:bottom w:val="single" w:sz="8" w:space="0" w:color="000001"/>
              <w:right w:val="single" w:sz="8" w:space="0" w:color="000001"/>
            </w:tcBorders>
            <w:shd w:val="clear" w:color="auto" w:fill="BFBFBF"/>
            <w:vAlign w:val="bottom"/>
          </w:tcPr>
          <w:p w14:paraId="77998B53"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b/>
                <w:u w:val="single"/>
              </w:rPr>
              <w:t>Description</w:t>
            </w:r>
          </w:p>
        </w:tc>
        <w:tc>
          <w:tcPr>
            <w:tcW w:w="3061" w:type="dxa"/>
            <w:tcBorders>
              <w:top w:val="single" w:sz="8" w:space="0" w:color="000001"/>
              <w:bottom w:val="single" w:sz="8" w:space="0" w:color="000001"/>
              <w:right w:val="single" w:sz="8" w:space="0" w:color="000001"/>
            </w:tcBorders>
            <w:shd w:val="clear" w:color="auto" w:fill="BFBFBF"/>
            <w:vAlign w:val="bottom"/>
          </w:tcPr>
          <w:p w14:paraId="5882EB4F" w14:textId="77777777" w:rsidR="00DB4792" w:rsidRPr="00D417D1" w:rsidRDefault="00DB4792" w:rsidP="009D326B">
            <w:pPr>
              <w:jc w:val="center"/>
              <w:rPr>
                <w:rFonts w:ascii="Times New Roman" w:eastAsia="Times New Roman" w:hAnsi="Times New Roman" w:cs="Times New Roman"/>
                <w:b/>
                <w:u w:val="single"/>
              </w:rPr>
            </w:pPr>
            <w:r w:rsidRPr="00D417D1">
              <w:rPr>
                <w:rFonts w:ascii="Times New Roman" w:eastAsia="Times New Roman" w:hAnsi="Times New Roman" w:cs="Times New Roman"/>
                <w:b/>
                <w:u w:val="single"/>
              </w:rPr>
              <w:t>Status</w:t>
            </w:r>
          </w:p>
        </w:tc>
      </w:tr>
      <w:tr w:rsidR="00DB4792" w:rsidRPr="00D417D1" w14:paraId="23E97F52"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1866341A" w14:textId="77777777" w:rsidR="00DB4792" w:rsidRPr="00D417D1" w:rsidRDefault="00DB4792" w:rsidP="009D326B">
            <w:pPr>
              <w:rPr>
                <w:rFonts w:ascii="Times New Roman" w:eastAsia="Times New Roman" w:hAnsi="Times New Roman" w:cs="Times New Roman"/>
                <w:b/>
                <w:u w:val="single"/>
              </w:rPr>
            </w:pPr>
            <w:r w:rsidRPr="00D417D1">
              <w:rPr>
                <w:rFonts w:ascii="Times New Roman" w:eastAsia="Times New Roman" w:hAnsi="Times New Roman" w:cs="Times New Roman"/>
                <w:b/>
                <w:u w:val="single"/>
              </w:rPr>
              <w:t xml:space="preserve">Task 1. Sequence and assemble a draft </w:t>
            </w:r>
            <w:r>
              <w:rPr>
                <w:rFonts w:ascii="Times New Roman" w:eastAsia="Times New Roman" w:hAnsi="Times New Roman" w:cs="Times New Roman"/>
                <w:b/>
                <w:u w:val="single"/>
              </w:rPr>
              <w:t>d</w:t>
            </w:r>
            <w:r w:rsidRPr="00D417D1">
              <w:rPr>
                <w:rFonts w:ascii="Times New Roman" w:eastAsia="Times New Roman" w:hAnsi="Times New Roman" w:cs="Times New Roman"/>
                <w:b/>
                <w:u w:val="single"/>
              </w:rPr>
              <w:t xml:space="preserve">elta </w:t>
            </w:r>
            <w:r>
              <w:rPr>
                <w:rFonts w:ascii="Times New Roman" w:eastAsia="Times New Roman" w:hAnsi="Times New Roman" w:cs="Times New Roman"/>
                <w:b/>
                <w:u w:val="single"/>
              </w:rPr>
              <w:t>s</w:t>
            </w:r>
            <w:r w:rsidRPr="00D417D1">
              <w:rPr>
                <w:rFonts w:ascii="Times New Roman" w:eastAsia="Times New Roman" w:hAnsi="Times New Roman" w:cs="Times New Roman"/>
                <w:b/>
                <w:u w:val="single"/>
              </w:rPr>
              <w:t>melt genome + linkage map</w:t>
            </w:r>
          </w:p>
        </w:tc>
      </w:tr>
      <w:tr w:rsidR="00DB4792" w:rsidRPr="00D417D1" w14:paraId="02431AAD"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4FC63744"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t xml:space="preserve">Task 1.1 </w:t>
            </w:r>
            <w:r>
              <w:rPr>
                <w:rFonts w:ascii="Times New Roman" w:eastAsia="Times New Roman" w:hAnsi="Times New Roman" w:cs="Times New Roman"/>
                <w:b/>
              </w:rPr>
              <w:t>Linked-read</w:t>
            </w:r>
            <w:r w:rsidRPr="00D417D1">
              <w:rPr>
                <w:rFonts w:ascii="Times New Roman" w:eastAsia="Times New Roman" w:hAnsi="Times New Roman" w:cs="Times New Roman"/>
                <w:b/>
              </w:rPr>
              <w:t xml:space="preserve"> </w:t>
            </w:r>
            <w:r>
              <w:rPr>
                <w:rFonts w:ascii="Times New Roman" w:eastAsia="Times New Roman" w:hAnsi="Times New Roman" w:cs="Times New Roman"/>
                <w:b/>
              </w:rPr>
              <w:t>s</w:t>
            </w:r>
            <w:r w:rsidRPr="00D417D1">
              <w:rPr>
                <w:rFonts w:ascii="Times New Roman" w:eastAsia="Times New Roman" w:hAnsi="Times New Roman" w:cs="Times New Roman"/>
                <w:b/>
              </w:rPr>
              <w:t>equencing</w:t>
            </w:r>
            <w:r>
              <w:rPr>
                <w:rFonts w:ascii="Times New Roman" w:eastAsia="Times New Roman" w:hAnsi="Times New Roman" w:cs="Times New Roman"/>
                <w:b/>
              </w:rPr>
              <w:t xml:space="preserve"> (10X Genomics)</w:t>
            </w:r>
          </w:p>
        </w:tc>
      </w:tr>
      <w:tr w:rsidR="00DB4792" w:rsidRPr="00D417D1" w14:paraId="3FC6789B"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36312B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acquisition</w:t>
            </w:r>
          </w:p>
        </w:tc>
        <w:tc>
          <w:tcPr>
            <w:tcW w:w="3735" w:type="dxa"/>
            <w:tcBorders>
              <w:bottom w:val="single" w:sz="8" w:space="0" w:color="000001"/>
              <w:right w:val="single" w:sz="8" w:space="0" w:color="C5BEB0"/>
            </w:tcBorders>
            <w:shd w:val="clear" w:color="auto" w:fill="auto"/>
          </w:tcPr>
          <w:p w14:paraId="6AD12B2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of male (M) and female (F) fish.</w:t>
            </w:r>
          </w:p>
        </w:tc>
        <w:tc>
          <w:tcPr>
            <w:tcW w:w="3061" w:type="dxa"/>
            <w:tcBorders>
              <w:bottom w:val="single" w:sz="8" w:space="0" w:color="000001"/>
              <w:right w:val="single" w:sz="8" w:space="0" w:color="000001"/>
            </w:tcBorders>
            <w:shd w:val="clear" w:color="auto" w:fill="auto"/>
          </w:tcPr>
          <w:p w14:paraId="75725F7F"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5567392D" w14:textId="77777777" w:rsidTr="009D326B">
        <w:trPr>
          <w:trHeight w:val="58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C0DBAAF"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75BFA66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10X Chromium Library Prep</w:t>
            </w:r>
          </w:p>
        </w:tc>
        <w:tc>
          <w:tcPr>
            <w:tcW w:w="3061" w:type="dxa"/>
            <w:tcBorders>
              <w:bottom w:val="single" w:sz="8" w:space="0" w:color="000001"/>
              <w:right w:val="single" w:sz="8" w:space="0" w:color="000001"/>
            </w:tcBorders>
            <w:shd w:val="clear" w:color="auto" w:fill="auto"/>
          </w:tcPr>
          <w:p w14:paraId="545F037F"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5C160FC1"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3EC9A79D" w14:textId="77777777" w:rsidTr="009D326B">
        <w:trPr>
          <w:trHeight w:val="58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740959EC"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25CBA620"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Illumina </w:t>
            </w:r>
            <w:proofErr w:type="spellStart"/>
            <w:r w:rsidRPr="00D417D1">
              <w:rPr>
                <w:rFonts w:ascii="Times New Roman" w:eastAsia="Times New Roman" w:hAnsi="Times New Roman" w:cs="Times New Roman"/>
              </w:rPr>
              <w:t>NovaSeq</w:t>
            </w:r>
            <w:proofErr w:type="spellEnd"/>
            <w:r w:rsidRPr="00D417D1">
              <w:rPr>
                <w:rFonts w:ascii="Times New Roman" w:eastAsia="Times New Roman" w:hAnsi="Times New Roman" w:cs="Times New Roman"/>
              </w:rPr>
              <w:t xml:space="preserve"> Sequencing</w:t>
            </w:r>
          </w:p>
        </w:tc>
        <w:tc>
          <w:tcPr>
            <w:tcW w:w="3061" w:type="dxa"/>
            <w:tcBorders>
              <w:bottom w:val="single" w:sz="8" w:space="0" w:color="000001"/>
              <w:right w:val="single" w:sz="8" w:space="0" w:color="000001"/>
            </w:tcBorders>
            <w:shd w:val="clear" w:color="auto" w:fill="auto"/>
          </w:tcPr>
          <w:p w14:paraId="10B0E8FA"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6DE68001"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1824254E" w14:textId="77777777" w:rsidTr="009D326B">
        <w:trPr>
          <w:trHeight w:val="58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5930189C"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252D0C10"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Supernova assembly</w:t>
            </w:r>
          </w:p>
        </w:tc>
        <w:tc>
          <w:tcPr>
            <w:tcW w:w="3061" w:type="dxa"/>
            <w:tcBorders>
              <w:bottom w:val="single" w:sz="8" w:space="0" w:color="000001"/>
              <w:right w:val="single" w:sz="8" w:space="0" w:color="000001"/>
            </w:tcBorders>
            <w:shd w:val="clear" w:color="auto" w:fill="auto"/>
          </w:tcPr>
          <w:p w14:paraId="4C349129"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17B1B973"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5C36E9DF"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3DB7E17A"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5251CB6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Assembly QC</w:t>
            </w:r>
          </w:p>
        </w:tc>
        <w:tc>
          <w:tcPr>
            <w:tcW w:w="3061" w:type="dxa"/>
            <w:tcBorders>
              <w:bottom w:val="single" w:sz="8" w:space="0" w:color="000001"/>
              <w:right w:val="single" w:sz="8" w:space="0" w:color="000001"/>
            </w:tcBorders>
            <w:shd w:val="clear" w:color="auto" w:fill="auto"/>
            <w:vAlign w:val="bottom"/>
          </w:tcPr>
          <w:p w14:paraId="26F41BB6"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7DD7D5ED"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1BDACF13"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41B6E4C1"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2072AAAA" w14:textId="77777777" w:rsidR="00DB4792" w:rsidRPr="00D417D1" w:rsidRDefault="00DB4792" w:rsidP="009D326B">
            <w:pPr>
              <w:rPr>
                <w:rFonts w:ascii="Times New Roman" w:eastAsia="Times New Roman" w:hAnsi="Times New Roman" w:cs="Times New Roman"/>
              </w:rPr>
            </w:pPr>
            <w:proofErr w:type="spellStart"/>
            <w:r w:rsidRPr="00D417D1">
              <w:rPr>
                <w:rFonts w:ascii="Times New Roman" w:eastAsia="Times New Roman" w:hAnsi="Times New Roman" w:cs="Times New Roman"/>
              </w:rPr>
              <w:t>tigmint</w:t>
            </w:r>
            <w:proofErr w:type="spellEnd"/>
            <w:r w:rsidRPr="00D417D1">
              <w:rPr>
                <w:rFonts w:ascii="Times New Roman" w:eastAsia="Times New Roman" w:hAnsi="Times New Roman" w:cs="Times New Roman"/>
              </w:rPr>
              <w:t xml:space="preserve"> assembly correction</w:t>
            </w:r>
          </w:p>
        </w:tc>
        <w:tc>
          <w:tcPr>
            <w:tcW w:w="3061" w:type="dxa"/>
            <w:tcBorders>
              <w:bottom w:val="single" w:sz="8" w:space="0" w:color="000001"/>
              <w:right w:val="single" w:sz="8" w:space="0" w:color="000001"/>
            </w:tcBorders>
            <w:shd w:val="clear" w:color="auto" w:fill="auto"/>
            <w:vAlign w:val="bottom"/>
          </w:tcPr>
          <w:p w14:paraId="6A09FA78"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396FF408" w14:textId="77777777" w:rsidTr="009D326B">
        <w:trPr>
          <w:trHeight w:val="580"/>
        </w:trPr>
        <w:tc>
          <w:tcPr>
            <w:tcW w:w="6059" w:type="dxa"/>
            <w:gridSpan w:val="2"/>
            <w:tcBorders>
              <w:left w:val="single" w:sz="8" w:space="0" w:color="000001"/>
              <w:bottom w:val="single" w:sz="8" w:space="0" w:color="000001"/>
              <w:right w:val="single" w:sz="8" w:space="0" w:color="000001"/>
            </w:tcBorders>
            <w:shd w:val="clear" w:color="auto" w:fill="F2F2F2"/>
            <w:tcMar>
              <w:left w:w="30" w:type="dxa"/>
            </w:tcMar>
          </w:tcPr>
          <w:p w14:paraId="3446BA95"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t xml:space="preserve">Task 1.2 </w:t>
            </w:r>
            <w:r>
              <w:rPr>
                <w:rFonts w:ascii="Times New Roman" w:eastAsia="Times New Roman" w:hAnsi="Times New Roman" w:cs="Times New Roman"/>
                <w:b/>
              </w:rPr>
              <w:t>Long-read</w:t>
            </w:r>
            <w:r w:rsidRPr="00D417D1">
              <w:rPr>
                <w:rFonts w:ascii="Times New Roman" w:eastAsia="Times New Roman" w:hAnsi="Times New Roman" w:cs="Times New Roman"/>
                <w:b/>
              </w:rPr>
              <w:t xml:space="preserve"> </w:t>
            </w:r>
            <w:r>
              <w:rPr>
                <w:rFonts w:ascii="Times New Roman" w:eastAsia="Times New Roman" w:hAnsi="Times New Roman" w:cs="Times New Roman"/>
                <w:b/>
              </w:rPr>
              <w:t>s</w:t>
            </w:r>
            <w:r w:rsidRPr="00D417D1">
              <w:rPr>
                <w:rFonts w:ascii="Times New Roman" w:eastAsia="Times New Roman" w:hAnsi="Times New Roman" w:cs="Times New Roman"/>
                <w:b/>
              </w:rPr>
              <w:t>equencing</w:t>
            </w:r>
            <w:r>
              <w:rPr>
                <w:rFonts w:ascii="Times New Roman" w:eastAsia="Times New Roman" w:hAnsi="Times New Roman" w:cs="Times New Roman"/>
                <w:b/>
              </w:rPr>
              <w:t xml:space="preserve"> (PacBio)</w:t>
            </w:r>
          </w:p>
        </w:tc>
        <w:tc>
          <w:tcPr>
            <w:tcW w:w="3061" w:type="dxa"/>
            <w:tcBorders>
              <w:bottom w:val="single" w:sz="8" w:space="0" w:color="000001"/>
              <w:right w:val="single" w:sz="8" w:space="0" w:color="000001"/>
            </w:tcBorders>
            <w:shd w:val="clear" w:color="auto" w:fill="F2F2F2"/>
          </w:tcPr>
          <w:p w14:paraId="1870C631" w14:textId="77777777" w:rsidR="00DB4792" w:rsidRPr="00C933E6" w:rsidRDefault="00DB4792" w:rsidP="009D326B">
            <w:pPr>
              <w:jc w:val="center"/>
              <w:rPr>
                <w:rFonts w:ascii="Times New Roman" w:eastAsia="Times New Roman" w:hAnsi="Times New Roman" w:cs="Times New Roman"/>
              </w:rPr>
            </w:pPr>
          </w:p>
        </w:tc>
      </w:tr>
      <w:tr w:rsidR="00DB4792" w:rsidRPr="00D417D1" w14:paraId="6E619448"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6F1B38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preparation</w:t>
            </w:r>
          </w:p>
        </w:tc>
        <w:tc>
          <w:tcPr>
            <w:tcW w:w="3735" w:type="dxa"/>
            <w:tcBorders>
              <w:bottom w:val="single" w:sz="8" w:space="0" w:color="000001"/>
              <w:right w:val="single" w:sz="8" w:space="0" w:color="C5BEB0"/>
            </w:tcBorders>
            <w:shd w:val="clear" w:color="auto" w:fill="auto"/>
          </w:tcPr>
          <w:p w14:paraId="5180BC4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52C3A3CB"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366F7ED5"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4398E7BB"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082855E"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1A4340B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PacBio Prep</w:t>
            </w:r>
          </w:p>
        </w:tc>
        <w:tc>
          <w:tcPr>
            <w:tcW w:w="3061" w:type="dxa"/>
            <w:tcBorders>
              <w:bottom w:val="single" w:sz="8" w:space="0" w:color="000001"/>
              <w:right w:val="single" w:sz="8" w:space="0" w:color="000001"/>
            </w:tcBorders>
            <w:shd w:val="clear" w:color="auto" w:fill="auto"/>
            <w:vAlign w:val="bottom"/>
          </w:tcPr>
          <w:p w14:paraId="21157C1A"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completed</w:t>
            </w:r>
            <w:r w:rsidRPr="00C933E6">
              <w:rPr>
                <w:rFonts w:ascii="Times New Roman" w:eastAsia="Times New Roman" w:hAnsi="Times New Roman" w:cs="Times New Roman"/>
              </w:rPr>
              <w:t>,</w:t>
            </w:r>
          </w:p>
          <w:p w14:paraId="5046B4F4"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0AAD845A"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5BFECAC5"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58B5DF9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HiFi Sequencing</w:t>
            </w:r>
          </w:p>
        </w:tc>
        <w:tc>
          <w:tcPr>
            <w:tcW w:w="3061" w:type="dxa"/>
            <w:tcBorders>
              <w:bottom w:val="single" w:sz="8" w:space="0" w:color="000001"/>
              <w:right w:val="single" w:sz="8" w:space="0" w:color="000001"/>
            </w:tcBorders>
            <w:shd w:val="clear" w:color="auto" w:fill="auto"/>
            <w:vAlign w:val="bottom"/>
          </w:tcPr>
          <w:p w14:paraId="544FF055"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F in progress,</w:t>
            </w:r>
          </w:p>
          <w:p w14:paraId="19C3E178"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42EEE75B"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DBB164F"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4D53B595" w14:textId="77777777" w:rsidR="00DB4792" w:rsidRPr="00D417D1" w:rsidRDefault="00DB4792" w:rsidP="009D326B">
            <w:pPr>
              <w:rPr>
                <w:rFonts w:ascii="Times New Roman" w:eastAsia="Times New Roman" w:hAnsi="Times New Roman" w:cs="Times New Roman"/>
              </w:rPr>
            </w:pPr>
            <w:proofErr w:type="spellStart"/>
            <w:r w:rsidRPr="00D417D1">
              <w:rPr>
                <w:rFonts w:ascii="Times New Roman" w:eastAsia="Times New Roman" w:hAnsi="Times New Roman" w:cs="Times New Roman"/>
              </w:rPr>
              <w:t>Canu</w:t>
            </w:r>
            <w:proofErr w:type="spellEnd"/>
            <w:r w:rsidRPr="00D417D1">
              <w:rPr>
                <w:rFonts w:ascii="Times New Roman" w:eastAsia="Times New Roman" w:hAnsi="Times New Roman" w:cs="Times New Roman"/>
              </w:rPr>
              <w:t xml:space="preserve"> assembly</w:t>
            </w:r>
          </w:p>
        </w:tc>
        <w:tc>
          <w:tcPr>
            <w:tcW w:w="3061" w:type="dxa"/>
            <w:tcBorders>
              <w:bottom w:val="single" w:sz="8" w:space="0" w:color="000001"/>
              <w:right w:val="single" w:sz="8" w:space="0" w:color="000001"/>
            </w:tcBorders>
            <w:shd w:val="clear" w:color="auto" w:fill="auto"/>
            <w:vAlign w:val="bottom"/>
          </w:tcPr>
          <w:p w14:paraId="1F69E9A6"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F in progress,</w:t>
            </w:r>
          </w:p>
          <w:p w14:paraId="3D355AF3"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736B937F"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622E680C"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295A73F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Assembly polishing</w:t>
            </w:r>
          </w:p>
        </w:tc>
        <w:tc>
          <w:tcPr>
            <w:tcW w:w="3061" w:type="dxa"/>
            <w:tcBorders>
              <w:bottom w:val="single" w:sz="8" w:space="0" w:color="000001"/>
              <w:right w:val="single" w:sz="8" w:space="0" w:color="000001"/>
            </w:tcBorders>
            <w:shd w:val="clear" w:color="auto" w:fill="auto"/>
            <w:vAlign w:val="bottom"/>
          </w:tcPr>
          <w:p w14:paraId="0E1FC23F"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6BBF92D2"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01065A37"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1.3 Hi-C Chromatin Conformation Capture &amp; Sequencing</w:t>
            </w:r>
            <w:r>
              <w:rPr>
                <w:rFonts w:ascii="Times New Roman" w:eastAsia="Times New Roman" w:hAnsi="Times New Roman" w:cs="Times New Roman"/>
                <w:b/>
              </w:rPr>
              <w:t xml:space="preserve"> (Phase Genomics)</w:t>
            </w:r>
          </w:p>
        </w:tc>
      </w:tr>
      <w:tr w:rsidR="00DB4792" w:rsidRPr="00D417D1" w14:paraId="5B906E51"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2F706DE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preparation</w:t>
            </w:r>
          </w:p>
        </w:tc>
        <w:tc>
          <w:tcPr>
            <w:tcW w:w="3735" w:type="dxa"/>
            <w:tcBorders>
              <w:bottom w:val="single" w:sz="8" w:space="0" w:color="000001"/>
              <w:right w:val="single" w:sz="8" w:space="0" w:color="C5BEB0"/>
            </w:tcBorders>
            <w:shd w:val="clear" w:color="auto" w:fill="auto"/>
          </w:tcPr>
          <w:p w14:paraId="07347C8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039AF3F5"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6A8DC376"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completed</w:t>
            </w:r>
          </w:p>
        </w:tc>
      </w:tr>
      <w:tr w:rsidR="00DB4792" w:rsidRPr="00D417D1" w14:paraId="50387254"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4EE4FB3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4185FBAB"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Hi-C Library Prep</w:t>
            </w:r>
          </w:p>
        </w:tc>
        <w:tc>
          <w:tcPr>
            <w:tcW w:w="3061" w:type="dxa"/>
            <w:tcBorders>
              <w:bottom w:val="single" w:sz="8" w:space="0" w:color="000001"/>
              <w:right w:val="single" w:sz="8" w:space="0" w:color="000001"/>
            </w:tcBorders>
            <w:shd w:val="clear" w:color="auto" w:fill="auto"/>
            <w:vAlign w:val="bottom"/>
          </w:tcPr>
          <w:p w14:paraId="4C1499AD"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4D58516C"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in progress</w:t>
            </w:r>
          </w:p>
        </w:tc>
      </w:tr>
      <w:tr w:rsidR="00DB4792" w:rsidRPr="00D417D1" w14:paraId="084DE704"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2086CF0B"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6EC19A4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Deep Sequencing</w:t>
            </w:r>
          </w:p>
        </w:tc>
        <w:tc>
          <w:tcPr>
            <w:tcW w:w="3061" w:type="dxa"/>
            <w:tcBorders>
              <w:bottom w:val="single" w:sz="8" w:space="0" w:color="000001"/>
              <w:right w:val="single" w:sz="8" w:space="0" w:color="000001"/>
            </w:tcBorders>
            <w:shd w:val="clear" w:color="auto" w:fill="auto"/>
            <w:vAlign w:val="bottom"/>
          </w:tcPr>
          <w:p w14:paraId="1447B7D6"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1E6448E9"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in progress</w:t>
            </w:r>
          </w:p>
        </w:tc>
      </w:tr>
      <w:tr w:rsidR="00DB4792" w:rsidRPr="00D417D1" w14:paraId="4BBAD9FF"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2FA44C2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4D0A9437"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Salsa2 scaffolding</w:t>
            </w:r>
          </w:p>
        </w:tc>
        <w:tc>
          <w:tcPr>
            <w:tcW w:w="3061" w:type="dxa"/>
            <w:tcBorders>
              <w:bottom w:val="single" w:sz="8" w:space="0" w:color="000001"/>
              <w:right w:val="single" w:sz="8" w:space="0" w:color="000001"/>
            </w:tcBorders>
            <w:shd w:val="clear" w:color="auto" w:fill="auto"/>
            <w:vAlign w:val="bottom"/>
          </w:tcPr>
          <w:p w14:paraId="29E4DB39"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2F33972B"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5A49DFA1"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5F151514"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Assembly curation</w:t>
            </w:r>
          </w:p>
        </w:tc>
        <w:tc>
          <w:tcPr>
            <w:tcW w:w="3061" w:type="dxa"/>
            <w:tcBorders>
              <w:bottom w:val="single" w:sz="8" w:space="0" w:color="000001"/>
              <w:right w:val="single" w:sz="8" w:space="0" w:color="000001"/>
            </w:tcBorders>
            <w:shd w:val="clear" w:color="auto" w:fill="auto"/>
            <w:vAlign w:val="bottom"/>
          </w:tcPr>
          <w:p w14:paraId="46D68831"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1C0E9C40"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93B1E84"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1.4 High-density linkage map</w:t>
            </w:r>
          </w:p>
        </w:tc>
      </w:tr>
      <w:tr w:rsidR="00DB4792" w:rsidRPr="00D417D1" w14:paraId="593F43FB"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78D051C"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SNP Discovery</w:t>
            </w:r>
          </w:p>
        </w:tc>
        <w:tc>
          <w:tcPr>
            <w:tcW w:w="3735" w:type="dxa"/>
            <w:tcBorders>
              <w:bottom w:val="single" w:sz="8" w:space="0" w:color="000001"/>
              <w:right w:val="single" w:sz="8" w:space="0" w:color="C5BEB0"/>
            </w:tcBorders>
            <w:shd w:val="clear" w:color="auto" w:fill="auto"/>
          </w:tcPr>
          <w:p w14:paraId="7809F66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313F0212"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32D5BEF4"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B1FCD0C"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Construction</w:t>
            </w:r>
          </w:p>
        </w:tc>
        <w:tc>
          <w:tcPr>
            <w:tcW w:w="3735" w:type="dxa"/>
            <w:tcBorders>
              <w:bottom w:val="single" w:sz="8" w:space="0" w:color="000001"/>
              <w:right w:val="single" w:sz="8" w:space="0" w:color="C5BEB0"/>
            </w:tcBorders>
            <w:shd w:val="clear" w:color="auto" w:fill="auto"/>
          </w:tcPr>
          <w:p w14:paraId="3E0A2F8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Construction of a linkage map using </w:t>
            </w:r>
            <w:proofErr w:type="spellStart"/>
            <w:r w:rsidRPr="00D417D1">
              <w:rPr>
                <w:rFonts w:ascii="Times New Roman" w:eastAsia="Times New Roman" w:hAnsi="Times New Roman" w:cs="Times New Roman"/>
              </w:rPr>
              <w:t>HighMap</w:t>
            </w:r>
            <w:proofErr w:type="spellEnd"/>
          </w:p>
        </w:tc>
        <w:tc>
          <w:tcPr>
            <w:tcW w:w="3061" w:type="dxa"/>
            <w:tcBorders>
              <w:bottom w:val="single" w:sz="8" w:space="0" w:color="000001"/>
              <w:right w:val="single" w:sz="8" w:space="0" w:color="000001"/>
            </w:tcBorders>
            <w:shd w:val="clear" w:color="auto" w:fill="auto"/>
            <w:vAlign w:val="bottom"/>
          </w:tcPr>
          <w:p w14:paraId="27CE5D15"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494902FA"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4D0B65B1"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1.5 Map linked regions to reference genome</w:t>
            </w:r>
          </w:p>
        </w:tc>
      </w:tr>
      <w:tr w:rsidR="00DB4792" w:rsidRPr="00D417D1" w14:paraId="0CA1C85A"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1041C3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Map regions</w:t>
            </w:r>
          </w:p>
        </w:tc>
        <w:tc>
          <w:tcPr>
            <w:tcW w:w="3735" w:type="dxa"/>
            <w:tcBorders>
              <w:bottom w:val="single" w:sz="8" w:space="0" w:color="000001"/>
              <w:right w:val="single" w:sz="8" w:space="0" w:color="C5BEB0"/>
            </w:tcBorders>
            <w:shd w:val="clear" w:color="auto" w:fill="auto"/>
          </w:tcPr>
          <w:p w14:paraId="65BA68C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Align linked regions to genome</w:t>
            </w:r>
          </w:p>
        </w:tc>
        <w:tc>
          <w:tcPr>
            <w:tcW w:w="3061" w:type="dxa"/>
            <w:tcBorders>
              <w:bottom w:val="single" w:sz="8" w:space="0" w:color="000001"/>
              <w:right w:val="single" w:sz="8" w:space="0" w:color="000001"/>
            </w:tcBorders>
            <w:shd w:val="clear" w:color="auto" w:fill="auto"/>
            <w:vAlign w:val="bottom"/>
          </w:tcPr>
          <w:p w14:paraId="3B537AFB"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6B451791"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358FDE04" w14:textId="77777777" w:rsidR="00DB4792" w:rsidRPr="00C933E6" w:rsidRDefault="00DB4792" w:rsidP="009D326B">
            <w:pPr>
              <w:rPr>
                <w:rFonts w:ascii="Times New Roman" w:eastAsia="Times New Roman" w:hAnsi="Times New Roman" w:cs="Times New Roman"/>
                <w:b/>
                <w:u w:val="single"/>
              </w:rPr>
            </w:pPr>
            <w:r w:rsidRPr="00C933E6">
              <w:rPr>
                <w:rFonts w:ascii="Times New Roman" w:eastAsia="Times New Roman" w:hAnsi="Times New Roman" w:cs="Times New Roman"/>
                <w:b/>
                <w:u w:val="single"/>
              </w:rPr>
              <w:t>Task 2. Estimate contemporary Ne using RAD-seq data &amp; draft genome</w:t>
            </w:r>
          </w:p>
        </w:tc>
      </w:tr>
      <w:tr w:rsidR="00DB4792" w:rsidRPr="00D417D1" w14:paraId="0063445B"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54A606E4"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2.1 DNA collection and extraction</w:t>
            </w:r>
          </w:p>
        </w:tc>
      </w:tr>
      <w:tr w:rsidR="00DB4792" w:rsidRPr="00D417D1" w14:paraId="2C04CB6E" w14:textId="77777777" w:rsidTr="009D326B">
        <w:trPr>
          <w:trHeight w:val="84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B41FD4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Collection</w:t>
            </w:r>
          </w:p>
        </w:tc>
        <w:tc>
          <w:tcPr>
            <w:tcW w:w="3735" w:type="dxa"/>
            <w:tcBorders>
              <w:bottom w:val="single" w:sz="8" w:space="0" w:color="000001"/>
              <w:right w:val="single" w:sz="8" w:space="0" w:color="C5BEB0"/>
            </w:tcBorders>
            <w:shd w:val="clear" w:color="auto" w:fill="auto"/>
          </w:tcPr>
          <w:p w14:paraId="2D9E325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Collect samples from BY2017, BY2018 and BY2019 cohorts</w:t>
            </w:r>
          </w:p>
        </w:tc>
        <w:tc>
          <w:tcPr>
            <w:tcW w:w="3061" w:type="dxa"/>
            <w:tcBorders>
              <w:bottom w:val="single" w:sz="8" w:space="0" w:color="000001"/>
              <w:right w:val="single" w:sz="8" w:space="0" w:color="000001"/>
            </w:tcBorders>
            <w:shd w:val="clear" w:color="auto" w:fill="auto"/>
          </w:tcPr>
          <w:p w14:paraId="28FDCF41"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DB4792" w:rsidRPr="00D417D1" w14:paraId="5E81F82D"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4EFCF42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DNA Extraction</w:t>
            </w:r>
          </w:p>
        </w:tc>
        <w:tc>
          <w:tcPr>
            <w:tcW w:w="3735" w:type="dxa"/>
            <w:tcBorders>
              <w:bottom w:val="single" w:sz="8" w:space="0" w:color="000001"/>
              <w:right w:val="single" w:sz="8" w:space="0" w:color="C5BEB0"/>
            </w:tcBorders>
            <w:shd w:val="clear" w:color="auto" w:fill="auto"/>
          </w:tcPr>
          <w:p w14:paraId="592E868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Extract DNA from BY2017, BY2018 and BY2019 cohorts</w:t>
            </w:r>
          </w:p>
        </w:tc>
        <w:tc>
          <w:tcPr>
            <w:tcW w:w="3061" w:type="dxa"/>
            <w:tcBorders>
              <w:bottom w:val="single" w:sz="8" w:space="0" w:color="000001"/>
              <w:right w:val="single" w:sz="8" w:space="0" w:color="000001"/>
            </w:tcBorders>
            <w:shd w:val="clear" w:color="auto" w:fill="auto"/>
          </w:tcPr>
          <w:p w14:paraId="68EBE280"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BY2017 completed</w:t>
            </w:r>
          </w:p>
          <w:p w14:paraId="3C5D3333"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BY201</w:t>
            </w:r>
            <w:r>
              <w:rPr>
                <w:rFonts w:ascii="Times New Roman" w:eastAsia="Times New Roman" w:hAnsi="Times New Roman" w:cs="Times New Roman"/>
              </w:rPr>
              <w:t>8 &amp; BY2019</w:t>
            </w:r>
            <w:r w:rsidRPr="00C933E6">
              <w:rPr>
                <w:rFonts w:ascii="Times New Roman" w:eastAsia="Times New Roman" w:hAnsi="Times New Roman" w:cs="Times New Roman"/>
              </w:rPr>
              <w:t xml:space="preserve"> in progress</w:t>
            </w:r>
          </w:p>
        </w:tc>
      </w:tr>
      <w:tr w:rsidR="00DB4792" w:rsidRPr="00D417D1" w14:paraId="1541F57F"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3B1ACF9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c. </w:t>
            </w:r>
            <w:proofErr w:type="gramStart"/>
            <w:r w:rsidRPr="00D417D1">
              <w:rPr>
                <w:rFonts w:ascii="Times New Roman" w:eastAsia="Times New Roman" w:hAnsi="Times New Roman" w:cs="Times New Roman"/>
              </w:rPr>
              <w:t>RAD-sequencing</w:t>
            </w:r>
            <w:proofErr w:type="gramEnd"/>
          </w:p>
        </w:tc>
        <w:tc>
          <w:tcPr>
            <w:tcW w:w="3735" w:type="dxa"/>
            <w:tcBorders>
              <w:bottom w:val="single" w:sz="8" w:space="0" w:color="000001"/>
              <w:right w:val="single" w:sz="8" w:space="0" w:color="C5BEB0"/>
            </w:tcBorders>
            <w:shd w:val="clear" w:color="auto" w:fill="auto"/>
          </w:tcPr>
          <w:p w14:paraId="0E9A5CE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Sequence BY2017, BY2018 and BY2019 cohorts</w:t>
            </w:r>
          </w:p>
        </w:tc>
        <w:tc>
          <w:tcPr>
            <w:tcW w:w="3061" w:type="dxa"/>
            <w:tcBorders>
              <w:bottom w:val="single" w:sz="8" w:space="0" w:color="000001"/>
              <w:right w:val="single" w:sz="8" w:space="0" w:color="000001"/>
            </w:tcBorders>
            <w:shd w:val="clear" w:color="auto" w:fill="auto"/>
          </w:tcPr>
          <w:p w14:paraId="52EBA2C0"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BY2017 completed</w:t>
            </w:r>
          </w:p>
          <w:p w14:paraId="34CF717F"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BY201</w:t>
            </w:r>
            <w:r>
              <w:rPr>
                <w:rFonts w:ascii="Times New Roman" w:eastAsia="Times New Roman" w:hAnsi="Times New Roman" w:cs="Times New Roman"/>
              </w:rPr>
              <w:t>8 &amp; BY2019</w:t>
            </w:r>
            <w:r w:rsidRPr="00C933E6">
              <w:rPr>
                <w:rFonts w:ascii="Times New Roman" w:eastAsia="Times New Roman" w:hAnsi="Times New Roman" w:cs="Times New Roman"/>
              </w:rPr>
              <w:t xml:space="preserve"> in progress</w:t>
            </w:r>
          </w:p>
        </w:tc>
      </w:tr>
      <w:tr w:rsidR="00DB4792" w:rsidRPr="00D417D1" w14:paraId="5C7BBDA6"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1E73D33E"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2.2 Estimate Ne in BY2017, BY2018 and BY2019 cohorts</w:t>
            </w:r>
          </w:p>
        </w:tc>
      </w:tr>
      <w:tr w:rsidR="00DB4792" w:rsidRPr="00D417D1" w14:paraId="055DCC1A"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2277820"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RAD-sequencing data processing</w:t>
            </w:r>
          </w:p>
        </w:tc>
        <w:tc>
          <w:tcPr>
            <w:tcW w:w="3735" w:type="dxa"/>
            <w:tcBorders>
              <w:bottom w:val="single" w:sz="8" w:space="0" w:color="000001"/>
              <w:right w:val="single" w:sz="8" w:space="0" w:color="C5BEB0"/>
            </w:tcBorders>
            <w:shd w:val="clear" w:color="auto" w:fill="auto"/>
          </w:tcPr>
          <w:p w14:paraId="0F382FE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Split, align and quality control all sequencing data</w:t>
            </w:r>
          </w:p>
        </w:tc>
        <w:tc>
          <w:tcPr>
            <w:tcW w:w="3061" w:type="dxa"/>
            <w:tcBorders>
              <w:bottom w:val="single" w:sz="8" w:space="0" w:color="000001"/>
              <w:right w:val="single" w:sz="8" w:space="0" w:color="000001"/>
            </w:tcBorders>
            <w:shd w:val="clear" w:color="auto" w:fill="auto"/>
            <w:vAlign w:val="bottom"/>
          </w:tcPr>
          <w:p w14:paraId="7992874F"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097C81DF"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A6BB23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Estimation of Ne</w:t>
            </w:r>
          </w:p>
        </w:tc>
        <w:tc>
          <w:tcPr>
            <w:tcW w:w="3735" w:type="dxa"/>
            <w:tcBorders>
              <w:bottom w:val="single" w:sz="8" w:space="0" w:color="000001"/>
              <w:right w:val="single" w:sz="8" w:space="0" w:color="C5BEB0"/>
            </w:tcBorders>
            <w:shd w:val="clear" w:color="auto" w:fill="auto"/>
          </w:tcPr>
          <w:p w14:paraId="10A1181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Temporal Ne</w:t>
            </w:r>
          </w:p>
          <w:p w14:paraId="0F24F24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LD Ne</w:t>
            </w:r>
          </w:p>
        </w:tc>
        <w:tc>
          <w:tcPr>
            <w:tcW w:w="3061" w:type="dxa"/>
            <w:tcBorders>
              <w:bottom w:val="single" w:sz="8" w:space="0" w:color="000001"/>
              <w:right w:val="single" w:sz="8" w:space="0" w:color="000001"/>
            </w:tcBorders>
            <w:shd w:val="clear" w:color="auto" w:fill="auto"/>
            <w:vAlign w:val="bottom"/>
          </w:tcPr>
          <w:p w14:paraId="176E9CA7"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704A1C78"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088EFB44" w14:textId="77777777" w:rsidR="00DB4792" w:rsidRPr="00C933E6" w:rsidRDefault="00DB4792" w:rsidP="009D326B">
            <w:pPr>
              <w:rPr>
                <w:rFonts w:ascii="Times New Roman" w:eastAsia="Times New Roman" w:hAnsi="Times New Roman" w:cs="Times New Roman"/>
              </w:rPr>
            </w:pPr>
            <w:r w:rsidRPr="00C933E6">
              <w:rPr>
                <w:rFonts w:ascii="Times New Roman" w:eastAsia="Times New Roman" w:hAnsi="Times New Roman" w:cs="Times New Roman"/>
                <w:b/>
                <w:u w:val="single"/>
              </w:rPr>
              <w:t xml:space="preserve">Task 3. Domestication selection </w:t>
            </w:r>
          </w:p>
        </w:tc>
      </w:tr>
      <w:tr w:rsidR="00DB4792" w:rsidRPr="00D417D1" w14:paraId="4F93DC95"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6330D58"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3.1 Select individuals for RAD-seq analysis</w:t>
            </w:r>
          </w:p>
        </w:tc>
      </w:tr>
      <w:tr w:rsidR="00DB4792" w:rsidRPr="00D417D1" w14:paraId="1CDBE994"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7682246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Determine domestication index (DI)</w:t>
            </w:r>
          </w:p>
        </w:tc>
        <w:tc>
          <w:tcPr>
            <w:tcW w:w="3735" w:type="dxa"/>
            <w:tcBorders>
              <w:bottom w:val="single" w:sz="8" w:space="0" w:color="000001"/>
              <w:right w:val="single" w:sz="8" w:space="0" w:color="C5BEB0"/>
            </w:tcBorders>
            <w:shd w:val="clear" w:color="auto" w:fill="auto"/>
            <w:vAlign w:val="bottom"/>
          </w:tcPr>
          <w:p w14:paraId="79BA9EC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Calculate domestication index for each individual from each generation</w:t>
            </w:r>
          </w:p>
        </w:tc>
        <w:tc>
          <w:tcPr>
            <w:tcW w:w="3061" w:type="dxa"/>
            <w:tcBorders>
              <w:bottom w:val="single" w:sz="8" w:space="0" w:color="000001"/>
              <w:right w:val="single" w:sz="8" w:space="0" w:color="000001"/>
            </w:tcBorders>
            <w:shd w:val="clear" w:color="auto" w:fill="auto"/>
            <w:vAlign w:val="bottom"/>
          </w:tcPr>
          <w:p w14:paraId="076A8779"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7D29D57C"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3B9C843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Group individuals based on their DI</w:t>
            </w:r>
          </w:p>
        </w:tc>
        <w:tc>
          <w:tcPr>
            <w:tcW w:w="3735" w:type="dxa"/>
            <w:tcBorders>
              <w:bottom w:val="single" w:sz="8" w:space="0" w:color="000001"/>
              <w:right w:val="single" w:sz="8" w:space="0" w:color="C5BEB0"/>
            </w:tcBorders>
            <w:shd w:val="clear" w:color="auto" w:fill="auto"/>
            <w:vAlign w:val="bottom"/>
          </w:tcPr>
          <w:p w14:paraId="7E892DAF"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Assign individuals to three DI group: Low, medium and high</w:t>
            </w:r>
          </w:p>
        </w:tc>
        <w:tc>
          <w:tcPr>
            <w:tcW w:w="3061" w:type="dxa"/>
            <w:tcBorders>
              <w:bottom w:val="single" w:sz="8" w:space="0" w:color="000001"/>
              <w:right w:val="single" w:sz="8" w:space="0" w:color="000001"/>
            </w:tcBorders>
            <w:shd w:val="clear" w:color="auto" w:fill="auto"/>
            <w:vAlign w:val="bottom"/>
          </w:tcPr>
          <w:p w14:paraId="6FAA8E81"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2C617E67" w14:textId="77777777" w:rsidTr="009D326B">
        <w:trPr>
          <w:trHeight w:val="84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48EFE22B"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Determine recovery rate of each individual</w:t>
            </w:r>
          </w:p>
        </w:tc>
        <w:tc>
          <w:tcPr>
            <w:tcW w:w="3735" w:type="dxa"/>
            <w:tcBorders>
              <w:bottom w:val="single" w:sz="8" w:space="0" w:color="000001"/>
              <w:right w:val="single" w:sz="8" w:space="0" w:color="C5BEB0"/>
            </w:tcBorders>
            <w:shd w:val="clear" w:color="auto" w:fill="auto"/>
            <w:vAlign w:val="bottom"/>
          </w:tcPr>
          <w:p w14:paraId="35C469A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Calculate recovery rate of each individual</w:t>
            </w:r>
          </w:p>
        </w:tc>
        <w:tc>
          <w:tcPr>
            <w:tcW w:w="3061" w:type="dxa"/>
            <w:tcBorders>
              <w:bottom w:val="single" w:sz="8" w:space="0" w:color="000001"/>
              <w:right w:val="single" w:sz="8" w:space="0" w:color="000001"/>
            </w:tcBorders>
            <w:shd w:val="clear" w:color="auto" w:fill="auto"/>
            <w:vAlign w:val="bottom"/>
          </w:tcPr>
          <w:p w14:paraId="4B162A4C"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2948D992"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333AF24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 Group individuals based on their recovery rate</w:t>
            </w:r>
          </w:p>
        </w:tc>
        <w:tc>
          <w:tcPr>
            <w:tcW w:w="3735" w:type="dxa"/>
            <w:tcBorders>
              <w:bottom w:val="single" w:sz="8" w:space="0" w:color="000001"/>
              <w:right w:val="single" w:sz="8" w:space="0" w:color="C5BEB0"/>
            </w:tcBorders>
            <w:shd w:val="clear" w:color="auto" w:fill="auto"/>
            <w:vAlign w:val="bottom"/>
          </w:tcPr>
          <w:p w14:paraId="776CBAB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Assign individuals to two groups: Low and high recovery rate</w:t>
            </w:r>
          </w:p>
        </w:tc>
        <w:tc>
          <w:tcPr>
            <w:tcW w:w="3061" w:type="dxa"/>
            <w:tcBorders>
              <w:bottom w:val="single" w:sz="8" w:space="0" w:color="000001"/>
              <w:right w:val="single" w:sz="8" w:space="0" w:color="000001"/>
            </w:tcBorders>
            <w:shd w:val="clear" w:color="auto" w:fill="auto"/>
            <w:vAlign w:val="bottom"/>
          </w:tcPr>
          <w:p w14:paraId="21432E02"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350F3C19"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EFEFEF"/>
            <w:tcMar>
              <w:left w:w="30" w:type="dxa"/>
            </w:tcMar>
            <w:vAlign w:val="bottom"/>
          </w:tcPr>
          <w:p w14:paraId="6ACF7D85"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lastRenderedPageBreak/>
              <w:t>Task 3.2 Preparation and sequencing of individuals</w:t>
            </w:r>
          </w:p>
        </w:tc>
      </w:tr>
      <w:tr w:rsidR="00DB4792" w:rsidRPr="00D417D1" w14:paraId="5289AC6E"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24814A6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Collection</w:t>
            </w:r>
          </w:p>
        </w:tc>
        <w:tc>
          <w:tcPr>
            <w:tcW w:w="3735" w:type="dxa"/>
            <w:tcBorders>
              <w:bottom w:val="single" w:sz="8" w:space="0" w:color="000001"/>
              <w:right w:val="single" w:sz="8" w:space="0" w:color="C5BEB0"/>
            </w:tcBorders>
            <w:shd w:val="clear" w:color="auto" w:fill="auto"/>
          </w:tcPr>
          <w:p w14:paraId="0F0FF13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Collect samples from BY2008 to BY2015 cohorts</w:t>
            </w:r>
          </w:p>
        </w:tc>
        <w:tc>
          <w:tcPr>
            <w:tcW w:w="3061" w:type="dxa"/>
            <w:tcBorders>
              <w:bottom w:val="single" w:sz="8" w:space="0" w:color="000001"/>
              <w:right w:val="single" w:sz="8" w:space="0" w:color="000001"/>
            </w:tcBorders>
            <w:shd w:val="clear" w:color="auto" w:fill="auto"/>
            <w:vAlign w:val="bottom"/>
          </w:tcPr>
          <w:p w14:paraId="71A498E0"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439DCA64"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06A8D6E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DNA Extraction</w:t>
            </w:r>
          </w:p>
        </w:tc>
        <w:tc>
          <w:tcPr>
            <w:tcW w:w="3735" w:type="dxa"/>
            <w:tcBorders>
              <w:bottom w:val="single" w:sz="8" w:space="0" w:color="000001"/>
              <w:right w:val="single" w:sz="8" w:space="0" w:color="C5BEB0"/>
            </w:tcBorders>
            <w:shd w:val="clear" w:color="auto" w:fill="auto"/>
          </w:tcPr>
          <w:p w14:paraId="1648EE5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Extract DNA from BY2008 to BY2015 cohorts</w:t>
            </w:r>
          </w:p>
        </w:tc>
        <w:tc>
          <w:tcPr>
            <w:tcW w:w="3061" w:type="dxa"/>
            <w:tcBorders>
              <w:bottom w:val="single" w:sz="8" w:space="0" w:color="000001"/>
              <w:right w:val="single" w:sz="8" w:space="0" w:color="000001"/>
            </w:tcBorders>
            <w:shd w:val="clear" w:color="auto" w:fill="auto"/>
            <w:vAlign w:val="bottom"/>
          </w:tcPr>
          <w:p w14:paraId="06ECC066"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2A3194FF"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76A472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c. </w:t>
            </w:r>
            <w:proofErr w:type="gramStart"/>
            <w:r w:rsidRPr="00D417D1">
              <w:rPr>
                <w:rFonts w:ascii="Times New Roman" w:eastAsia="Times New Roman" w:hAnsi="Times New Roman" w:cs="Times New Roman"/>
              </w:rPr>
              <w:t>RAD-sequencing</w:t>
            </w:r>
            <w:proofErr w:type="gramEnd"/>
          </w:p>
        </w:tc>
        <w:tc>
          <w:tcPr>
            <w:tcW w:w="3735" w:type="dxa"/>
            <w:tcBorders>
              <w:bottom w:val="single" w:sz="8" w:space="0" w:color="000001"/>
              <w:right w:val="single" w:sz="8" w:space="0" w:color="C5BEB0"/>
            </w:tcBorders>
            <w:shd w:val="clear" w:color="auto" w:fill="auto"/>
          </w:tcPr>
          <w:p w14:paraId="6338816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Sequence BY2008 to BY2015 cohorts</w:t>
            </w:r>
          </w:p>
        </w:tc>
        <w:tc>
          <w:tcPr>
            <w:tcW w:w="3061" w:type="dxa"/>
            <w:tcBorders>
              <w:bottom w:val="single" w:sz="8" w:space="0" w:color="000001"/>
              <w:right w:val="single" w:sz="8" w:space="0" w:color="000001"/>
            </w:tcBorders>
            <w:shd w:val="clear" w:color="auto" w:fill="auto"/>
            <w:vAlign w:val="bottom"/>
          </w:tcPr>
          <w:p w14:paraId="09CA1FC6"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340FCE1A" w14:textId="77777777" w:rsidTr="009D326B">
        <w:trPr>
          <w:trHeight w:val="440"/>
        </w:trPr>
        <w:tc>
          <w:tcPr>
            <w:tcW w:w="9120" w:type="dxa"/>
            <w:gridSpan w:val="3"/>
            <w:tcBorders>
              <w:left w:val="single" w:sz="8" w:space="0" w:color="000001"/>
              <w:bottom w:val="single" w:sz="8" w:space="0" w:color="000001"/>
              <w:right w:val="single" w:sz="8" w:space="0" w:color="000001"/>
            </w:tcBorders>
            <w:shd w:val="clear" w:color="auto" w:fill="EFEFEF"/>
            <w:tcMar>
              <w:left w:w="30" w:type="dxa"/>
            </w:tcMar>
            <w:vAlign w:val="bottom"/>
          </w:tcPr>
          <w:p w14:paraId="4B2DB89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b/>
              </w:rPr>
              <w:t>Task 3.3 Population Genetic Analysis</w:t>
            </w:r>
          </w:p>
        </w:tc>
      </w:tr>
      <w:tr w:rsidR="00DB4792" w:rsidRPr="00D417D1" w14:paraId="012AAEB5" w14:textId="77777777" w:rsidTr="009D326B">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5D62935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a. RAD-sequencing data processing</w:t>
            </w: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29BB268E"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De-multiplexing</w:t>
            </w:r>
          </w:p>
          <w:p w14:paraId="0BC2E70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Quality filtering</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4F2608C1" w14:textId="77777777" w:rsidR="00DB4792" w:rsidRPr="00D417D1" w:rsidRDefault="00DB4792" w:rsidP="009D326B">
            <w:pPr>
              <w:widowControl w:val="0"/>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358A163B" w14:textId="77777777" w:rsidTr="009D326B">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5D7CFA0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a. Identifying SNPs of domestication selection</w:t>
            </w: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1E90685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Genotype calling</w:t>
            </w:r>
          </w:p>
          <w:p w14:paraId="25006EDC" w14:textId="77777777" w:rsidR="00DB4792" w:rsidRPr="00D417D1" w:rsidRDefault="00DB4792" w:rsidP="009D326B">
            <w:pPr>
              <w:rPr>
                <w:rFonts w:ascii="Times New Roman" w:eastAsia="Times New Roman" w:hAnsi="Times New Roman" w:cs="Times New Roman"/>
              </w:rPr>
            </w:pPr>
            <w:proofErr w:type="spellStart"/>
            <w:r w:rsidRPr="00D417D1">
              <w:rPr>
                <w:rFonts w:ascii="Times New Roman" w:eastAsia="Times New Roman" w:hAnsi="Times New Roman" w:cs="Times New Roman"/>
              </w:rPr>
              <w:t>Fst</w:t>
            </w:r>
            <w:proofErr w:type="spellEnd"/>
            <w:r w:rsidRPr="00D417D1">
              <w:rPr>
                <w:rFonts w:ascii="Times New Roman" w:eastAsia="Times New Roman" w:hAnsi="Times New Roman" w:cs="Times New Roman"/>
              </w:rPr>
              <w:t xml:space="preserve"> analysis between groups</w:t>
            </w:r>
            <w:r>
              <w:rPr>
                <w:rFonts w:ascii="Times New Roman" w:eastAsia="Times New Roman" w:hAnsi="Times New Roman" w:cs="Times New Roman"/>
              </w:rPr>
              <w:t xml:space="preserve"> with completed reference genome assembly</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1CA9B4CE"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DB4792" w:rsidRPr="00D417D1" w14:paraId="73831348" w14:textId="77777777" w:rsidTr="009D326B">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0D83B5A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d. Association study</w:t>
            </w:r>
          </w:p>
          <w:p w14:paraId="10DC371D"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6B3B018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GWAS between DI and recovery rate</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51B6F934" w14:textId="77777777" w:rsidR="00DB4792" w:rsidRPr="00D417D1" w:rsidRDefault="00DB4792" w:rsidP="009D326B">
            <w:pPr>
              <w:widowControl w:val="0"/>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DB4792" w:rsidRPr="00D417D1" w14:paraId="1FA03D1A"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0687B7BB" w14:textId="77777777" w:rsidR="00DB4792" w:rsidRPr="00D417D1" w:rsidRDefault="00DB4792" w:rsidP="009D326B">
            <w:pPr>
              <w:rPr>
                <w:rFonts w:ascii="Times New Roman" w:eastAsia="Times New Roman" w:hAnsi="Times New Roman" w:cs="Times New Roman"/>
                <w:b/>
                <w:u w:val="single"/>
              </w:rPr>
            </w:pPr>
            <w:r w:rsidRPr="00D417D1">
              <w:rPr>
                <w:rFonts w:ascii="Times New Roman" w:eastAsia="Times New Roman" w:hAnsi="Times New Roman" w:cs="Times New Roman"/>
                <w:b/>
                <w:u w:val="single"/>
              </w:rPr>
              <w:t>Task 4. Identification of sex specific markers</w:t>
            </w:r>
          </w:p>
        </w:tc>
      </w:tr>
      <w:tr w:rsidR="00DB4792" w:rsidRPr="00D417D1" w14:paraId="108E33A3"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154E2D0"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t xml:space="preserve">Task 4.1 Investigation of </w:t>
            </w:r>
            <w:r>
              <w:rPr>
                <w:rFonts w:ascii="Times New Roman" w:eastAsia="Times New Roman" w:hAnsi="Times New Roman" w:cs="Times New Roman"/>
                <w:b/>
              </w:rPr>
              <w:t>d</w:t>
            </w:r>
            <w:r w:rsidRPr="00D417D1">
              <w:rPr>
                <w:rFonts w:ascii="Times New Roman" w:eastAsia="Times New Roman" w:hAnsi="Times New Roman" w:cs="Times New Roman"/>
                <w:b/>
              </w:rPr>
              <w:t xml:space="preserve">elta </w:t>
            </w:r>
            <w:r>
              <w:rPr>
                <w:rFonts w:ascii="Times New Roman" w:eastAsia="Times New Roman" w:hAnsi="Times New Roman" w:cs="Times New Roman"/>
                <w:b/>
              </w:rPr>
              <w:t>s</w:t>
            </w:r>
            <w:r w:rsidRPr="00D417D1">
              <w:rPr>
                <w:rFonts w:ascii="Times New Roman" w:eastAsia="Times New Roman" w:hAnsi="Times New Roman" w:cs="Times New Roman"/>
                <w:b/>
              </w:rPr>
              <w:t>melt genome</w:t>
            </w:r>
          </w:p>
        </w:tc>
      </w:tr>
      <w:tr w:rsidR="00DB4792" w:rsidRPr="00D417D1" w14:paraId="1901886C"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A5FA12C"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RAD-sequencing data processing</w:t>
            </w:r>
          </w:p>
        </w:tc>
        <w:tc>
          <w:tcPr>
            <w:tcW w:w="3735" w:type="dxa"/>
            <w:tcBorders>
              <w:bottom w:val="single" w:sz="8" w:space="0" w:color="000001"/>
              <w:right w:val="single" w:sz="8" w:space="0" w:color="C5BEB0"/>
            </w:tcBorders>
            <w:shd w:val="clear" w:color="auto" w:fill="auto"/>
          </w:tcPr>
          <w:p w14:paraId="01B6EE3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De-multiplex</w:t>
            </w:r>
          </w:p>
        </w:tc>
        <w:tc>
          <w:tcPr>
            <w:tcW w:w="3061" w:type="dxa"/>
            <w:tcBorders>
              <w:bottom w:val="single" w:sz="8" w:space="0" w:color="000001"/>
              <w:right w:val="single" w:sz="8" w:space="0" w:color="000001"/>
            </w:tcBorders>
            <w:shd w:val="clear" w:color="auto" w:fill="auto"/>
            <w:vAlign w:val="bottom"/>
          </w:tcPr>
          <w:p w14:paraId="61DDE75B"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4C3EB7AE"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6ADB531A"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vAlign w:val="bottom"/>
          </w:tcPr>
          <w:p w14:paraId="7B0FEB4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QC Sequencing data</w:t>
            </w:r>
          </w:p>
        </w:tc>
        <w:tc>
          <w:tcPr>
            <w:tcW w:w="3061" w:type="dxa"/>
            <w:tcBorders>
              <w:bottom w:val="single" w:sz="8" w:space="0" w:color="000001"/>
              <w:right w:val="single" w:sz="8" w:space="0" w:color="000001"/>
            </w:tcBorders>
            <w:shd w:val="clear" w:color="auto" w:fill="auto"/>
            <w:vAlign w:val="bottom"/>
          </w:tcPr>
          <w:p w14:paraId="2CC2E7AE"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39447CE8"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1D197444"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Identification of sex marker(s)</w:t>
            </w:r>
          </w:p>
        </w:tc>
        <w:tc>
          <w:tcPr>
            <w:tcW w:w="3735" w:type="dxa"/>
            <w:tcBorders>
              <w:bottom w:val="single" w:sz="8" w:space="0" w:color="000001"/>
              <w:right w:val="single" w:sz="8" w:space="0" w:color="C5BEB0"/>
            </w:tcBorders>
            <w:shd w:val="clear" w:color="auto" w:fill="auto"/>
          </w:tcPr>
          <w:p w14:paraId="748E1750"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GWAS in M vs F</w:t>
            </w:r>
          </w:p>
        </w:tc>
        <w:tc>
          <w:tcPr>
            <w:tcW w:w="3061" w:type="dxa"/>
            <w:tcBorders>
              <w:bottom w:val="single" w:sz="8" w:space="0" w:color="000001"/>
              <w:right w:val="single" w:sz="8" w:space="0" w:color="000001"/>
            </w:tcBorders>
            <w:shd w:val="clear" w:color="auto" w:fill="auto"/>
            <w:vAlign w:val="bottom"/>
          </w:tcPr>
          <w:p w14:paraId="0A214443"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7A9CD3EF"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13789D76"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vAlign w:val="bottom"/>
          </w:tcPr>
          <w:p w14:paraId="153D6ECB"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Depth comparison</w:t>
            </w:r>
          </w:p>
        </w:tc>
        <w:tc>
          <w:tcPr>
            <w:tcW w:w="3061" w:type="dxa"/>
            <w:tcBorders>
              <w:bottom w:val="single" w:sz="8" w:space="0" w:color="000001"/>
              <w:right w:val="single" w:sz="8" w:space="0" w:color="000001"/>
            </w:tcBorders>
            <w:shd w:val="clear" w:color="auto" w:fill="auto"/>
            <w:vAlign w:val="bottom"/>
          </w:tcPr>
          <w:p w14:paraId="70D01AB0"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3592EC76"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D7B7DB8"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 xml:space="preserve">Task 4.2 </w:t>
            </w:r>
            <w:proofErr w:type="spellStart"/>
            <w:r w:rsidRPr="00C933E6">
              <w:rPr>
                <w:rFonts w:ascii="Times New Roman" w:eastAsia="Times New Roman" w:hAnsi="Times New Roman" w:cs="Times New Roman"/>
                <w:b/>
              </w:rPr>
              <w:t>Fluidigm</w:t>
            </w:r>
            <w:proofErr w:type="spellEnd"/>
            <w:r w:rsidRPr="00C933E6">
              <w:rPr>
                <w:rFonts w:ascii="Times New Roman" w:eastAsia="Times New Roman" w:hAnsi="Times New Roman" w:cs="Times New Roman"/>
                <w:b/>
              </w:rPr>
              <w:t xml:space="preserve"> assay creation</w:t>
            </w:r>
          </w:p>
        </w:tc>
      </w:tr>
      <w:tr w:rsidR="00DB4792" w:rsidRPr="00D417D1" w14:paraId="48DA3BF2"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086450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Submit sequences</w:t>
            </w:r>
          </w:p>
        </w:tc>
        <w:tc>
          <w:tcPr>
            <w:tcW w:w="3735" w:type="dxa"/>
            <w:tcBorders>
              <w:bottom w:val="single" w:sz="8" w:space="0" w:color="000001"/>
              <w:right w:val="single" w:sz="8" w:space="0" w:color="C5BEB0"/>
            </w:tcBorders>
            <w:shd w:val="clear" w:color="auto" w:fill="auto"/>
          </w:tcPr>
          <w:p w14:paraId="1A1224E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Submit sex specific sequences to </w:t>
            </w:r>
            <w:proofErr w:type="spellStart"/>
            <w:r w:rsidRPr="00D417D1">
              <w:rPr>
                <w:rFonts w:ascii="Times New Roman" w:eastAsia="Times New Roman" w:hAnsi="Times New Roman" w:cs="Times New Roman"/>
              </w:rPr>
              <w:t>Fluidigm</w:t>
            </w:r>
            <w:proofErr w:type="spellEnd"/>
            <w:r w:rsidRPr="00D417D1">
              <w:rPr>
                <w:rFonts w:ascii="Times New Roman" w:eastAsia="Times New Roman" w:hAnsi="Times New Roman" w:cs="Times New Roman"/>
              </w:rPr>
              <w:t xml:space="preserve"> for SNP Type Assay design</w:t>
            </w:r>
          </w:p>
        </w:tc>
        <w:tc>
          <w:tcPr>
            <w:tcW w:w="3061" w:type="dxa"/>
            <w:tcBorders>
              <w:bottom w:val="single" w:sz="8" w:space="0" w:color="000001"/>
              <w:right w:val="single" w:sz="8" w:space="0" w:color="000001"/>
            </w:tcBorders>
            <w:shd w:val="clear" w:color="auto" w:fill="auto"/>
            <w:vAlign w:val="bottom"/>
          </w:tcPr>
          <w:p w14:paraId="451EC78D"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DB4792" w:rsidRPr="00D417D1" w14:paraId="37EC1EB0"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773A96F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Validation</w:t>
            </w:r>
          </w:p>
        </w:tc>
        <w:tc>
          <w:tcPr>
            <w:tcW w:w="3735" w:type="dxa"/>
            <w:tcBorders>
              <w:bottom w:val="single" w:sz="8" w:space="0" w:color="000001"/>
              <w:right w:val="single" w:sz="8" w:space="0" w:color="C5BEB0"/>
            </w:tcBorders>
            <w:shd w:val="clear" w:color="auto" w:fill="auto"/>
            <w:vAlign w:val="bottom"/>
          </w:tcPr>
          <w:p w14:paraId="1DBD883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Validation of SNP Assay</w:t>
            </w:r>
          </w:p>
        </w:tc>
        <w:tc>
          <w:tcPr>
            <w:tcW w:w="3061" w:type="dxa"/>
            <w:tcBorders>
              <w:bottom w:val="single" w:sz="8" w:space="0" w:color="000001"/>
              <w:right w:val="single" w:sz="8" w:space="0" w:color="000001"/>
            </w:tcBorders>
            <w:shd w:val="clear" w:color="auto" w:fill="auto"/>
            <w:vAlign w:val="bottom"/>
          </w:tcPr>
          <w:p w14:paraId="0B1ECEB1"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bl>
    <w:p w14:paraId="78621D3A" w14:textId="77777777" w:rsidR="00DB4792" w:rsidRDefault="00DB4792" w:rsidP="00DB4792">
      <w:pPr>
        <w:rPr>
          <w:rFonts w:ascii="Times New Roman" w:eastAsia="Times New Roman" w:hAnsi="Times New Roman" w:cs="Times New Roman"/>
          <w:b/>
        </w:rPr>
      </w:pPr>
    </w:p>
    <w:p w14:paraId="67082B5C" w14:textId="77777777" w:rsidR="00DB4792" w:rsidRDefault="00DB4792" w:rsidP="00DB4792">
      <w:pPr>
        <w:rPr>
          <w:rFonts w:ascii="Times New Roman" w:eastAsia="Times New Roman" w:hAnsi="Times New Roman" w:cs="Times New Roman"/>
          <w:b/>
        </w:rPr>
      </w:pPr>
      <w:r>
        <w:rPr>
          <w:rFonts w:ascii="Times New Roman" w:eastAsia="Times New Roman" w:hAnsi="Times New Roman" w:cs="Times New Roman"/>
          <w:b/>
        </w:rPr>
        <w:br w:type="page"/>
      </w:r>
    </w:p>
    <w:p w14:paraId="6DCDAB97" w14:textId="77777777" w:rsidR="00DB4792" w:rsidRDefault="00DB4792" w:rsidP="00DB4792">
      <w:pPr>
        <w:rPr>
          <w:rFonts w:ascii="Times New Roman" w:eastAsia="Times New Roman" w:hAnsi="Times New Roman" w:cs="Times New Roman"/>
        </w:rPr>
      </w:pPr>
      <w:r>
        <w:rPr>
          <w:rFonts w:ascii="Times New Roman" w:eastAsia="Times New Roman" w:hAnsi="Times New Roman" w:cs="Times New Roman"/>
          <w:b/>
        </w:rPr>
        <w:lastRenderedPageBreak/>
        <w:t xml:space="preserve">Table 2. </w:t>
      </w:r>
      <w:r>
        <w:rPr>
          <w:rFonts w:ascii="Times New Roman" w:eastAsia="Times New Roman" w:hAnsi="Times New Roman" w:cs="Times New Roman"/>
        </w:rPr>
        <w:t>Table of tissue type and storage method of sampled delta smelt from three different trips. Included are the names referred to in the text. T= trip, F= female, M=male, BM = back muscle, SC = scales, IO = internal organ, FF = flash frozen, and PG = propylene glycol.</w:t>
      </w:r>
    </w:p>
    <w:p w14:paraId="063CB69F" w14:textId="77777777" w:rsidR="00DB4792" w:rsidRPr="00D96AC9" w:rsidRDefault="00DB4792" w:rsidP="00DB4792">
      <w:pPr>
        <w:rPr>
          <w:rFonts w:ascii="Times New Roman" w:eastAsia="Times New Roman" w:hAnsi="Times New Roman" w:cs="Times New Roman"/>
          <w:b/>
          <w:u w:val="single"/>
        </w:rPr>
      </w:pPr>
    </w:p>
    <w:tbl>
      <w:tblPr>
        <w:tblW w:w="9120" w:type="dxa"/>
        <w:tblLayout w:type="fixed"/>
        <w:tblLook w:val="04A0" w:firstRow="1" w:lastRow="0" w:firstColumn="1" w:lastColumn="0" w:noHBand="0" w:noVBand="1"/>
      </w:tblPr>
      <w:tblGrid>
        <w:gridCol w:w="1289"/>
        <w:gridCol w:w="1265"/>
        <w:gridCol w:w="1857"/>
        <w:gridCol w:w="1549"/>
        <w:gridCol w:w="1860"/>
        <w:gridCol w:w="1300"/>
      </w:tblGrid>
      <w:tr w:rsidR="007872A2" w:rsidRPr="007872A2" w14:paraId="3B5DC794" w14:textId="77777777" w:rsidTr="00A42FA1">
        <w:trPr>
          <w:trHeight w:val="1040"/>
        </w:trPr>
        <w:tc>
          <w:tcPr>
            <w:tcW w:w="1289" w:type="dxa"/>
            <w:tcBorders>
              <w:top w:val="single" w:sz="8" w:space="0" w:color="auto"/>
              <w:left w:val="single" w:sz="8" w:space="0" w:color="auto"/>
              <w:bottom w:val="single" w:sz="8" w:space="0" w:color="auto"/>
              <w:right w:val="single" w:sz="8" w:space="0" w:color="auto"/>
            </w:tcBorders>
            <w:shd w:val="clear" w:color="000000" w:fill="F2F2F2"/>
            <w:vAlign w:val="center"/>
            <w:hideMark/>
          </w:tcPr>
          <w:p w14:paraId="0EB026DD"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color w:val="000000"/>
              </w:rPr>
              <w:t>Trip Number</w:t>
            </w:r>
          </w:p>
        </w:tc>
        <w:tc>
          <w:tcPr>
            <w:tcW w:w="1265" w:type="dxa"/>
            <w:tcBorders>
              <w:top w:val="single" w:sz="8" w:space="0" w:color="auto"/>
              <w:left w:val="nil"/>
              <w:bottom w:val="single" w:sz="8" w:space="0" w:color="auto"/>
              <w:right w:val="nil"/>
            </w:tcBorders>
            <w:shd w:val="clear" w:color="000000" w:fill="F2F2F2"/>
            <w:vAlign w:val="center"/>
            <w:hideMark/>
          </w:tcPr>
          <w:p w14:paraId="16CFA1B7"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Sex</w:t>
            </w:r>
          </w:p>
        </w:tc>
        <w:tc>
          <w:tcPr>
            <w:tcW w:w="1857" w:type="dxa"/>
            <w:tcBorders>
              <w:top w:val="single" w:sz="8" w:space="0" w:color="auto"/>
              <w:left w:val="nil"/>
              <w:bottom w:val="single" w:sz="8" w:space="0" w:color="auto"/>
              <w:right w:val="nil"/>
            </w:tcBorders>
            <w:shd w:val="clear" w:color="000000" w:fill="F2F2F2"/>
            <w:vAlign w:val="center"/>
            <w:hideMark/>
          </w:tcPr>
          <w:p w14:paraId="367B9885"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Sample Name</w:t>
            </w:r>
          </w:p>
        </w:tc>
        <w:tc>
          <w:tcPr>
            <w:tcW w:w="1549" w:type="dxa"/>
            <w:tcBorders>
              <w:top w:val="single" w:sz="8" w:space="0" w:color="auto"/>
              <w:left w:val="nil"/>
              <w:bottom w:val="single" w:sz="8" w:space="0" w:color="auto"/>
              <w:right w:val="nil"/>
            </w:tcBorders>
            <w:shd w:val="clear" w:color="000000" w:fill="F2F2F2"/>
            <w:vAlign w:val="center"/>
            <w:hideMark/>
          </w:tcPr>
          <w:p w14:paraId="3E96E457"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Tissue Type</w:t>
            </w:r>
          </w:p>
        </w:tc>
        <w:tc>
          <w:tcPr>
            <w:tcW w:w="1860" w:type="dxa"/>
            <w:tcBorders>
              <w:top w:val="single" w:sz="8" w:space="0" w:color="auto"/>
              <w:left w:val="nil"/>
              <w:bottom w:val="single" w:sz="8" w:space="0" w:color="auto"/>
              <w:right w:val="single" w:sz="8" w:space="0" w:color="auto"/>
            </w:tcBorders>
            <w:shd w:val="clear" w:color="000000" w:fill="F2F2F2"/>
            <w:vAlign w:val="center"/>
            <w:hideMark/>
          </w:tcPr>
          <w:p w14:paraId="3DC2A83C"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Storage Method</w:t>
            </w:r>
          </w:p>
        </w:tc>
        <w:tc>
          <w:tcPr>
            <w:tcW w:w="1300" w:type="dxa"/>
            <w:tcBorders>
              <w:top w:val="single" w:sz="8" w:space="0" w:color="auto"/>
              <w:left w:val="nil"/>
              <w:bottom w:val="single" w:sz="8" w:space="0" w:color="auto"/>
              <w:right w:val="single" w:sz="8" w:space="0" w:color="auto"/>
            </w:tcBorders>
            <w:shd w:val="clear" w:color="000000" w:fill="F2F2F2"/>
            <w:vAlign w:val="center"/>
            <w:hideMark/>
          </w:tcPr>
          <w:p w14:paraId="6FBCDC56"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Used for Sequencing</w:t>
            </w:r>
          </w:p>
        </w:tc>
      </w:tr>
      <w:tr w:rsidR="007872A2" w:rsidRPr="007872A2" w14:paraId="56AE4358"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17BE47D1"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1</w:t>
            </w:r>
          </w:p>
        </w:tc>
        <w:tc>
          <w:tcPr>
            <w:tcW w:w="1265" w:type="dxa"/>
            <w:vMerge w:val="restart"/>
            <w:tcBorders>
              <w:top w:val="nil"/>
              <w:left w:val="single" w:sz="8" w:space="0" w:color="auto"/>
              <w:bottom w:val="single" w:sz="4" w:space="0" w:color="000000"/>
              <w:right w:val="nil"/>
            </w:tcBorders>
            <w:shd w:val="clear" w:color="auto" w:fill="auto"/>
            <w:vAlign w:val="center"/>
            <w:hideMark/>
          </w:tcPr>
          <w:p w14:paraId="79D5E89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w:t>
            </w:r>
          </w:p>
        </w:tc>
        <w:tc>
          <w:tcPr>
            <w:tcW w:w="1857" w:type="dxa"/>
            <w:tcBorders>
              <w:top w:val="nil"/>
              <w:left w:val="nil"/>
              <w:bottom w:val="nil"/>
              <w:right w:val="nil"/>
            </w:tcBorders>
            <w:shd w:val="clear" w:color="auto" w:fill="auto"/>
            <w:vAlign w:val="center"/>
            <w:hideMark/>
          </w:tcPr>
          <w:p w14:paraId="1E49475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T1F01</w:t>
            </w:r>
          </w:p>
        </w:tc>
        <w:tc>
          <w:tcPr>
            <w:tcW w:w="1549" w:type="dxa"/>
            <w:vMerge w:val="restart"/>
            <w:tcBorders>
              <w:top w:val="nil"/>
              <w:left w:val="nil"/>
              <w:bottom w:val="single" w:sz="4" w:space="0" w:color="000000"/>
              <w:right w:val="nil"/>
            </w:tcBorders>
            <w:shd w:val="clear" w:color="auto" w:fill="auto"/>
            <w:vAlign w:val="center"/>
            <w:hideMark/>
          </w:tcPr>
          <w:p w14:paraId="7C41D38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vMerge w:val="restart"/>
            <w:tcBorders>
              <w:top w:val="nil"/>
              <w:left w:val="nil"/>
              <w:bottom w:val="single" w:sz="4" w:space="0" w:color="000000"/>
              <w:right w:val="single" w:sz="8" w:space="0" w:color="auto"/>
            </w:tcBorders>
            <w:shd w:val="clear" w:color="auto" w:fill="auto"/>
            <w:vAlign w:val="center"/>
            <w:hideMark/>
          </w:tcPr>
          <w:p w14:paraId="045BD6F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525309D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412D21A6"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65A5B8F"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03777FEE"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A736E0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T1F02</w:t>
            </w:r>
          </w:p>
        </w:tc>
        <w:tc>
          <w:tcPr>
            <w:tcW w:w="1549" w:type="dxa"/>
            <w:vMerge/>
            <w:tcBorders>
              <w:top w:val="nil"/>
              <w:left w:val="nil"/>
              <w:bottom w:val="single" w:sz="4" w:space="0" w:color="000000"/>
              <w:right w:val="nil"/>
            </w:tcBorders>
            <w:vAlign w:val="center"/>
            <w:hideMark/>
          </w:tcPr>
          <w:p w14:paraId="5951E973"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4" w:space="0" w:color="000000"/>
              <w:right w:val="single" w:sz="8" w:space="0" w:color="auto"/>
            </w:tcBorders>
            <w:vAlign w:val="center"/>
            <w:hideMark/>
          </w:tcPr>
          <w:p w14:paraId="3675BCDD"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nil"/>
              <w:right w:val="single" w:sz="8" w:space="0" w:color="auto"/>
            </w:tcBorders>
            <w:shd w:val="clear" w:color="auto" w:fill="auto"/>
            <w:vAlign w:val="center"/>
            <w:hideMark/>
          </w:tcPr>
          <w:p w14:paraId="5DDB4D3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1017F168"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B70B6C4"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2E2078C3"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4" w:space="0" w:color="auto"/>
              <w:right w:val="nil"/>
            </w:tcBorders>
            <w:shd w:val="clear" w:color="auto" w:fill="auto"/>
            <w:vAlign w:val="center"/>
            <w:hideMark/>
          </w:tcPr>
          <w:p w14:paraId="2EC5988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T1F03</w:t>
            </w:r>
          </w:p>
        </w:tc>
        <w:tc>
          <w:tcPr>
            <w:tcW w:w="1549" w:type="dxa"/>
            <w:vMerge/>
            <w:tcBorders>
              <w:top w:val="nil"/>
              <w:left w:val="nil"/>
              <w:bottom w:val="single" w:sz="4" w:space="0" w:color="000000"/>
              <w:right w:val="nil"/>
            </w:tcBorders>
            <w:vAlign w:val="center"/>
            <w:hideMark/>
          </w:tcPr>
          <w:p w14:paraId="6D7A062D"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4" w:space="0" w:color="000000"/>
              <w:right w:val="single" w:sz="8" w:space="0" w:color="auto"/>
            </w:tcBorders>
            <w:vAlign w:val="center"/>
            <w:hideMark/>
          </w:tcPr>
          <w:p w14:paraId="7D4BEBF2"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single" w:sz="4" w:space="0" w:color="auto"/>
              <w:right w:val="single" w:sz="8" w:space="0" w:color="auto"/>
            </w:tcBorders>
            <w:shd w:val="clear" w:color="auto" w:fill="auto"/>
            <w:vAlign w:val="center"/>
            <w:hideMark/>
          </w:tcPr>
          <w:p w14:paraId="64A7B001"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69DAB77"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194CA7F" w14:textId="77777777" w:rsidR="007872A2" w:rsidRPr="007872A2" w:rsidRDefault="007872A2" w:rsidP="007872A2">
            <w:pPr>
              <w:rPr>
                <w:rFonts w:ascii="Times New Roman" w:eastAsia="Times New Roman" w:hAnsi="Times New Roman" w:cs="Times New Roman"/>
                <w:color w:val="000000"/>
              </w:rPr>
            </w:pPr>
          </w:p>
        </w:tc>
        <w:tc>
          <w:tcPr>
            <w:tcW w:w="1265" w:type="dxa"/>
            <w:vMerge w:val="restart"/>
            <w:tcBorders>
              <w:top w:val="nil"/>
              <w:left w:val="single" w:sz="8" w:space="0" w:color="auto"/>
              <w:bottom w:val="single" w:sz="8" w:space="0" w:color="000000"/>
              <w:right w:val="nil"/>
            </w:tcBorders>
            <w:shd w:val="clear" w:color="auto" w:fill="auto"/>
            <w:vAlign w:val="center"/>
            <w:hideMark/>
          </w:tcPr>
          <w:p w14:paraId="442927F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nil"/>
              <w:left w:val="nil"/>
              <w:bottom w:val="nil"/>
              <w:right w:val="nil"/>
            </w:tcBorders>
            <w:shd w:val="clear" w:color="auto" w:fill="auto"/>
            <w:vAlign w:val="center"/>
            <w:hideMark/>
          </w:tcPr>
          <w:p w14:paraId="79EE8FD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T1M01</w:t>
            </w:r>
          </w:p>
        </w:tc>
        <w:tc>
          <w:tcPr>
            <w:tcW w:w="1549" w:type="dxa"/>
            <w:vMerge w:val="restart"/>
            <w:tcBorders>
              <w:top w:val="nil"/>
              <w:left w:val="nil"/>
              <w:bottom w:val="single" w:sz="8" w:space="0" w:color="000000"/>
              <w:right w:val="nil"/>
            </w:tcBorders>
            <w:shd w:val="clear" w:color="auto" w:fill="auto"/>
            <w:vAlign w:val="center"/>
            <w:hideMark/>
          </w:tcPr>
          <w:p w14:paraId="5011D68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vMerge w:val="restart"/>
            <w:tcBorders>
              <w:top w:val="nil"/>
              <w:left w:val="nil"/>
              <w:bottom w:val="single" w:sz="8" w:space="0" w:color="000000"/>
              <w:right w:val="single" w:sz="8" w:space="0" w:color="auto"/>
            </w:tcBorders>
            <w:shd w:val="clear" w:color="auto" w:fill="auto"/>
            <w:vAlign w:val="center"/>
            <w:hideMark/>
          </w:tcPr>
          <w:p w14:paraId="575F7FD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05B9091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0349F3A2"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9C7C95A"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5084425C"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CF293E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T1M02</w:t>
            </w:r>
          </w:p>
        </w:tc>
        <w:tc>
          <w:tcPr>
            <w:tcW w:w="1549" w:type="dxa"/>
            <w:vMerge/>
            <w:tcBorders>
              <w:top w:val="nil"/>
              <w:left w:val="nil"/>
              <w:bottom w:val="single" w:sz="8" w:space="0" w:color="000000"/>
              <w:right w:val="nil"/>
            </w:tcBorders>
            <w:vAlign w:val="center"/>
            <w:hideMark/>
          </w:tcPr>
          <w:p w14:paraId="0120952E"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5A07C938"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nil"/>
              <w:right w:val="single" w:sz="8" w:space="0" w:color="auto"/>
            </w:tcBorders>
            <w:shd w:val="clear" w:color="auto" w:fill="auto"/>
            <w:vAlign w:val="center"/>
            <w:hideMark/>
          </w:tcPr>
          <w:p w14:paraId="77BF5C6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A2C3841"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47143125"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6CAE211F"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8" w:space="0" w:color="auto"/>
              <w:right w:val="nil"/>
            </w:tcBorders>
            <w:shd w:val="clear" w:color="auto" w:fill="auto"/>
            <w:vAlign w:val="center"/>
            <w:hideMark/>
          </w:tcPr>
          <w:p w14:paraId="6F399A7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T1M03</w:t>
            </w:r>
          </w:p>
        </w:tc>
        <w:tc>
          <w:tcPr>
            <w:tcW w:w="1549" w:type="dxa"/>
            <w:vMerge/>
            <w:tcBorders>
              <w:top w:val="nil"/>
              <w:left w:val="nil"/>
              <w:bottom w:val="single" w:sz="8" w:space="0" w:color="000000"/>
              <w:right w:val="nil"/>
            </w:tcBorders>
            <w:vAlign w:val="center"/>
            <w:hideMark/>
          </w:tcPr>
          <w:p w14:paraId="0FE6EEBE"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2961B515"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single" w:sz="8" w:space="0" w:color="auto"/>
              <w:right w:val="single" w:sz="8" w:space="0" w:color="auto"/>
            </w:tcBorders>
            <w:shd w:val="clear" w:color="auto" w:fill="auto"/>
            <w:vAlign w:val="center"/>
            <w:hideMark/>
          </w:tcPr>
          <w:p w14:paraId="246CBA1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61FB2CF7"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0D771A6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2</w:t>
            </w:r>
          </w:p>
        </w:tc>
        <w:tc>
          <w:tcPr>
            <w:tcW w:w="1265" w:type="dxa"/>
            <w:vMerge w:val="restart"/>
            <w:tcBorders>
              <w:top w:val="nil"/>
              <w:left w:val="single" w:sz="8" w:space="0" w:color="auto"/>
              <w:bottom w:val="single" w:sz="8" w:space="0" w:color="000000"/>
              <w:right w:val="nil"/>
            </w:tcBorders>
            <w:shd w:val="clear" w:color="auto" w:fill="auto"/>
            <w:vAlign w:val="center"/>
            <w:hideMark/>
          </w:tcPr>
          <w:p w14:paraId="2D3C1CB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nil"/>
              <w:left w:val="nil"/>
              <w:bottom w:val="nil"/>
              <w:right w:val="nil"/>
            </w:tcBorders>
            <w:shd w:val="clear" w:color="auto" w:fill="auto"/>
            <w:vAlign w:val="center"/>
            <w:hideMark/>
          </w:tcPr>
          <w:p w14:paraId="7626364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T2M01</w:t>
            </w:r>
          </w:p>
        </w:tc>
        <w:tc>
          <w:tcPr>
            <w:tcW w:w="1549" w:type="dxa"/>
            <w:vMerge w:val="restart"/>
            <w:tcBorders>
              <w:top w:val="nil"/>
              <w:left w:val="nil"/>
              <w:bottom w:val="single" w:sz="8" w:space="0" w:color="000000"/>
              <w:right w:val="nil"/>
            </w:tcBorders>
            <w:shd w:val="clear" w:color="auto" w:fill="auto"/>
            <w:vAlign w:val="center"/>
            <w:hideMark/>
          </w:tcPr>
          <w:p w14:paraId="32FE0D0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vMerge w:val="restart"/>
            <w:tcBorders>
              <w:top w:val="nil"/>
              <w:left w:val="nil"/>
              <w:bottom w:val="single" w:sz="8" w:space="0" w:color="000000"/>
              <w:right w:val="single" w:sz="8" w:space="0" w:color="auto"/>
            </w:tcBorders>
            <w:shd w:val="clear" w:color="auto" w:fill="auto"/>
            <w:vAlign w:val="center"/>
            <w:hideMark/>
          </w:tcPr>
          <w:p w14:paraId="574786E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6E0F74A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4A52DB70"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BF8FB22"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19C74DC7"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0DFF79A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T2M02</w:t>
            </w:r>
          </w:p>
        </w:tc>
        <w:tc>
          <w:tcPr>
            <w:tcW w:w="1549" w:type="dxa"/>
            <w:vMerge/>
            <w:tcBorders>
              <w:top w:val="nil"/>
              <w:left w:val="nil"/>
              <w:bottom w:val="single" w:sz="8" w:space="0" w:color="000000"/>
              <w:right w:val="nil"/>
            </w:tcBorders>
            <w:vAlign w:val="center"/>
            <w:hideMark/>
          </w:tcPr>
          <w:p w14:paraId="1CEBA609"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174D65FD"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nil"/>
              <w:right w:val="single" w:sz="8" w:space="0" w:color="auto"/>
            </w:tcBorders>
            <w:shd w:val="clear" w:color="auto" w:fill="auto"/>
            <w:vAlign w:val="center"/>
            <w:hideMark/>
          </w:tcPr>
          <w:p w14:paraId="0F4E4FA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C03DB3F"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67B937BE"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479C6EFB"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8" w:space="0" w:color="auto"/>
              <w:right w:val="nil"/>
            </w:tcBorders>
            <w:shd w:val="clear" w:color="auto" w:fill="auto"/>
            <w:vAlign w:val="center"/>
            <w:hideMark/>
          </w:tcPr>
          <w:p w14:paraId="575A6FC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T2M03</w:t>
            </w:r>
          </w:p>
        </w:tc>
        <w:tc>
          <w:tcPr>
            <w:tcW w:w="1549" w:type="dxa"/>
            <w:vMerge/>
            <w:tcBorders>
              <w:top w:val="nil"/>
              <w:left w:val="nil"/>
              <w:bottom w:val="single" w:sz="8" w:space="0" w:color="000000"/>
              <w:right w:val="nil"/>
            </w:tcBorders>
            <w:vAlign w:val="center"/>
            <w:hideMark/>
          </w:tcPr>
          <w:p w14:paraId="437FAC11"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13F8E28B"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single" w:sz="8" w:space="0" w:color="auto"/>
              <w:right w:val="single" w:sz="8" w:space="0" w:color="auto"/>
            </w:tcBorders>
            <w:shd w:val="clear" w:color="auto" w:fill="auto"/>
            <w:vAlign w:val="center"/>
            <w:hideMark/>
          </w:tcPr>
          <w:p w14:paraId="4E17A43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156BEADE"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3AFEF71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3</w:t>
            </w:r>
          </w:p>
        </w:tc>
        <w:tc>
          <w:tcPr>
            <w:tcW w:w="1265" w:type="dxa"/>
            <w:vMerge w:val="restart"/>
            <w:tcBorders>
              <w:top w:val="nil"/>
              <w:left w:val="single" w:sz="8" w:space="0" w:color="auto"/>
              <w:bottom w:val="single" w:sz="4" w:space="0" w:color="000000"/>
              <w:right w:val="nil"/>
            </w:tcBorders>
            <w:shd w:val="clear" w:color="auto" w:fill="auto"/>
            <w:vAlign w:val="center"/>
            <w:hideMark/>
          </w:tcPr>
          <w:p w14:paraId="625A539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w:t>
            </w:r>
          </w:p>
        </w:tc>
        <w:tc>
          <w:tcPr>
            <w:tcW w:w="1857" w:type="dxa"/>
            <w:tcBorders>
              <w:top w:val="nil"/>
              <w:left w:val="nil"/>
              <w:bottom w:val="nil"/>
              <w:right w:val="nil"/>
            </w:tcBorders>
            <w:shd w:val="clear" w:color="auto" w:fill="auto"/>
            <w:vAlign w:val="center"/>
            <w:hideMark/>
          </w:tcPr>
          <w:p w14:paraId="3E46D6E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T3F01_BM_PG</w:t>
            </w:r>
          </w:p>
        </w:tc>
        <w:tc>
          <w:tcPr>
            <w:tcW w:w="1549" w:type="dxa"/>
            <w:tcBorders>
              <w:top w:val="nil"/>
              <w:left w:val="nil"/>
              <w:bottom w:val="nil"/>
              <w:right w:val="nil"/>
            </w:tcBorders>
            <w:shd w:val="clear" w:color="auto" w:fill="auto"/>
            <w:vAlign w:val="center"/>
            <w:hideMark/>
          </w:tcPr>
          <w:p w14:paraId="3EB0059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01D3FE6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3CD368E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5C0063DC"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681E10AD"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6472A85E"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DB2111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T3F01_BM_FF</w:t>
            </w:r>
          </w:p>
        </w:tc>
        <w:tc>
          <w:tcPr>
            <w:tcW w:w="1549" w:type="dxa"/>
            <w:tcBorders>
              <w:top w:val="nil"/>
              <w:left w:val="nil"/>
              <w:bottom w:val="nil"/>
              <w:right w:val="nil"/>
            </w:tcBorders>
            <w:shd w:val="clear" w:color="auto" w:fill="auto"/>
            <w:vAlign w:val="center"/>
            <w:hideMark/>
          </w:tcPr>
          <w:p w14:paraId="53466B4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4F8D9CE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06C8AF7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E867EDA"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1603E3E3"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2E4A43B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213E16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T3F01_IO_FF</w:t>
            </w:r>
          </w:p>
        </w:tc>
        <w:tc>
          <w:tcPr>
            <w:tcW w:w="1549" w:type="dxa"/>
            <w:tcBorders>
              <w:top w:val="nil"/>
              <w:left w:val="nil"/>
              <w:bottom w:val="nil"/>
              <w:right w:val="nil"/>
            </w:tcBorders>
            <w:shd w:val="clear" w:color="auto" w:fill="auto"/>
            <w:vAlign w:val="center"/>
            <w:hideMark/>
          </w:tcPr>
          <w:p w14:paraId="7FBAE8CE"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internal organ</w:t>
            </w:r>
          </w:p>
        </w:tc>
        <w:tc>
          <w:tcPr>
            <w:tcW w:w="1860" w:type="dxa"/>
            <w:tcBorders>
              <w:top w:val="nil"/>
              <w:left w:val="nil"/>
              <w:bottom w:val="nil"/>
              <w:right w:val="single" w:sz="8" w:space="0" w:color="auto"/>
            </w:tcBorders>
            <w:shd w:val="clear" w:color="auto" w:fill="auto"/>
            <w:vAlign w:val="center"/>
            <w:hideMark/>
          </w:tcPr>
          <w:p w14:paraId="408236A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5E76617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720A026"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8BD62DE"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648680E4"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70B850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T3F01_SC_FF</w:t>
            </w:r>
          </w:p>
        </w:tc>
        <w:tc>
          <w:tcPr>
            <w:tcW w:w="1549" w:type="dxa"/>
            <w:tcBorders>
              <w:top w:val="nil"/>
              <w:left w:val="nil"/>
              <w:bottom w:val="nil"/>
              <w:right w:val="nil"/>
            </w:tcBorders>
            <w:shd w:val="clear" w:color="auto" w:fill="auto"/>
            <w:vAlign w:val="center"/>
            <w:hideMark/>
          </w:tcPr>
          <w:p w14:paraId="2FFBC52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nil"/>
              <w:right w:val="single" w:sz="8" w:space="0" w:color="auto"/>
            </w:tcBorders>
            <w:shd w:val="clear" w:color="auto" w:fill="auto"/>
            <w:vAlign w:val="center"/>
            <w:hideMark/>
          </w:tcPr>
          <w:p w14:paraId="68C7079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367AFBF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7EFB786"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29ACA9D9"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5FFCADB7"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BA1350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T3F02_BM_PG</w:t>
            </w:r>
          </w:p>
        </w:tc>
        <w:tc>
          <w:tcPr>
            <w:tcW w:w="1549" w:type="dxa"/>
            <w:tcBorders>
              <w:top w:val="nil"/>
              <w:left w:val="nil"/>
              <w:bottom w:val="nil"/>
              <w:right w:val="nil"/>
            </w:tcBorders>
            <w:shd w:val="clear" w:color="auto" w:fill="auto"/>
            <w:vAlign w:val="center"/>
            <w:hideMark/>
          </w:tcPr>
          <w:p w14:paraId="727CF8F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3F67A28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05D3C31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F81D401"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326060AE"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3669B440"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034C83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T3F02_BM_FF</w:t>
            </w:r>
          </w:p>
        </w:tc>
        <w:tc>
          <w:tcPr>
            <w:tcW w:w="1549" w:type="dxa"/>
            <w:tcBorders>
              <w:top w:val="nil"/>
              <w:left w:val="nil"/>
              <w:bottom w:val="nil"/>
              <w:right w:val="nil"/>
            </w:tcBorders>
            <w:shd w:val="clear" w:color="auto" w:fill="auto"/>
            <w:vAlign w:val="center"/>
            <w:hideMark/>
          </w:tcPr>
          <w:p w14:paraId="53F13B4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687BB1B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6C5E7A2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838452B"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32AF2B77"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05234CE0"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3648DC4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T3F02_IO_FF</w:t>
            </w:r>
          </w:p>
        </w:tc>
        <w:tc>
          <w:tcPr>
            <w:tcW w:w="1549" w:type="dxa"/>
            <w:tcBorders>
              <w:top w:val="nil"/>
              <w:left w:val="nil"/>
              <w:bottom w:val="nil"/>
              <w:right w:val="nil"/>
            </w:tcBorders>
            <w:shd w:val="clear" w:color="auto" w:fill="auto"/>
            <w:vAlign w:val="center"/>
            <w:hideMark/>
          </w:tcPr>
          <w:p w14:paraId="243784C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internal organ</w:t>
            </w:r>
          </w:p>
        </w:tc>
        <w:tc>
          <w:tcPr>
            <w:tcW w:w="1860" w:type="dxa"/>
            <w:tcBorders>
              <w:top w:val="nil"/>
              <w:left w:val="nil"/>
              <w:bottom w:val="nil"/>
              <w:right w:val="single" w:sz="8" w:space="0" w:color="auto"/>
            </w:tcBorders>
            <w:shd w:val="clear" w:color="auto" w:fill="auto"/>
            <w:vAlign w:val="center"/>
            <w:hideMark/>
          </w:tcPr>
          <w:p w14:paraId="00ECCEB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17C2D37E"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5405A051"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11C25109"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66AB904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4" w:space="0" w:color="auto"/>
              <w:right w:val="nil"/>
            </w:tcBorders>
            <w:shd w:val="clear" w:color="auto" w:fill="auto"/>
            <w:vAlign w:val="center"/>
            <w:hideMark/>
          </w:tcPr>
          <w:p w14:paraId="5ECA2F3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T3F02_SC_FF</w:t>
            </w:r>
          </w:p>
        </w:tc>
        <w:tc>
          <w:tcPr>
            <w:tcW w:w="1549" w:type="dxa"/>
            <w:tcBorders>
              <w:top w:val="nil"/>
              <w:left w:val="nil"/>
              <w:bottom w:val="single" w:sz="4" w:space="0" w:color="auto"/>
              <w:right w:val="nil"/>
            </w:tcBorders>
            <w:shd w:val="clear" w:color="auto" w:fill="auto"/>
            <w:vAlign w:val="center"/>
            <w:hideMark/>
          </w:tcPr>
          <w:p w14:paraId="0D81730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single" w:sz="4" w:space="0" w:color="auto"/>
              <w:right w:val="single" w:sz="8" w:space="0" w:color="auto"/>
            </w:tcBorders>
            <w:shd w:val="clear" w:color="auto" w:fill="auto"/>
            <w:vAlign w:val="center"/>
            <w:hideMark/>
          </w:tcPr>
          <w:p w14:paraId="3A26693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single" w:sz="4" w:space="0" w:color="auto"/>
              <w:right w:val="single" w:sz="8" w:space="0" w:color="auto"/>
            </w:tcBorders>
            <w:shd w:val="clear" w:color="auto" w:fill="auto"/>
            <w:vAlign w:val="center"/>
            <w:hideMark/>
          </w:tcPr>
          <w:p w14:paraId="6E9E8FF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69B1A3AB"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6E41612" w14:textId="77777777" w:rsidR="007872A2" w:rsidRPr="007872A2" w:rsidRDefault="007872A2" w:rsidP="007872A2">
            <w:pPr>
              <w:rPr>
                <w:rFonts w:ascii="Times New Roman" w:eastAsia="Times New Roman" w:hAnsi="Times New Roman" w:cs="Times New Roman"/>
                <w:color w:val="000000"/>
              </w:rPr>
            </w:pPr>
          </w:p>
        </w:tc>
        <w:tc>
          <w:tcPr>
            <w:tcW w:w="1265" w:type="dxa"/>
            <w:vMerge w:val="restart"/>
            <w:tcBorders>
              <w:top w:val="nil"/>
              <w:left w:val="single" w:sz="8" w:space="0" w:color="auto"/>
              <w:bottom w:val="single" w:sz="8" w:space="0" w:color="000000"/>
              <w:right w:val="nil"/>
            </w:tcBorders>
            <w:shd w:val="clear" w:color="auto" w:fill="auto"/>
            <w:vAlign w:val="center"/>
            <w:hideMark/>
          </w:tcPr>
          <w:p w14:paraId="272F97C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nil"/>
              <w:left w:val="nil"/>
              <w:bottom w:val="nil"/>
              <w:right w:val="nil"/>
            </w:tcBorders>
            <w:shd w:val="clear" w:color="auto" w:fill="auto"/>
            <w:vAlign w:val="center"/>
            <w:hideMark/>
          </w:tcPr>
          <w:p w14:paraId="67DF05E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T3M01_BM_PG</w:t>
            </w:r>
          </w:p>
        </w:tc>
        <w:tc>
          <w:tcPr>
            <w:tcW w:w="1549" w:type="dxa"/>
            <w:tcBorders>
              <w:top w:val="nil"/>
              <w:left w:val="nil"/>
              <w:bottom w:val="nil"/>
              <w:right w:val="nil"/>
            </w:tcBorders>
            <w:shd w:val="clear" w:color="auto" w:fill="auto"/>
            <w:vAlign w:val="center"/>
            <w:hideMark/>
          </w:tcPr>
          <w:p w14:paraId="71F29A3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03129F9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7C80866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18EA9BA9"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5EE0BE25"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6EEB8846"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5CD7E8C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T3M01_BM_FF</w:t>
            </w:r>
          </w:p>
        </w:tc>
        <w:tc>
          <w:tcPr>
            <w:tcW w:w="1549" w:type="dxa"/>
            <w:tcBorders>
              <w:top w:val="nil"/>
              <w:left w:val="nil"/>
              <w:bottom w:val="nil"/>
              <w:right w:val="nil"/>
            </w:tcBorders>
            <w:shd w:val="clear" w:color="auto" w:fill="auto"/>
            <w:vAlign w:val="center"/>
            <w:hideMark/>
          </w:tcPr>
          <w:p w14:paraId="620A042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354EB25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271CDA2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0C911A1A"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B62556B"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0673DE77"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262A209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T3M01_SC_FF</w:t>
            </w:r>
          </w:p>
        </w:tc>
        <w:tc>
          <w:tcPr>
            <w:tcW w:w="1549" w:type="dxa"/>
            <w:tcBorders>
              <w:top w:val="nil"/>
              <w:left w:val="nil"/>
              <w:bottom w:val="nil"/>
              <w:right w:val="nil"/>
            </w:tcBorders>
            <w:shd w:val="clear" w:color="auto" w:fill="auto"/>
            <w:vAlign w:val="center"/>
            <w:hideMark/>
          </w:tcPr>
          <w:p w14:paraId="39323FB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nil"/>
              <w:right w:val="single" w:sz="8" w:space="0" w:color="auto"/>
            </w:tcBorders>
            <w:shd w:val="clear" w:color="auto" w:fill="auto"/>
            <w:vAlign w:val="center"/>
            <w:hideMark/>
          </w:tcPr>
          <w:p w14:paraId="57C4168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18A1A70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6742FADD"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35A2FC29"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48B08AE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37CCDFB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T3M02_BM_PG</w:t>
            </w:r>
          </w:p>
        </w:tc>
        <w:tc>
          <w:tcPr>
            <w:tcW w:w="1549" w:type="dxa"/>
            <w:tcBorders>
              <w:top w:val="nil"/>
              <w:left w:val="nil"/>
              <w:bottom w:val="nil"/>
              <w:right w:val="nil"/>
            </w:tcBorders>
            <w:shd w:val="clear" w:color="auto" w:fill="auto"/>
            <w:vAlign w:val="center"/>
            <w:hideMark/>
          </w:tcPr>
          <w:p w14:paraId="49AF1A4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5D8F71A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6308E4E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4DADB9C"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F9ED4EB"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5B5AECAC"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4A367041"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T3M02_BM_FF</w:t>
            </w:r>
          </w:p>
        </w:tc>
        <w:tc>
          <w:tcPr>
            <w:tcW w:w="1549" w:type="dxa"/>
            <w:tcBorders>
              <w:top w:val="nil"/>
              <w:left w:val="nil"/>
              <w:bottom w:val="nil"/>
              <w:right w:val="nil"/>
            </w:tcBorders>
            <w:shd w:val="clear" w:color="auto" w:fill="auto"/>
            <w:vAlign w:val="center"/>
            <w:hideMark/>
          </w:tcPr>
          <w:p w14:paraId="257D4B6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52C357F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2B12372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1E5A22BE"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0B27E6F6"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14D42571"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29AD0AC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T3M02_SC_FF</w:t>
            </w:r>
          </w:p>
        </w:tc>
        <w:tc>
          <w:tcPr>
            <w:tcW w:w="1549" w:type="dxa"/>
            <w:tcBorders>
              <w:top w:val="nil"/>
              <w:left w:val="nil"/>
              <w:bottom w:val="nil"/>
              <w:right w:val="nil"/>
            </w:tcBorders>
            <w:shd w:val="clear" w:color="auto" w:fill="auto"/>
            <w:vAlign w:val="center"/>
            <w:hideMark/>
          </w:tcPr>
          <w:p w14:paraId="6E82A2D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nil"/>
              <w:right w:val="single" w:sz="8" w:space="0" w:color="auto"/>
            </w:tcBorders>
            <w:shd w:val="clear" w:color="auto" w:fill="auto"/>
            <w:vAlign w:val="center"/>
            <w:hideMark/>
          </w:tcPr>
          <w:p w14:paraId="24AE27A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48346D8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6DD7FF10"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02F398F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4</w:t>
            </w:r>
          </w:p>
        </w:tc>
        <w:tc>
          <w:tcPr>
            <w:tcW w:w="1265" w:type="dxa"/>
            <w:vMerge w:val="restart"/>
            <w:tcBorders>
              <w:top w:val="nil"/>
              <w:left w:val="single" w:sz="8" w:space="0" w:color="auto"/>
              <w:bottom w:val="single" w:sz="8" w:space="0" w:color="000000"/>
              <w:right w:val="nil"/>
            </w:tcBorders>
            <w:shd w:val="clear" w:color="auto" w:fill="auto"/>
            <w:vAlign w:val="center"/>
            <w:hideMark/>
          </w:tcPr>
          <w:p w14:paraId="563ECE5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single" w:sz="8" w:space="0" w:color="auto"/>
              <w:left w:val="nil"/>
              <w:bottom w:val="nil"/>
              <w:right w:val="nil"/>
            </w:tcBorders>
            <w:shd w:val="clear" w:color="auto" w:fill="auto"/>
            <w:vAlign w:val="center"/>
            <w:hideMark/>
          </w:tcPr>
          <w:p w14:paraId="427F687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T4M01_BM_FF</w:t>
            </w:r>
          </w:p>
        </w:tc>
        <w:tc>
          <w:tcPr>
            <w:tcW w:w="1549" w:type="dxa"/>
            <w:tcBorders>
              <w:top w:val="single" w:sz="8" w:space="0" w:color="auto"/>
              <w:left w:val="nil"/>
              <w:bottom w:val="nil"/>
              <w:right w:val="nil"/>
            </w:tcBorders>
            <w:shd w:val="clear" w:color="auto" w:fill="auto"/>
            <w:vAlign w:val="center"/>
            <w:hideMark/>
          </w:tcPr>
          <w:p w14:paraId="2CD804F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single" w:sz="8" w:space="0" w:color="auto"/>
              <w:left w:val="nil"/>
              <w:bottom w:val="nil"/>
              <w:right w:val="single" w:sz="8" w:space="0" w:color="auto"/>
            </w:tcBorders>
            <w:shd w:val="clear" w:color="auto" w:fill="auto"/>
            <w:vAlign w:val="center"/>
            <w:hideMark/>
          </w:tcPr>
          <w:p w14:paraId="76440A4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single" w:sz="8" w:space="0" w:color="auto"/>
              <w:left w:val="nil"/>
              <w:bottom w:val="nil"/>
              <w:right w:val="single" w:sz="8" w:space="0" w:color="auto"/>
            </w:tcBorders>
            <w:shd w:val="clear" w:color="auto" w:fill="auto"/>
            <w:vAlign w:val="center"/>
            <w:hideMark/>
          </w:tcPr>
          <w:p w14:paraId="2B4AC0E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7C0557B"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12610725"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2F5BD38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0CDFD7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T4M01_IO_FF</w:t>
            </w:r>
          </w:p>
        </w:tc>
        <w:tc>
          <w:tcPr>
            <w:tcW w:w="1549" w:type="dxa"/>
            <w:tcBorders>
              <w:top w:val="nil"/>
              <w:left w:val="nil"/>
              <w:bottom w:val="nil"/>
              <w:right w:val="nil"/>
            </w:tcBorders>
            <w:shd w:val="clear" w:color="auto" w:fill="auto"/>
            <w:vAlign w:val="center"/>
            <w:hideMark/>
          </w:tcPr>
          <w:p w14:paraId="2982876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internal organ</w:t>
            </w:r>
          </w:p>
        </w:tc>
        <w:tc>
          <w:tcPr>
            <w:tcW w:w="1860" w:type="dxa"/>
            <w:tcBorders>
              <w:top w:val="nil"/>
              <w:left w:val="nil"/>
              <w:bottom w:val="nil"/>
              <w:right w:val="single" w:sz="8" w:space="0" w:color="auto"/>
            </w:tcBorders>
            <w:shd w:val="clear" w:color="auto" w:fill="auto"/>
            <w:vAlign w:val="center"/>
            <w:hideMark/>
          </w:tcPr>
          <w:p w14:paraId="0F90DF3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43D043A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49540A50"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189C142C"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36BE9036"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8" w:space="0" w:color="auto"/>
              <w:right w:val="nil"/>
            </w:tcBorders>
            <w:shd w:val="clear" w:color="auto" w:fill="auto"/>
            <w:vAlign w:val="center"/>
            <w:hideMark/>
          </w:tcPr>
          <w:p w14:paraId="47AF323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T4M01_SC_FF</w:t>
            </w:r>
          </w:p>
        </w:tc>
        <w:tc>
          <w:tcPr>
            <w:tcW w:w="1549" w:type="dxa"/>
            <w:tcBorders>
              <w:top w:val="nil"/>
              <w:left w:val="nil"/>
              <w:bottom w:val="single" w:sz="8" w:space="0" w:color="auto"/>
              <w:right w:val="nil"/>
            </w:tcBorders>
            <w:shd w:val="clear" w:color="auto" w:fill="auto"/>
            <w:vAlign w:val="center"/>
            <w:hideMark/>
          </w:tcPr>
          <w:p w14:paraId="2727716E"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single" w:sz="8" w:space="0" w:color="auto"/>
              <w:right w:val="single" w:sz="8" w:space="0" w:color="auto"/>
            </w:tcBorders>
            <w:shd w:val="clear" w:color="auto" w:fill="auto"/>
            <w:vAlign w:val="center"/>
            <w:hideMark/>
          </w:tcPr>
          <w:p w14:paraId="2F375AE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single" w:sz="8" w:space="0" w:color="auto"/>
              <w:right w:val="single" w:sz="8" w:space="0" w:color="auto"/>
            </w:tcBorders>
            <w:shd w:val="clear" w:color="auto" w:fill="auto"/>
            <w:vAlign w:val="center"/>
            <w:hideMark/>
          </w:tcPr>
          <w:p w14:paraId="79A851B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bl>
    <w:p w14:paraId="3FDC29CF" w14:textId="77777777" w:rsidR="00DB4792" w:rsidRDefault="00DB4792" w:rsidP="00DB4792">
      <w:pPr>
        <w:rPr>
          <w:rFonts w:ascii="Times" w:hAnsi="Times"/>
          <w:b/>
          <w:bCs/>
          <w:u w:val="single"/>
        </w:rPr>
      </w:pPr>
    </w:p>
    <w:p w14:paraId="7C3CB1AD" w14:textId="77777777" w:rsidR="00DB4792" w:rsidRDefault="00DB4792" w:rsidP="00DB4792">
      <w:pPr>
        <w:rPr>
          <w:rFonts w:ascii="Times" w:hAnsi="Times"/>
          <w:b/>
          <w:bCs/>
          <w:u w:val="single"/>
        </w:rPr>
      </w:pPr>
      <w:r>
        <w:rPr>
          <w:rFonts w:ascii="Times" w:hAnsi="Times"/>
          <w:b/>
          <w:bCs/>
          <w:u w:val="single"/>
        </w:rPr>
        <w:br w:type="page"/>
      </w:r>
    </w:p>
    <w:p w14:paraId="3F7944FD" w14:textId="77777777" w:rsidR="00DB4792" w:rsidRDefault="00DB4792" w:rsidP="00DB4792">
      <w:pPr>
        <w:rPr>
          <w:rFonts w:ascii="Times New Roman" w:eastAsia="Times New Roman" w:hAnsi="Times New Roman" w:cs="Times New Roman"/>
        </w:rPr>
      </w:pPr>
      <w:r>
        <w:rPr>
          <w:rFonts w:ascii="Times New Roman" w:eastAsia="Times New Roman" w:hAnsi="Times New Roman" w:cs="Times New Roman"/>
          <w:b/>
        </w:rPr>
        <w:lastRenderedPageBreak/>
        <w:t xml:space="preserve">Table 3. </w:t>
      </w:r>
      <w:r>
        <w:rPr>
          <w:rFonts w:ascii="Times New Roman" w:eastAsia="Times New Roman" w:hAnsi="Times New Roman" w:cs="Times New Roman"/>
        </w:rPr>
        <w:t>Table of raw data sequencing statistics.</w:t>
      </w:r>
    </w:p>
    <w:p w14:paraId="2A588397" w14:textId="77777777" w:rsidR="00DB4792" w:rsidRDefault="00DB4792" w:rsidP="00DB4792">
      <w:pPr>
        <w:rPr>
          <w:rFonts w:ascii="Times" w:hAnsi="Times"/>
          <w:b/>
          <w:bCs/>
          <w:u w:val="single"/>
        </w:rPr>
      </w:pPr>
    </w:p>
    <w:tbl>
      <w:tblPr>
        <w:tblW w:w="7915" w:type="dxa"/>
        <w:jc w:val="center"/>
        <w:tblLook w:val="04A0" w:firstRow="1" w:lastRow="0" w:firstColumn="1" w:lastColumn="0" w:noHBand="0" w:noVBand="1"/>
      </w:tblPr>
      <w:tblGrid>
        <w:gridCol w:w="2440"/>
        <w:gridCol w:w="2240"/>
        <w:gridCol w:w="576"/>
        <w:gridCol w:w="1399"/>
        <w:gridCol w:w="1260"/>
      </w:tblGrid>
      <w:tr w:rsidR="00DB4792" w:rsidRPr="00F77965" w14:paraId="5D515266" w14:textId="77777777" w:rsidTr="002D3875">
        <w:trPr>
          <w:trHeight w:val="320"/>
          <w:jc w:val="center"/>
        </w:trPr>
        <w:tc>
          <w:tcPr>
            <w:tcW w:w="2440" w:type="dxa"/>
            <w:tcBorders>
              <w:top w:val="single" w:sz="4" w:space="0" w:color="auto"/>
              <w:left w:val="single" w:sz="4" w:space="0" w:color="auto"/>
              <w:bottom w:val="single" w:sz="4" w:space="0" w:color="auto"/>
              <w:right w:val="nil"/>
            </w:tcBorders>
            <w:shd w:val="clear" w:color="000000" w:fill="F2F2F2"/>
            <w:noWrap/>
            <w:vAlign w:val="bottom"/>
            <w:hideMark/>
          </w:tcPr>
          <w:p w14:paraId="20BCFDFE"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Sequencing Technology</w:t>
            </w:r>
          </w:p>
        </w:tc>
        <w:tc>
          <w:tcPr>
            <w:tcW w:w="2240" w:type="dxa"/>
            <w:tcBorders>
              <w:top w:val="single" w:sz="4" w:space="0" w:color="auto"/>
              <w:left w:val="nil"/>
              <w:bottom w:val="single" w:sz="4" w:space="0" w:color="auto"/>
              <w:right w:val="nil"/>
            </w:tcBorders>
            <w:shd w:val="clear" w:color="000000" w:fill="F2F2F2"/>
            <w:noWrap/>
            <w:vAlign w:val="bottom"/>
            <w:hideMark/>
          </w:tcPr>
          <w:p w14:paraId="0D68AD5A"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Sequencing Company</w:t>
            </w:r>
          </w:p>
        </w:tc>
        <w:tc>
          <w:tcPr>
            <w:tcW w:w="576" w:type="dxa"/>
            <w:tcBorders>
              <w:top w:val="single" w:sz="4" w:space="0" w:color="auto"/>
              <w:left w:val="nil"/>
              <w:bottom w:val="single" w:sz="4" w:space="0" w:color="auto"/>
              <w:right w:val="nil"/>
            </w:tcBorders>
            <w:shd w:val="clear" w:color="000000" w:fill="F2F2F2"/>
            <w:noWrap/>
            <w:vAlign w:val="bottom"/>
            <w:hideMark/>
          </w:tcPr>
          <w:p w14:paraId="03CF1264"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Sex</w:t>
            </w:r>
          </w:p>
        </w:tc>
        <w:tc>
          <w:tcPr>
            <w:tcW w:w="1399" w:type="dxa"/>
            <w:tcBorders>
              <w:top w:val="single" w:sz="4" w:space="0" w:color="auto"/>
              <w:left w:val="nil"/>
              <w:bottom w:val="single" w:sz="4" w:space="0" w:color="auto"/>
              <w:right w:val="nil"/>
            </w:tcBorders>
            <w:shd w:val="clear" w:color="000000" w:fill="F2F2F2"/>
            <w:noWrap/>
            <w:vAlign w:val="bottom"/>
            <w:hideMark/>
          </w:tcPr>
          <w:p w14:paraId="3A013EC0"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Number of Runs</w:t>
            </w:r>
          </w:p>
        </w:tc>
        <w:tc>
          <w:tcPr>
            <w:tcW w:w="1260" w:type="dxa"/>
            <w:tcBorders>
              <w:top w:val="single" w:sz="4" w:space="0" w:color="auto"/>
              <w:left w:val="nil"/>
              <w:bottom w:val="single" w:sz="4" w:space="0" w:color="auto"/>
              <w:right w:val="single" w:sz="4" w:space="0" w:color="auto"/>
            </w:tcBorders>
            <w:shd w:val="clear" w:color="000000" w:fill="F2F2F2"/>
            <w:noWrap/>
            <w:vAlign w:val="bottom"/>
            <w:hideMark/>
          </w:tcPr>
          <w:p w14:paraId="5CD11CF9"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Coverage</w:t>
            </w:r>
          </w:p>
        </w:tc>
      </w:tr>
      <w:tr w:rsidR="00DB4792" w:rsidRPr="00F77965" w14:paraId="44272DA3"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13D2FA02"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Linked Reads</w:t>
            </w:r>
          </w:p>
        </w:tc>
        <w:tc>
          <w:tcPr>
            <w:tcW w:w="2240" w:type="dxa"/>
            <w:tcBorders>
              <w:top w:val="nil"/>
              <w:left w:val="nil"/>
              <w:bottom w:val="single" w:sz="4" w:space="0" w:color="auto"/>
              <w:right w:val="nil"/>
            </w:tcBorders>
            <w:shd w:val="clear" w:color="auto" w:fill="auto"/>
            <w:noWrap/>
            <w:vAlign w:val="bottom"/>
            <w:hideMark/>
          </w:tcPr>
          <w:p w14:paraId="1FCDE83C"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10X</w:t>
            </w:r>
          </w:p>
        </w:tc>
        <w:tc>
          <w:tcPr>
            <w:tcW w:w="576" w:type="dxa"/>
            <w:tcBorders>
              <w:top w:val="nil"/>
              <w:left w:val="nil"/>
              <w:bottom w:val="single" w:sz="4" w:space="0" w:color="auto"/>
              <w:right w:val="nil"/>
            </w:tcBorders>
            <w:shd w:val="clear" w:color="auto" w:fill="auto"/>
            <w:noWrap/>
            <w:vAlign w:val="bottom"/>
            <w:hideMark/>
          </w:tcPr>
          <w:p w14:paraId="3953008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4048978F"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3BEB123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120</w:t>
            </w:r>
          </w:p>
        </w:tc>
      </w:tr>
      <w:tr w:rsidR="00DB4792" w:rsidRPr="00F77965" w14:paraId="48275228"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2E0E95A4"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Linked Reads</w:t>
            </w:r>
          </w:p>
        </w:tc>
        <w:tc>
          <w:tcPr>
            <w:tcW w:w="2240" w:type="dxa"/>
            <w:tcBorders>
              <w:top w:val="nil"/>
              <w:left w:val="nil"/>
              <w:bottom w:val="single" w:sz="4" w:space="0" w:color="auto"/>
              <w:right w:val="nil"/>
            </w:tcBorders>
            <w:shd w:val="clear" w:color="auto" w:fill="auto"/>
            <w:noWrap/>
            <w:vAlign w:val="bottom"/>
            <w:hideMark/>
          </w:tcPr>
          <w:p w14:paraId="008F7CBD"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10X</w:t>
            </w:r>
          </w:p>
        </w:tc>
        <w:tc>
          <w:tcPr>
            <w:tcW w:w="576" w:type="dxa"/>
            <w:tcBorders>
              <w:top w:val="nil"/>
              <w:left w:val="nil"/>
              <w:bottom w:val="single" w:sz="4" w:space="0" w:color="auto"/>
              <w:right w:val="nil"/>
            </w:tcBorders>
            <w:shd w:val="clear" w:color="auto" w:fill="auto"/>
            <w:noWrap/>
            <w:vAlign w:val="bottom"/>
            <w:hideMark/>
          </w:tcPr>
          <w:p w14:paraId="1BB10F11"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729BBFB0"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5C15B756"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80</w:t>
            </w:r>
          </w:p>
        </w:tc>
      </w:tr>
      <w:tr w:rsidR="00DB4792" w:rsidRPr="00F77965" w14:paraId="4456C80C"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2787A24C"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Long Reads</w:t>
            </w:r>
          </w:p>
        </w:tc>
        <w:tc>
          <w:tcPr>
            <w:tcW w:w="2240" w:type="dxa"/>
            <w:tcBorders>
              <w:top w:val="nil"/>
              <w:left w:val="nil"/>
              <w:bottom w:val="single" w:sz="4" w:space="0" w:color="auto"/>
              <w:right w:val="nil"/>
            </w:tcBorders>
            <w:shd w:val="clear" w:color="auto" w:fill="auto"/>
            <w:noWrap/>
            <w:vAlign w:val="bottom"/>
            <w:hideMark/>
          </w:tcPr>
          <w:p w14:paraId="196A0851"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PacBio HiFi</w:t>
            </w:r>
          </w:p>
        </w:tc>
        <w:tc>
          <w:tcPr>
            <w:tcW w:w="576" w:type="dxa"/>
            <w:tcBorders>
              <w:top w:val="nil"/>
              <w:left w:val="nil"/>
              <w:bottom w:val="single" w:sz="4" w:space="0" w:color="auto"/>
              <w:right w:val="nil"/>
            </w:tcBorders>
            <w:shd w:val="clear" w:color="auto" w:fill="auto"/>
            <w:noWrap/>
            <w:vAlign w:val="bottom"/>
            <w:hideMark/>
          </w:tcPr>
          <w:p w14:paraId="13CDC293"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57AE4F40"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2</w:t>
            </w:r>
          </w:p>
        </w:tc>
        <w:tc>
          <w:tcPr>
            <w:tcW w:w="1260" w:type="dxa"/>
            <w:tcBorders>
              <w:top w:val="nil"/>
              <w:left w:val="nil"/>
              <w:bottom w:val="single" w:sz="4" w:space="0" w:color="auto"/>
              <w:right w:val="single" w:sz="4" w:space="0" w:color="auto"/>
            </w:tcBorders>
            <w:shd w:val="clear" w:color="auto" w:fill="auto"/>
            <w:noWrap/>
            <w:vAlign w:val="bottom"/>
            <w:hideMark/>
          </w:tcPr>
          <w:p w14:paraId="55233FE3" w14:textId="4E53F912" w:rsidR="00DB4792" w:rsidRPr="00F77965" w:rsidRDefault="00DB4792" w:rsidP="002D3875">
            <w:pPr>
              <w:jc w:val="center"/>
              <w:rPr>
                <w:rFonts w:ascii="Times New Roman" w:eastAsia="Times New Roman" w:hAnsi="Times New Roman" w:cs="Times New Roman"/>
                <w:color w:val="000000"/>
              </w:rPr>
            </w:pPr>
          </w:p>
        </w:tc>
      </w:tr>
      <w:tr w:rsidR="00DB4792" w:rsidRPr="00F77965" w14:paraId="302CD6C4"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5045535E"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Long Reads</w:t>
            </w:r>
          </w:p>
        </w:tc>
        <w:tc>
          <w:tcPr>
            <w:tcW w:w="2240" w:type="dxa"/>
            <w:tcBorders>
              <w:top w:val="nil"/>
              <w:left w:val="nil"/>
              <w:bottom w:val="single" w:sz="4" w:space="0" w:color="auto"/>
              <w:right w:val="nil"/>
            </w:tcBorders>
            <w:shd w:val="clear" w:color="auto" w:fill="auto"/>
            <w:noWrap/>
            <w:vAlign w:val="bottom"/>
            <w:hideMark/>
          </w:tcPr>
          <w:p w14:paraId="0E9C2347"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PacBio HiFi</w:t>
            </w:r>
          </w:p>
        </w:tc>
        <w:tc>
          <w:tcPr>
            <w:tcW w:w="576" w:type="dxa"/>
            <w:tcBorders>
              <w:top w:val="nil"/>
              <w:left w:val="nil"/>
              <w:bottom w:val="single" w:sz="4" w:space="0" w:color="auto"/>
              <w:right w:val="nil"/>
            </w:tcBorders>
            <w:shd w:val="clear" w:color="auto" w:fill="auto"/>
            <w:noWrap/>
            <w:vAlign w:val="bottom"/>
            <w:hideMark/>
          </w:tcPr>
          <w:p w14:paraId="17022460"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483A3896"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3</w:t>
            </w:r>
          </w:p>
        </w:tc>
        <w:tc>
          <w:tcPr>
            <w:tcW w:w="1260" w:type="dxa"/>
            <w:tcBorders>
              <w:top w:val="nil"/>
              <w:left w:val="nil"/>
              <w:bottom w:val="single" w:sz="4" w:space="0" w:color="auto"/>
              <w:right w:val="single" w:sz="4" w:space="0" w:color="auto"/>
            </w:tcBorders>
            <w:shd w:val="clear" w:color="auto" w:fill="auto"/>
            <w:noWrap/>
            <w:vAlign w:val="bottom"/>
            <w:hideMark/>
          </w:tcPr>
          <w:p w14:paraId="7C99B7CB" w14:textId="0687196F" w:rsidR="00DB4792" w:rsidRPr="00F77965" w:rsidRDefault="00DB4792" w:rsidP="002D3875">
            <w:pPr>
              <w:jc w:val="center"/>
              <w:rPr>
                <w:rFonts w:ascii="Times New Roman" w:eastAsia="Times New Roman" w:hAnsi="Times New Roman" w:cs="Times New Roman"/>
                <w:color w:val="000000"/>
              </w:rPr>
            </w:pPr>
          </w:p>
        </w:tc>
      </w:tr>
      <w:tr w:rsidR="00DB4792" w:rsidRPr="00F77965" w14:paraId="6AFE2784"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4337E5F5"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Hi-C</w:t>
            </w:r>
          </w:p>
        </w:tc>
        <w:tc>
          <w:tcPr>
            <w:tcW w:w="2240" w:type="dxa"/>
            <w:tcBorders>
              <w:top w:val="nil"/>
              <w:left w:val="nil"/>
              <w:bottom w:val="single" w:sz="4" w:space="0" w:color="auto"/>
              <w:right w:val="nil"/>
            </w:tcBorders>
            <w:shd w:val="clear" w:color="auto" w:fill="auto"/>
            <w:noWrap/>
            <w:vAlign w:val="bottom"/>
            <w:hideMark/>
          </w:tcPr>
          <w:p w14:paraId="527DD027"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Phase</w:t>
            </w:r>
          </w:p>
        </w:tc>
        <w:tc>
          <w:tcPr>
            <w:tcW w:w="576" w:type="dxa"/>
            <w:tcBorders>
              <w:top w:val="nil"/>
              <w:left w:val="nil"/>
              <w:bottom w:val="single" w:sz="4" w:space="0" w:color="auto"/>
              <w:right w:val="nil"/>
            </w:tcBorders>
            <w:shd w:val="clear" w:color="auto" w:fill="auto"/>
            <w:noWrap/>
            <w:vAlign w:val="bottom"/>
            <w:hideMark/>
          </w:tcPr>
          <w:p w14:paraId="3FA75471"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115F3896"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0D0A9B8D" w14:textId="07E76E66" w:rsidR="00DB4792" w:rsidRPr="00F77965" w:rsidRDefault="00DB4792" w:rsidP="002D3875">
            <w:pPr>
              <w:jc w:val="center"/>
              <w:rPr>
                <w:rFonts w:ascii="Times New Roman" w:eastAsia="Times New Roman" w:hAnsi="Times New Roman" w:cs="Times New Roman"/>
                <w:color w:val="000000"/>
              </w:rPr>
            </w:pPr>
          </w:p>
        </w:tc>
      </w:tr>
      <w:tr w:rsidR="00DB4792" w:rsidRPr="00F77965" w14:paraId="576AF3D8"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333EF51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Hi-C</w:t>
            </w:r>
          </w:p>
        </w:tc>
        <w:tc>
          <w:tcPr>
            <w:tcW w:w="2240" w:type="dxa"/>
            <w:tcBorders>
              <w:top w:val="nil"/>
              <w:left w:val="nil"/>
              <w:bottom w:val="single" w:sz="4" w:space="0" w:color="auto"/>
              <w:right w:val="nil"/>
            </w:tcBorders>
            <w:shd w:val="clear" w:color="auto" w:fill="auto"/>
            <w:noWrap/>
            <w:vAlign w:val="bottom"/>
            <w:hideMark/>
          </w:tcPr>
          <w:p w14:paraId="114DD3E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Arima</w:t>
            </w:r>
          </w:p>
        </w:tc>
        <w:tc>
          <w:tcPr>
            <w:tcW w:w="576" w:type="dxa"/>
            <w:tcBorders>
              <w:top w:val="nil"/>
              <w:left w:val="nil"/>
              <w:bottom w:val="single" w:sz="4" w:space="0" w:color="auto"/>
              <w:right w:val="nil"/>
            </w:tcBorders>
            <w:shd w:val="clear" w:color="auto" w:fill="auto"/>
            <w:noWrap/>
            <w:vAlign w:val="bottom"/>
            <w:hideMark/>
          </w:tcPr>
          <w:p w14:paraId="71C7A04E"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125DCA8C"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33301A3A" w14:textId="548305F0" w:rsidR="00DB4792" w:rsidRPr="00F77965" w:rsidRDefault="00DB4792" w:rsidP="002D3875">
            <w:pPr>
              <w:jc w:val="center"/>
              <w:rPr>
                <w:rFonts w:ascii="Times New Roman" w:eastAsia="Times New Roman" w:hAnsi="Times New Roman" w:cs="Times New Roman"/>
                <w:color w:val="000000"/>
              </w:rPr>
            </w:pPr>
          </w:p>
        </w:tc>
      </w:tr>
    </w:tbl>
    <w:p w14:paraId="3D1977F7" w14:textId="4D81ED30" w:rsidR="00DB4792" w:rsidRDefault="00DB4792" w:rsidP="00DB4792">
      <w:pPr>
        <w:rPr>
          <w:rFonts w:ascii="Times" w:hAnsi="Times"/>
          <w:b/>
          <w:bCs/>
          <w:u w:val="single"/>
        </w:rPr>
      </w:pPr>
    </w:p>
    <w:p w14:paraId="0C75184B" w14:textId="03319E29" w:rsidR="009D326B" w:rsidRDefault="009D326B">
      <w:pPr>
        <w:rPr>
          <w:rFonts w:ascii="Times" w:hAnsi="Times"/>
          <w:b/>
          <w:bCs/>
          <w:u w:val="single"/>
        </w:rPr>
      </w:pPr>
      <w:r>
        <w:rPr>
          <w:rFonts w:ascii="Times" w:hAnsi="Times"/>
          <w:b/>
          <w:bCs/>
          <w:u w:val="single"/>
        </w:rPr>
        <w:br w:type="page"/>
      </w:r>
    </w:p>
    <w:p w14:paraId="218D451E" w14:textId="2EA3EFDD" w:rsidR="009D326B" w:rsidRDefault="009D326B" w:rsidP="00DB4792">
      <w:pPr>
        <w:rPr>
          <w:rFonts w:ascii="Times" w:hAnsi="Times"/>
        </w:rPr>
      </w:pPr>
      <w:r>
        <w:rPr>
          <w:rFonts w:ascii="Times" w:hAnsi="Times"/>
          <w:b/>
          <w:bCs/>
        </w:rPr>
        <w:lastRenderedPageBreak/>
        <w:t xml:space="preserve">Table 4. </w:t>
      </w:r>
      <w:r>
        <w:rPr>
          <w:rFonts w:ascii="Times" w:hAnsi="Times"/>
        </w:rPr>
        <w:t>Table of assembly steps with corresponding metrics.</w:t>
      </w:r>
    </w:p>
    <w:tbl>
      <w:tblPr>
        <w:tblStyle w:val="TableGrid"/>
        <w:tblW w:w="0" w:type="auto"/>
        <w:jc w:val="center"/>
        <w:tblLook w:val="04A0" w:firstRow="1" w:lastRow="0" w:firstColumn="1" w:lastColumn="0" w:noHBand="0" w:noVBand="1"/>
      </w:tblPr>
      <w:tblGrid>
        <w:gridCol w:w="1576"/>
        <w:gridCol w:w="1300"/>
        <w:gridCol w:w="1740"/>
        <w:gridCol w:w="1416"/>
        <w:gridCol w:w="1416"/>
      </w:tblGrid>
      <w:tr w:rsidR="002D3875" w:rsidRPr="002D3875" w14:paraId="056EA6CD" w14:textId="77777777" w:rsidTr="002D3875">
        <w:trPr>
          <w:trHeight w:val="340"/>
          <w:jc w:val="center"/>
        </w:trPr>
        <w:tc>
          <w:tcPr>
            <w:tcW w:w="1520" w:type="dxa"/>
            <w:shd w:val="clear" w:color="auto" w:fill="D9D9D9" w:themeFill="background1" w:themeFillShade="D9"/>
            <w:noWrap/>
            <w:hideMark/>
          </w:tcPr>
          <w:p w14:paraId="1E8B8327" w14:textId="57D18B91" w:rsidR="002D3875" w:rsidRPr="002D3875" w:rsidRDefault="00572F39" w:rsidP="002D3875">
            <w:pPr>
              <w:jc w:val="center"/>
              <w:rPr>
                <w:rFonts w:ascii="Times" w:hAnsi="Times"/>
              </w:rPr>
            </w:pPr>
            <w:r>
              <w:rPr>
                <w:rFonts w:ascii="Times" w:hAnsi="Times"/>
              </w:rPr>
              <w:t>Software/</w:t>
            </w:r>
            <w:r w:rsidR="002D3875" w:rsidRPr="002D3875">
              <w:rPr>
                <w:rFonts w:ascii="Times" w:hAnsi="Times"/>
              </w:rPr>
              <w:t>Step</w:t>
            </w:r>
          </w:p>
        </w:tc>
        <w:tc>
          <w:tcPr>
            <w:tcW w:w="3040" w:type="dxa"/>
            <w:gridSpan w:val="2"/>
            <w:shd w:val="clear" w:color="auto" w:fill="D9D9D9" w:themeFill="background1" w:themeFillShade="D9"/>
            <w:noWrap/>
            <w:hideMark/>
          </w:tcPr>
          <w:p w14:paraId="69332ABC" w14:textId="77777777" w:rsidR="002D3875" w:rsidRPr="002D3875" w:rsidRDefault="002D3875" w:rsidP="002D3875">
            <w:pPr>
              <w:jc w:val="center"/>
              <w:rPr>
                <w:rFonts w:ascii="Times" w:hAnsi="Times"/>
              </w:rPr>
            </w:pPr>
            <w:r w:rsidRPr="002D3875">
              <w:rPr>
                <w:rFonts w:ascii="Times" w:hAnsi="Times"/>
              </w:rPr>
              <w:t>Metrics</w:t>
            </w:r>
          </w:p>
        </w:tc>
        <w:tc>
          <w:tcPr>
            <w:tcW w:w="1360" w:type="dxa"/>
            <w:shd w:val="clear" w:color="auto" w:fill="D9D9D9" w:themeFill="background1" w:themeFillShade="D9"/>
            <w:noWrap/>
            <w:hideMark/>
          </w:tcPr>
          <w:p w14:paraId="6AFB57A5" w14:textId="77777777" w:rsidR="002D3875" w:rsidRPr="002D3875" w:rsidRDefault="002D3875" w:rsidP="002D3875">
            <w:pPr>
              <w:jc w:val="center"/>
              <w:rPr>
                <w:rFonts w:ascii="Times" w:hAnsi="Times"/>
              </w:rPr>
            </w:pPr>
            <w:r w:rsidRPr="002D3875">
              <w:rPr>
                <w:rFonts w:ascii="Times" w:hAnsi="Times"/>
              </w:rPr>
              <w:t>Male</w:t>
            </w:r>
          </w:p>
        </w:tc>
        <w:tc>
          <w:tcPr>
            <w:tcW w:w="1360" w:type="dxa"/>
            <w:shd w:val="clear" w:color="auto" w:fill="D9D9D9" w:themeFill="background1" w:themeFillShade="D9"/>
            <w:noWrap/>
            <w:hideMark/>
          </w:tcPr>
          <w:p w14:paraId="475E3D9E" w14:textId="77777777" w:rsidR="002D3875" w:rsidRPr="002D3875" w:rsidRDefault="002D3875" w:rsidP="002D3875">
            <w:pPr>
              <w:jc w:val="center"/>
              <w:rPr>
                <w:rFonts w:ascii="Times" w:hAnsi="Times"/>
              </w:rPr>
            </w:pPr>
            <w:r w:rsidRPr="002D3875">
              <w:rPr>
                <w:rFonts w:ascii="Times" w:hAnsi="Times"/>
              </w:rPr>
              <w:t>Female</w:t>
            </w:r>
          </w:p>
        </w:tc>
      </w:tr>
      <w:tr w:rsidR="002D3875" w:rsidRPr="002D3875" w14:paraId="22638404" w14:textId="77777777" w:rsidTr="002D3875">
        <w:trPr>
          <w:trHeight w:val="320"/>
          <w:jc w:val="center"/>
        </w:trPr>
        <w:tc>
          <w:tcPr>
            <w:tcW w:w="1520" w:type="dxa"/>
            <w:vMerge w:val="restart"/>
            <w:noWrap/>
            <w:vAlign w:val="center"/>
            <w:hideMark/>
          </w:tcPr>
          <w:p w14:paraId="0101B622" w14:textId="77777777" w:rsidR="002D3875" w:rsidRPr="002D3875" w:rsidRDefault="002D3875" w:rsidP="002D3875">
            <w:pPr>
              <w:jc w:val="center"/>
              <w:rPr>
                <w:rFonts w:ascii="Times" w:hAnsi="Times"/>
              </w:rPr>
            </w:pPr>
            <w:proofErr w:type="spellStart"/>
            <w:r w:rsidRPr="002D3875">
              <w:rPr>
                <w:rFonts w:ascii="Times" w:hAnsi="Times"/>
              </w:rPr>
              <w:t>ipa</w:t>
            </w:r>
            <w:proofErr w:type="spellEnd"/>
          </w:p>
        </w:tc>
        <w:tc>
          <w:tcPr>
            <w:tcW w:w="1300" w:type="dxa"/>
            <w:vMerge w:val="restart"/>
            <w:vAlign w:val="center"/>
            <w:hideMark/>
          </w:tcPr>
          <w:p w14:paraId="39B4D78C"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69BDDB3E"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3390C678" w14:textId="77777777" w:rsidR="002D3875" w:rsidRPr="002D3875" w:rsidRDefault="002D3875" w:rsidP="002D3875">
            <w:pPr>
              <w:jc w:val="center"/>
              <w:rPr>
                <w:rFonts w:ascii="Times" w:hAnsi="Times"/>
              </w:rPr>
            </w:pPr>
            <w:r w:rsidRPr="002D3875">
              <w:rPr>
                <w:rFonts w:ascii="Times" w:hAnsi="Times"/>
              </w:rPr>
              <w:t>353,581</w:t>
            </w:r>
          </w:p>
        </w:tc>
        <w:tc>
          <w:tcPr>
            <w:tcW w:w="1360" w:type="dxa"/>
            <w:noWrap/>
            <w:vAlign w:val="center"/>
            <w:hideMark/>
          </w:tcPr>
          <w:p w14:paraId="541AC77A" w14:textId="77777777" w:rsidR="002D3875" w:rsidRPr="002D3875" w:rsidRDefault="002D3875" w:rsidP="002D3875">
            <w:pPr>
              <w:jc w:val="center"/>
              <w:rPr>
                <w:rFonts w:ascii="Times" w:hAnsi="Times"/>
              </w:rPr>
            </w:pPr>
            <w:r w:rsidRPr="002D3875">
              <w:rPr>
                <w:rFonts w:ascii="Times" w:hAnsi="Times"/>
              </w:rPr>
              <w:t>418,614</w:t>
            </w:r>
          </w:p>
        </w:tc>
      </w:tr>
      <w:tr w:rsidR="002D3875" w:rsidRPr="002D3875" w14:paraId="5640075C" w14:textId="77777777" w:rsidTr="002D3875">
        <w:trPr>
          <w:trHeight w:val="320"/>
          <w:jc w:val="center"/>
        </w:trPr>
        <w:tc>
          <w:tcPr>
            <w:tcW w:w="1520" w:type="dxa"/>
            <w:vMerge/>
            <w:vAlign w:val="center"/>
            <w:hideMark/>
          </w:tcPr>
          <w:p w14:paraId="5ECC481F" w14:textId="77777777" w:rsidR="002D3875" w:rsidRPr="002D3875" w:rsidRDefault="002D3875" w:rsidP="002D3875">
            <w:pPr>
              <w:jc w:val="center"/>
              <w:rPr>
                <w:rFonts w:ascii="Times" w:hAnsi="Times"/>
              </w:rPr>
            </w:pPr>
          </w:p>
        </w:tc>
        <w:tc>
          <w:tcPr>
            <w:tcW w:w="1300" w:type="dxa"/>
            <w:vMerge/>
            <w:vAlign w:val="center"/>
            <w:hideMark/>
          </w:tcPr>
          <w:p w14:paraId="5DF7AFB7" w14:textId="77777777" w:rsidR="002D3875" w:rsidRPr="002D3875" w:rsidRDefault="002D3875" w:rsidP="002D3875">
            <w:pPr>
              <w:jc w:val="center"/>
              <w:rPr>
                <w:rFonts w:ascii="Times" w:hAnsi="Times"/>
              </w:rPr>
            </w:pPr>
          </w:p>
        </w:tc>
        <w:tc>
          <w:tcPr>
            <w:tcW w:w="1740" w:type="dxa"/>
            <w:noWrap/>
            <w:vAlign w:val="center"/>
            <w:hideMark/>
          </w:tcPr>
          <w:p w14:paraId="021CF340"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2BAC83B7" w14:textId="77777777" w:rsidR="002D3875" w:rsidRPr="002D3875" w:rsidRDefault="002D3875" w:rsidP="002D3875">
            <w:pPr>
              <w:jc w:val="center"/>
              <w:rPr>
                <w:rFonts w:ascii="Times" w:hAnsi="Times"/>
              </w:rPr>
            </w:pPr>
            <w:r w:rsidRPr="002D3875">
              <w:rPr>
                <w:rFonts w:ascii="Times" w:hAnsi="Times"/>
              </w:rPr>
              <w:t>324</w:t>
            </w:r>
          </w:p>
        </w:tc>
        <w:tc>
          <w:tcPr>
            <w:tcW w:w="1360" w:type="dxa"/>
            <w:noWrap/>
            <w:vAlign w:val="center"/>
            <w:hideMark/>
          </w:tcPr>
          <w:p w14:paraId="1445D66E" w14:textId="77777777" w:rsidR="002D3875" w:rsidRPr="002D3875" w:rsidRDefault="002D3875" w:rsidP="002D3875">
            <w:pPr>
              <w:jc w:val="center"/>
              <w:rPr>
                <w:rFonts w:ascii="Times" w:hAnsi="Times"/>
              </w:rPr>
            </w:pPr>
            <w:r w:rsidRPr="002D3875">
              <w:rPr>
                <w:rFonts w:ascii="Times" w:hAnsi="Times"/>
              </w:rPr>
              <w:t>264</w:t>
            </w:r>
          </w:p>
        </w:tc>
      </w:tr>
      <w:tr w:rsidR="002D3875" w:rsidRPr="002D3875" w14:paraId="01843DD5" w14:textId="77777777" w:rsidTr="002D3875">
        <w:trPr>
          <w:trHeight w:val="320"/>
          <w:jc w:val="center"/>
        </w:trPr>
        <w:tc>
          <w:tcPr>
            <w:tcW w:w="1520" w:type="dxa"/>
            <w:vMerge/>
            <w:vAlign w:val="center"/>
            <w:hideMark/>
          </w:tcPr>
          <w:p w14:paraId="7167469C" w14:textId="77777777" w:rsidR="002D3875" w:rsidRPr="002D3875" w:rsidRDefault="002D3875" w:rsidP="002D3875">
            <w:pPr>
              <w:jc w:val="center"/>
              <w:rPr>
                <w:rFonts w:ascii="Times" w:hAnsi="Times"/>
              </w:rPr>
            </w:pPr>
          </w:p>
        </w:tc>
        <w:tc>
          <w:tcPr>
            <w:tcW w:w="1300" w:type="dxa"/>
            <w:vMerge/>
            <w:vAlign w:val="center"/>
            <w:hideMark/>
          </w:tcPr>
          <w:p w14:paraId="220CC7FC" w14:textId="77777777" w:rsidR="002D3875" w:rsidRPr="002D3875" w:rsidRDefault="002D3875" w:rsidP="002D3875">
            <w:pPr>
              <w:jc w:val="center"/>
              <w:rPr>
                <w:rFonts w:ascii="Times" w:hAnsi="Times"/>
              </w:rPr>
            </w:pPr>
          </w:p>
        </w:tc>
        <w:tc>
          <w:tcPr>
            <w:tcW w:w="1740" w:type="dxa"/>
            <w:noWrap/>
            <w:vAlign w:val="center"/>
            <w:hideMark/>
          </w:tcPr>
          <w:p w14:paraId="5F60C505"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1E732CAE" w14:textId="77777777" w:rsidR="002D3875" w:rsidRPr="002D3875" w:rsidRDefault="002D3875" w:rsidP="002D3875">
            <w:pPr>
              <w:jc w:val="center"/>
              <w:rPr>
                <w:rFonts w:ascii="Times" w:hAnsi="Times"/>
              </w:rPr>
            </w:pPr>
            <w:r w:rsidRPr="002D3875">
              <w:rPr>
                <w:rFonts w:ascii="Times" w:hAnsi="Times"/>
              </w:rPr>
              <w:t>2086</w:t>
            </w:r>
          </w:p>
        </w:tc>
        <w:tc>
          <w:tcPr>
            <w:tcW w:w="1360" w:type="dxa"/>
            <w:noWrap/>
            <w:vAlign w:val="center"/>
            <w:hideMark/>
          </w:tcPr>
          <w:p w14:paraId="4385DD36" w14:textId="77777777" w:rsidR="002D3875" w:rsidRPr="002D3875" w:rsidRDefault="002D3875" w:rsidP="002D3875">
            <w:pPr>
              <w:jc w:val="center"/>
              <w:rPr>
                <w:rFonts w:ascii="Times" w:hAnsi="Times"/>
              </w:rPr>
            </w:pPr>
            <w:r w:rsidRPr="002D3875">
              <w:rPr>
                <w:rFonts w:ascii="Times" w:hAnsi="Times"/>
              </w:rPr>
              <w:t>1805</w:t>
            </w:r>
          </w:p>
        </w:tc>
      </w:tr>
      <w:tr w:rsidR="002D3875" w:rsidRPr="002D3875" w14:paraId="53D3576D" w14:textId="77777777" w:rsidTr="002D3875">
        <w:trPr>
          <w:trHeight w:val="320"/>
          <w:jc w:val="center"/>
        </w:trPr>
        <w:tc>
          <w:tcPr>
            <w:tcW w:w="1520" w:type="dxa"/>
            <w:vMerge/>
            <w:vAlign w:val="center"/>
            <w:hideMark/>
          </w:tcPr>
          <w:p w14:paraId="4944C65B" w14:textId="77777777" w:rsidR="002D3875" w:rsidRPr="002D3875" w:rsidRDefault="002D3875" w:rsidP="002D3875">
            <w:pPr>
              <w:jc w:val="center"/>
              <w:rPr>
                <w:rFonts w:ascii="Times" w:hAnsi="Times"/>
              </w:rPr>
            </w:pPr>
          </w:p>
        </w:tc>
        <w:tc>
          <w:tcPr>
            <w:tcW w:w="1300" w:type="dxa"/>
            <w:vMerge/>
            <w:vAlign w:val="center"/>
            <w:hideMark/>
          </w:tcPr>
          <w:p w14:paraId="6E7A70D1" w14:textId="77777777" w:rsidR="002D3875" w:rsidRPr="002D3875" w:rsidRDefault="002D3875" w:rsidP="002D3875">
            <w:pPr>
              <w:jc w:val="center"/>
              <w:rPr>
                <w:rFonts w:ascii="Times" w:hAnsi="Times"/>
              </w:rPr>
            </w:pPr>
          </w:p>
        </w:tc>
        <w:tc>
          <w:tcPr>
            <w:tcW w:w="1740" w:type="dxa"/>
            <w:noWrap/>
            <w:vAlign w:val="center"/>
            <w:hideMark/>
          </w:tcPr>
          <w:p w14:paraId="6A46EC79"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3DEAC330" w14:textId="77777777" w:rsidR="002D3875" w:rsidRPr="002D3875" w:rsidRDefault="002D3875" w:rsidP="002D3875">
            <w:pPr>
              <w:jc w:val="center"/>
              <w:rPr>
                <w:rFonts w:ascii="Times" w:hAnsi="Times"/>
              </w:rPr>
            </w:pPr>
            <w:r w:rsidRPr="002D3875">
              <w:rPr>
                <w:rFonts w:ascii="Times" w:hAnsi="Times"/>
              </w:rPr>
              <w:t>471,831,811</w:t>
            </w:r>
          </w:p>
        </w:tc>
        <w:tc>
          <w:tcPr>
            <w:tcW w:w="1360" w:type="dxa"/>
            <w:noWrap/>
            <w:vAlign w:val="center"/>
            <w:hideMark/>
          </w:tcPr>
          <w:p w14:paraId="724ECB1F" w14:textId="77777777" w:rsidR="002D3875" w:rsidRPr="002D3875" w:rsidRDefault="002D3875" w:rsidP="002D3875">
            <w:pPr>
              <w:jc w:val="center"/>
              <w:rPr>
                <w:rFonts w:ascii="Times" w:hAnsi="Times"/>
              </w:rPr>
            </w:pPr>
            <w:r w:rsidRPr="002D3875">
              <w:rPr>
                <w:rFonts w:ascii="Times" w:hAnsi="Times"/>
              </w:rPr>
              <w:t>436,920,153</w:t>
            </w:r>
          </w:p>
        </w:tc>
      </w:tr>
      <w:tr w:rsidR="002D3875" w:rsidRPr="002D3875" w14:paraId="43372FE6" w14:textId="77777777" w:rsidTr="002D3875">
        <w:trPr>
          <w:trHeight w:val="320"/>
          <w:jc w:val="center"/>
        </w:trPr>
        <w:tc>
          <w:tcPr>
            <w:tcW w:w="1520" w:type="dxa"/>
            <w:vMerge/>
            <w:vAlign w:val="center"/>
            <w:hideMark/>
          </w:tcPr>
          <w:p w14:paraId="6DCDD17A" w14:textId="77777777" w:rsidR="002D3875" w:rsidRPr="002D3875" w:rsidRDefault="002D3875" w:rsidP="002D3875">
            <w:pPr>
              <w:jc w:val="center"/>
              <w:rPr>
                <w:rFonts w:ascii="Times" w:hAnsi="Times"/>
              </w:rPr>
            </w:pPr>
          </w:p>
        </w:tc>
        <w:tc>
          <w:tcPr>
            <w:tcW w:w="1300" w:type="dxa"/>
            <w:vMerge w:val="restart"/>
            <w:noWrap/>
            <w:vAlign w:val="center"/>
            <w:hideMark/>
          </w:tcPr>
          <w:p w14:paraId="0BEA3035"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32481089"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11AF22DA" w14:textId="77777777" w:rsidR="002D3875" w:rsidRPr="002D3875" w:rsidRDefault="002D3875" w:rsidP="002D3875">
            <w:pPr>
              <w:jc w:val="center"/>
              <w:rPr>
                <w:rFonts w:ascii="Times" w:hAnsi="Times"/>
              </w:rPr>
            </w:pPr>
            <w:r w:rsidRPr="002D3875">
              <w:rPr>
                <w:rFonts w:ascii="Times" w:hAnsi="Times"/>
              </w:rPr>
              <w:t>88.00%</w:t>
            </w:r>
          </w:p>
        </w:tc>
        <w:tc>
          <w:tcPr>
            <w:tcW w:w="1360" w:type="dxa"/>
            <w:noWrap/>
            <w:vAlign w:val="center"/>
            <w:hideMark/>
          </w:tcPr>
          <w:p w14:paraId="06D8B8D3" w14:textId="77777777" w:rsidR="002D3875" w:rsidRPr="002D3875" w:rsidRDefault="002D3875" w:rsidP="002D3875">
            <w:pPr>
              <w:jc w:val="center"/>
              <w:rPr>
                <w:rFonts w:ascii="Times" w:hAnsi="Times"/>
              </w:rPr>
            </w:pPr>
            <w:r w:rsidRPr="002D3875">
              <w:rPr>
                <w:rFonts w:ascii="Times" w:hAnsi="Times"/>
              </w:rPr>
              <w:t>89.00%</w:t>
            </w:r>
          </w:p>
        </w:tc>
      </w:tr>
      <w:tr w:rsidR="002D3875" w:rsidRPr="002D3875" w14:paraId="42D3D85D" w14:textId="77777777" w:rsidTr="002D3875">
        <w:trPr>
          <w:trHeight w:val="320"/>
          <w:jc w:val="center"/>
        </w:trPr>
        <w:tc>
          <w:tcPr>
            <w:tcW w:w="1520" w:type="dxa"/>
            <w:vMerge/>
            <w:vAlign w:val="center"/>
            <w:hideMark/>
          </w:tcPr>
          <w:p w14:paraId="37355BB4" w14:textId="77777777" w:rsidR="002D3875" w:rsidRPr="002D3875" w:rsidRDefault="002D3875" w:rsidP="002D3875">
            <w:pPr>
              <w:jc w:val="center"/>
              <w:rPr>
                <w:rFonts w:ascii="Times" w:hAnsi="Times"/>
              </w:rPr>
            </w:pPr>
          </w:p>
        </w:tc>
        <w:tc>
          <w:tcPr>
            <w:tcW w:w="1300" w:type="dxa"/>
            <w:vMerge/>
            <w:vAlign w:val="center"/>
            <w:hideMark/>
          </w:tcPr>
          <w:p w14:paraId="150BD75E" w14:textId="77777777" w:rsidR="002D3875" w:rsidRPr="002D3875" w:rsidRDefault="002D3875" w:rsidP="002D3875">
            <w:pPr>
              <w:jc w:val="center"/>
              <w:rPr>
                <w:rFonts w:ascii="Times" w:hAnsi="Times"/>
              </w:rPr>
            </w:pPr>
          </w:p>
        </w:tc>
        <w:tc>
          <w:tcPr>
            <w:tcW w:w="1740" w:type="dxa"/>
            <w:noWrap/>
            <w:vAlign w:val="center"/>
            <w:hideMark/>
          </w:tcPr>
          <w:p w14:paraId="0251F5DD"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1D51C20E" w14:textId="77777777" w:rsidR="002D3875" w:rsidRPr="002D3875" w:rsidRDefault="002D3875" w:rsidP="002D3875">
            <w:pPr>
              <w:jc w:val="center"/>
              <w:rPr>
                <w:rFonts w:ascii="Times" w:hAnsi="Times"/>
              </w:rPr>
            </w:pPr>
            <w:r w:rsidRPr="002D3875">
              <w:rPr>
                <w:rFonts w:ascii="Times" w:hAnsi="Times"/>
              </w:rPr>
              <w:t>79.50%</w:t>
            </w:r>
          </w:p>
        </w:tc>
        <w:tc>
          <w:tcPr>
            <w:tcW w:w="1360" w:type="dxa"/>
            <w:noWrap/>
            <w:vAlign w:val="center"/>
            <w:hideMark/>
          </w:tcPr>
          <w:p w14:paraId="648E515A" w14:textId="77777777" w:rsidR="002D3875" w:rsidRPr="002D3875" w:rsidRDefault="002D3875" w:rsidP="002D3875">
            <w:pPr>
              <w:jc w:val="center"/>
              <w:rPr>
                <w:rFonts w:ascii="Times" w:hAnsi="Times"/>
              </w:rPr>
            </w:pPr>
            <w:r w:rsidRPr="002D3875">
              <w:rPr>
                <w:rFonts w:ascii="Times" w:hAnsi="Times"/>
              </w:rPr>
              <w:t>87.40%</w:t>
            </w:r>
          </w:p>
        </w:tc>
      </w:tr>
      <w:tr w:rsidR="002D3875" w:rsidRPr="002D3875" w14:paraId="08A2EF59" w14:textId="77777777" w:rsidTr="002D3875">
        <w:trPr>
          <w:trHeight w:val="320"/>
          <w:jc w:val="center"/>
        </w:trPr>
        <w:tc>
          <w:tcPr>
            <w:tcW w:w="1520" w:type="dxa"/>
            <w:vMerge/>
            <w:vAlign w:val="center"/>
            <w:hideMark/>
          </w:tcPr>
          <w:p w14:paraId="54204C7D" w14:textId="77777777" w:rsidR="002D3875" w:rsidRPr="002D3875" w:rsidRDefault="002D3875" w:rsidP="002D3875">
            <w:pPr>
              <w:jc w:val="center"/>
              <w:rPr>
                <w:rFonts w:ascii="Times" w:hAnsi="Times"/>
              </w:rPr>
            </w:pPr>
          </w:p>
        </w:tc>
        <w:tc>
          <w:tcPr>
            <w:tcW w:w="1300" w:type="dxa"/>
            <w:vMerge/>
            <w:vAlign w:val="center"/>
            <w:hideMark/>
          </w:tcPr>
          <w:p w14:paraId="7623360B" w14:textId="77777777" w:rsidR="002D3875" w:rsidRPr="002D3875" w:rsidRDefault="002D3875" w:rsidP="002D3875">
            <w:pPr>
              <w:jc w:val="center"/>
              <w:rPr>
                <w:rFonts w:ascii="Times" w:hAnsi="Times"/>
              </w:rPr>
            </w:pPr>
          </w:p>
        </w:tc>
        <w:tc>
          <w:tcPr>
            <w:tcW w:w="1740" w:type="dxa"/>
            <w:noWrap/>
            <w:vAlign w:val="center"/>
            <w:hideMark/>
          </w:tcPr>
          <w:p w14:paraId="3FDD2DA5"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232CF147" w14:textId="77777777" w:rsidR="002D3875" w:rsidRPr="002D3875" w:rsidRDefault="002D3875" w:rsidP="002D3875">
            <w:pPr>
              <w:jc w:val="center"/>
              <w:rPr>
                <w:rFonts w:ascii="Times" w:hAnsi="Times"/>
              </w:rPr>
            </w:pPr>
            <w:r w:rsidRPr="002D3875">
              <w:rPr>
                <w:rFonts w:ascii="Times" w:hAnsi="Times"/>
              </w:rPr>
              <w:t>8.50%</w:t>
            </w:r>
          </w:p>
        </w:tc>
        <w:tc>
          <w:tcPr>
            <w:tcW w:w="1360" w:type="dxa"/>
            <w:noWrap/>
            <w:vAlign w:val="center"/>
            <w:hideMark/>
          </w:tcPr>
          <w:p w14:paraId="0E30FE92" w14:textId="77777777" w:rsidR="002D3875" w:rsidRPr="002D3875" w:rsidRDefault="002D3875" w:rsidP="002D3875">
            <w:pPr>
              <w:jc w:val="center"/>
              <w:rPr>
                <w:rFonts w:ascii="Times" w:hAnsi="Times"/>
              </w:rPr>
            </w:pPr>
            <w:r w:rsidRPr="002D3875">
              <w:rPr>
                <w:rFonts w:ascii="Times" w:hAnsi="Times"/>
              </w:rPr>
              <w:t>1.60%</w:t>
            </w:r>
          </w:p>
        </w:tc>
      </w:tr>
      <w:tr w:rsidR="002D3875" w:rsidRPr="002D3875" w14:paraId="37AE9A47" w14:textId="77777777" w:rsidTr="002D3875">
        <w:trPr>
          <w:trHeight w:val="340"/>
          <w:jc w:val="center"/>
        </w:trPr>
        <w:tc>
          <w:tcPr>
            <w:tcW w:w="1520" w:type="dxa"/>
            <w:vMerge/>
            <w:vAlign w:val="center"/>
            <w:hideMark/>
          </w:tcPr>
          <w:p w14:paraId="6DC4E7AB" w14:textId="77777777" w:rsidR="002D3875" w:rsidRPr="002D3875" w:rsidRDefault="002D3875" w:rsidP="002D3875">
            <w:pPr>
              <w:jc w:val="center"/>
              <w:rPr>
                <w:rFonts w:ascii="Times" w:hAnsi="Times"/>
              </w:rPr>
            </w:pPr>
          </w:p>
        </w:tc>
        <w:tc>
          <w:tcPr>
            <w:tcW w:w="1300" w:type="dxa"/>
            <w:vMerge/>
            <w:vAlign w:val="center"/>
            <w:hideMark/>
          </w:tcPr>
          <w:p w14:paraId="35F8901F" w14:textId="77777777" w:rsidR="002D3875" w:rsidRPr="002D3875" w:rsidRDefault="002D3875" w:rsidP="002D3875">
            <w:pPr>
              <w:jc w:val="center"/>
              <w:rPr>
                <w:rFonts w:ascii="Times" w:hAnsi="Times"/>
              </w:rPr>
            </w:pPr>
          </w:p>
        </w:tc>
        <w:tc>
          <w:tcPr>
            <w:tcW w:w="1740" w:type="dxa"/>
            <w:noWrap/>
            <w:vAlign w:val="center"/>
            <w:hideMark/>
          </w:tcPr>
          <w:p w14:paraId="1BBDB8A0"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586090EA" w14:textId="77777777" w:rsidR="002D3875" w:rsidRPr="002D3875" w:rsidRDefault="002D3875" w:rsidP="002D3875">
            <w:pPr>
              <w:jc w:val="center"/>
              <w:rPr>
                <w:rFonts w:ascii="Times" w:hAnsi="Times"/>
              </w:rPr>
            </w:pPr>
            <w:r w:rsidRPr="002D3875">
              <w:rPr>
                <w:rFonts w:ascii="Times" w:hAnsi="Times"/>
              </w:rPr>
              <w:t>1.50%</w:t>
            </w:r>
          </w:p>
        </w:tc>
        <w:tc>
          <w:tcPr>
            <w:tcW w:w="1360" w:type="dxa"/>
            <w:noWrap/>
            <w:vAlign w:val="center"/>
            <w:hideMark/>
          </w:tcPr>
          <w:p w14:paraId="0BA44318" w14:textId="77777777" w:rsidR="002D3875" w:rsidRPr="002D3875" w:rsidRDefault="002D3875" w:rsidP="002D3875">
            <w:pPr>
              <w:jc w:val="center"/>
              <w:rPr>
                <w:rFonts w:ascii="Times" w:hAnsi="Times"/>
              </w:rPr>
            </w:pPr>
            <w:r w:rsidRPr="002D3875">
              <w:rPr>
                <w:rFonts w:ascii="Times" w:hAnsi="Times"/>
              </w:rPr>
              <w:t>1.10%</w:t>
            </w:r>
          </w:p>
        </w:tc>
      </w:tr>
      <w:tr w:rsidR="002D3875" w:rsidRPr="002D3875" w14:paraId="5914AFA3" w14:textId="77777777" w:rsidTr="002D3875">
        <w:trPr>
          <w:trHeight w:val="320"/>
          <w:jc w:val="center"/>
        </w:trPr>
        <w:tc>
          <w:tcPr>
            <w:tcW w:w="1520" w:type="dxa"/>
            <w:vMerge w:val="restart"/>
            <w:noWrap/>
            <w:vAlign w:val="center"/>
            <w:hideMark/>
          </w:tcPr>
          <w:p w14:paraId="4061763A" w14:textId="77777777" w:rsidR="002D3875" w:rsidRPr="002D3875" w:rsidRDefault="002D3875" w:rsidP="002D3875">
            <w:pPr>
              <w:jc w:val="center"/>
              <w:rPr>
                <w:rFonts w:ascii="Times" w:hAnsi="Times"/>
              </w:rPr>
            </w:pPr>
            <w:r w:rsidRPr="002D3875">
              <w:rPr>
                <w:rFonts w:ascii="Times" w:hAnsi="Times"/>
              </w:rPr>
              <w:t>scaff10x</w:t>
            </w:r>
          </w:p>
        </w:tc>
        <w:tc>
          <w:tcPr>
            <w:tcW w:w="1300" w:type="dxa"/>
            <w:vMerge w:val="restart"/>
            <w:vAlign w:val="center"/>
            <w:hideMark/>
          </w:tcPr>
          <w:p w14:paraId="76016024"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2DD23373"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740C8BAE" w14:textId="77777777" w:rsidR="002D3875" w:rsidRPr="002D3875" w:rsidRDefault="002D3875" w:rsidP="002D3875">
            <w:pPr>
              <w:jc w:val="center"/>
              <w:rPr>
                <w:rFonts w:ascii="Times" w:hAnsi="Times"/>
              </w:rPr>
            </w:pPr>
            <w:r w:rsidRPr="002D3875">
              <w:rPr>
                <w:rFonts w:ascii="Times" w:hAnsi="Times"/>
              </w:rPr>
              <w:t>1,188,596</w:t>
            </w:r>
          </w:p>
        </w:tc>
        <w:tc>
          <w:tcPr>
            <w:tcW w:w="1360" w:type="dxa"/>
            <w:noWrap/>
            <w:vAlign w:val="center"/>
            <w:hideMark/>
          </w:tcPr>
          <w:p w14:paraId="2057884D" w14:textId="77777777" w:rsidR="002D3875" w:rsidRPr="002D3875" w:rsidRDefault="002D3875" w:rsidP="002D3875">
            <w:pPr>
              <w:jc w:val="center"/>
              <w:rPr>
                <w:rFonts w:ascii="Times" w:hAnsi="Times"/>
              </w:rPr>
            </w:pPr>
            <w:r w:rsidRPr="002D3875">
              <w:rPr>
                <w:rFonts w:ascii="Times" w:hAnsi="Times"/>
              </w:rPr>
              <w:t>1,392,224</w:t>
            </w:r>
          </w:p>
        </w:tc>
      </w:tr>
      <w:tr w:rsidR="002D3875" w:rsidRPr="002D3875" w14:paraId="2109B57C" w14:textId="77777777" w:rsidTr="002D3875">
        <w:trPr>
          <w:trHeight w:val="320"/>
          <w:jc w:val="center"/>
        </w:trPr>
        <w:tc>
          <w:tcPr>
            <w:tcW w:w="1520" w:type="dxa"/>
            <w:vMerge/>
            <w:vAlign w:val="center"/>
            <w:hideMark/>
          </w:tcPr>
          <w:p w14:paraId="09A2ECDD" w14:textId="77777777" w:rsidR="002D3875" w:rsidRPr="002D3875" w:rsidRDefault="002D3875" w:rsidP="002D3875">
            <w:pPr>
              <w:jc w:val="center"/>
              <w:rPr>
                <w:rFonts w:ascii="Times" w:hAnsi="Times"/>
              </w:rPr>
            </w:pPr>
          </w:p>
        </w:tc>
        <w:tc>
          <w:tcPr>
            <w:tcW w:w="1300" w:type="dxa"/>
            <w:vMerge/>
            <w:vAlign w:val="center"/>
            <w:hideMark/>
          </w:tcPr>
          <w:p w14:paraId="4A659C4C" w14:textId="77777777" w:rsidR="002D3875" w:rsidRPr="002D3875" w:rsidRDefault="002D3875" w:rsidP="002D3875">
            <w:pPr>
              <w:jc w:val="center"/>
              <w:rPr>
                <w:rFonts w:ascii="Times" w:hAnsi="Times"/>
              </w:rPr>
            </w:pPr>
          </w:p>
        </w:tc>
        <w:tc>
          <w:tcPr>
            <w:tcW w:w="1740" w:type="dxa"/>
            <w:noWrap/>
            <w:vAlign w:val="center"/>
            <w:hideMark/>
          </w:tcPr>
          <w:p w14:paraId="3729EA6C"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5E1310C4" w14:textId="77777777" w:rsidR="002D3875" w:rsidRPr="002D3875" w:rsidRDefault="002D3875" w:rsidP="002D3875">
            <w:pPr>
              <w:jc w:val="center"/>
              <w:rPr>
                <w:rFonts w:ascii="Times" w:hAnsi="Times"/>
              </w:rPr>
            </w:pPr>
            <w:r w:rsidRPr="002D3875">
              <w:rPr>
                <w:rFonts w:ascii="Times" w:hAnsi="Times"/>
              </w:rPr>
              <w:t>106</w:t>
            </w:r>
          </w:p>
        </w:tc>
        <w:tc>
          <w:tcPr>
            <w:tcW w:w="1360" w:type="dxa"/>
            <w:noWrap/>
            <w:vAlign w:val="center"/>
            <w:hideMark/>
          </w:tcPr>
          <w:p w14:paraId="1C771FBF" w14:textId="77777777" w:rsidR="002D3875" w:rsidRPr="002D3875" w:rsidRDefault="002D3875" w:rsidP="002D3875">
            <w:pPr>
              <w:jc w:val="center"/>
              <w:rPr>
                <w:rFonts w:ascii="Times" w:hAnsi="Times"/>
              </w:rPr>
            </w:pPr>
            <w:r w:rsidRPr="002D3875">
              <w:rPr>
                <w:rFonts w:ascii="Times" w:hAnsi="Times"/>
              </w:rPr>
              <w:t>80</w:t>
            </w:r>
          </w:p>
        </w:tc>
      </w:tr>
      <w:tr w:rsidR="002D3875" w:rsidRPr="002D3875" w14:paraId="0B8BFC03" w14:textId="77777777" w:rsidTr="002D3875">
        <w:trPr>
          <w:trHeight w:val="320"/>
          <w:jc w:val="center"/>
        </w:trPr>
        <w:tc>
          <w:tcPr>
            <w:tcW w:w="1520" w:type="dxa"/>
            <w:vMerge/>
            <w:vAlign w:val="center"/>
            <w:hideMark/>
          </w:tcPr>
          <w:p w14:paraId="0C841A63" w14:textId="77777777" w:rsidR="002D3875" w:rsidRPr="002D3875" w:rsidRDefault="002D3875" w:rsidP="002D3875">
            <w:pPr>
              <w:jc w:val="center"/>
              <w:rPr>
                <w:rFonts w:ascii="Times" w:hAnsi="Times"/>
              </w:rPr>
            </w:pPr>
          </w:p>
        </w:tc>
        <w:tc>
          <w:tcPr>
            <w:tcW w:w="1300" w:type="dxa"/>
            <w:vMerge/>
            <w:vAlign w:val="center"/>
            <w:hideMark/>
          </w:tcPr>
          <w:p w14:paraId="42F4EE41" w14:textId="77777777" w:rsidR="002D3875" w:rsidRPr="002D3875" w:rsidRDefault="002D3875" w:rsidP="002D3875">
            <w:pPr>
              <w:jc w:val="center"/>
              <w:rPr>
                <w:rFonts w:ascii="Times" w:hAnsi="Times"/>
              </w:rPr>
            </w:pPr>
          </w:p>
        </w:tc>
        <w:tc>
          <w:tcPr>
            <w:tcW w:w="1740" w:type="dxa"/>
            <w:noWrap/>
            <w:vAlign w:val="center"/>
            <w:hideMark/>
          </w:tcPr>
          <w:p w14:paraId="4965067C"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43B698D7" w14:textId="77777777" w:rsidR="002D3875" w:rsidRPr="002D3875" w:rsidRDefault="002D3875" w:rsidP="002D3875">
            <w:pPr>
              <w:jc w:val="center"/>
              <w:rPr>
                <w:rFonts w:ascii="Times" w:hAnsi="Times"/>
              </w:rPr>
            </w:pPr>
            <w:r w:rsidRPr="002D3875">
              <w:rPr>
                <w:rFonts w:ascii="Times" w:hAnsi="Times"/>
              </w:rPr>
              <w:t>1106</w:t>
            </w:r>
          </w:p>
        </w:tc>
        <w:tc>
          <w:tcPr>
            <w:tcW w:w="1360" w:type="dxa"/>
            <w:noWrap/>
            <w:vAlign w:val="center"/>
            <w:hideMark/>
          </w:tcPr>
          <w:p w14:paraId="4F12491F" w14:textId="77777777" w:rsidR="002D3875" w:rsidRPr="002D3875" w:rsidRDefault="002D3875" w:rsidP="002D3875">
            <w:pPr>
              <w:jc w:val="center"/>
              <w:rPr>
                <w:rFonts w:ascii="Times" w:hAnsi="Times"/>
              </w:rPr>
            </w:pPr>
            <w:r w:rsidRPr="002D3875">
              <w:rPr>
                <w:rFonts w:ascii="Times" w:hAnsi="Times"/>
              </w:rPr>
              <w:t>1012</w:t>
            </w:r>
          </w:p>
        </w:tc>
      </w:tr>
      <w:tr w:rsidR="002D3875" w:rsidRPr="002D3875" w14:paraId="7C957E1A" w14:textId="77777777" w:rsidTr="002D3875">
        <w:trPr>
          <w:trHeight w:val="320"/>
          <w:jc w:val="center"/>
        </w:trPr>
        <w:tc>
          <w:tcPr>
            <w:tcW w:w="1520" w:type="dxa"/>
            <w:vMerge/>
            <w:vAlign w:val="center"/>
            <w:hideMark/>
          </w:tcPr>
          <w:p w14:paraId="144FB916" w14:textId="77777777" w:rsidR="002D3875" w:rsidRPr="002D3875" w:rsidRDefault="002D3875" w:rsidP="002D3875">
            <w:pPr>
              <w:jc w:val="center"/>
              <w:rPr>
                <w:rFonts w:ascii="Times" w:hAnsi="Times"/>
              </w:rPr>
            </w:pPr>
          </w:p>
        </w:tc>
        <w:tc>
          <w:tcPr>
            <w:tcW w:w="1300" w:type="dxa"/>
            <w:vMerge/>
            <w:vAlign w:val="center"/>
            <w:hideMark/>
          </w:tcPr>
          <w:p w14:paraId="517C4B18" w14:textId="77777777" w:rsidR="002D3875" w:rsidRPr="002D3875" w:rsidRDefault="002D3875" w:rsidP="002D3875">
            <w:pPr>
              <w:jc w:val="center"/>
              <w:rPr>
                <w:rFonts w:ascii="Times" w:hAnsi="Times"/>
              </w:rPr>
            </w:pPr>
          </w:p>
        </w:tc>
        <w:tc>
          <w:tcPr>
            <w:tcW w:w="1740" w:type="dxa"/>
            <w:noWrap/>
            <w:vAlign w:val="center"/>
            <w:hideMark/>
          </w:tcPr>
          <w:p w14:paraId="2859CA36"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17AF4213" w14:textId="77777777" w:rsidR="002D3875" w:rsidRPr="002D3875" w:rsidRDefault="002D3875" w:rsidP="002D3875">
            <w:pPr>
              <w:jc w:val="center"/>
              <w:rPr>
                <w:rFonts w:ascii="Times" w:hAnsi="Times"/>
              </w:rPr>
            </w:pPr>
            <w:r w:rsidRPr="002D3875">
              <w:rPr>
                <w:rFonts w:ascii="Times" w:hAnsi="Times"/>
              </w:rPr>
              <w:t>471,929,811</w:t>
            </w:r>
          </w:p>
        </w:tc>
        <w:tc>
          <w:tcPr>
            <w:tcW w:w="1360" w:type="dxa"/>
            <w:noWrap/>
            <w:vAlign w:val="center"/>
            <w:hideMark/>
          </w:tcPr>
          <w:p w14:paraId="39869F2E" w14:textId="77777777" w:rsidR="002D3875" w:rsidRPr="002D3875" w:rsidRDefault="002D3875" w:rsidP="002D3875">
            <w:pPr>
              <w:jc w:val="center"/>
              <w:rPr>
                <w:rFonts w:ascii="Times" w:hAnsi="Times"/>
              </w:rPr>
            </w:pPr>
            <w:r w:rsidRPr="002D3875">
              <w:rPr>
                <w:rFonts w:ascii="Times" w:hAnsi="Times"/>
              </w:rPr>
              <w:t>436,999,453</w:t>
            </w:r>
          </w:p>
        </w:tc>
      </w:tr>
      <w:tr w:rsidR="002D3875" w:rsidRPr="002D3875" w14:paraId="5C35B7E9" w14:textId="77777777" w:rsidTr="002D3875">
        <w:trPr>
          <w:trHeight w:val="320"/>
          <w:jc w:val="center"/>
        </w:trPr>
        <w:tc>
          <w:tcPr>
            <w:tcW w:w="1520" w:type="dxa"/>
            <w:vMerge/>
            <w:vAlign w:val="center"/>
            <w:hideMark/>
          </w:tcPr>
          <w:p w14:paraId="0E1395D9" w14:textId="77777777" w:rsidR="002D3875" w:rsidRPr="002D3875" w:rsidRDefault="002D3875" w:rsidP="002D3875">
            <w:pPr>
              <w:jc w:val="center"/>
              <w:rPr>
                <w:rFonts w:ascii="Times" w:hAnsi="Times"/>
              </w:rPr>
            </w:pPr>
          </w:p>
        </w:tc>
        <w:tc>
          <w:tcPr>
            <w:tcW w:w="1300" w:type="dxa"/>
            <w:vMerge w:val="restart"/>
            <w:noWrap/>
            <w:vAlign w:val="center"/>
            <w:hideMark/>
          </w:tcPr>
          <w:p w14:paraId="2068569D"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5DCF8206"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7CBC1AD5" w14:textId="77777777" w:rsidR="002D3875" w:rsidRPr="002D3875" w:rsidRDefault="002D3875" w:rsidP="002D3875">
            <w:pPr>
              <w:jc w:val="center"/>
              <w:rPr>
                <w:rFonts w:ascii="Times" w:hAnsi="Times"/>
              </w:rPr>
            </w:pPr>
            <w:r w:rsidRPr="002D3875">
              <w:rPr>
                <w:rFonts w:ascii="Times" w:hAnsi="Times"/>
              </w:rPr>
              <w:t>88.50%</w:t>
            </w:r>
          </w:p>
        </w:tc>
        <w:tc>
          <w:tcPr>
            <w:tcW w:w="1360" w:type="dxa"/>
            <w:noWrap/>
            <w:vAlign w:val="center"/>
            <w:hideMark/>
          </w:tcPr>
          <w:p w14:paraId="575E6AD8" w14:textId="77777777" w:rsidR="002D3875" w:rsidRPr="002D3875" w:rsidRDefault="002D3875" w:rsidP="002D3875">
            <w:pPr>
              <w:jc w:val="center"/>
              <w:rPr>
                <w:rFonts w:ascii="Times" w:hAnsi="Times"/>
              </w:rPr>
            </w:pPr>
            <w:r w:rsidRPr="002D3875">
              <w:rPr>
                <w:rFonts w:ascii="Times" w:hAnsi="Times"/>
              </w:rPr>
              <w:t>85.90%</w:t>
            </w:r>
          </w:p>
        </w:tc>
      </w:tr>
      <w:tr w:rsidR="002D3875" w:rsidRPr="002D3875" w14:paraId="30E844E4" w14:textId="77777777" w:rsidTr="002D3875">
        <w:trPr>
          <w:trHeight w:val="320"/>
          <w:jc w:val="center"/>
        </w:trPr>
        <w:tc>
          <w:tcPr>
            <w:tcW w:w="1520" w:type="dxa"/>
            <w:vMerge/>
            <w:vAlign w:val="center"/>
            <w:hideMark/>
          </w:tcPr>
          <w:p w14:paraId="13DD3E83" w14:textId="77777777" w:rsidR="002D3875" w:rsidRPr="002D3875" w:rsidRDefault="002D3875" w:rsidP="002D3875">
            <w:pPr>
              <w:jc w:val="center"/>
              <w:rPr>
                <w:rFonts w:ascii="Times" w:hAnsi="Times"/>
              </w:rPr>
            </w:pPr>
          </w:p>
        </w:tc>
        <w:tc>
          <w:tcPr>
            <w:tcW w:w="1300" w:type="dxa"/>
            <w:vMerge/>
            <w:vAlign w:val="center"/>
            <w:hideMark/>
          </w:tcPr>
          <w:p w14:paraId="29B3EB67" w14:textId="77777777" w:rsidR="002D3875" w:rsidRPr="002D3875" w:rsidRDefault="002D3875" w:rsidP="002D3875">
            <w:pPr>
              <w:jc w:val="center"/>
              <w:rPr>
                <w:rFonts w:ascii="Times" w:hAnsi="Times"/>
              </w:rPr>
            </w:pPr>
          </w:p>
        </w:tc>
        <w:tc>
          <w:tcPr>
            <w:tcW w:w="1740" w:type="dxa"/>
            <w:noWrap/>
            <w:vAlign w:val="center"/>
            <w:hideMark/>
          </w:tcPr>
          <w:p w14:paraId="765A90A7"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0B6C4664" w14:textId="77777777" w:rsidR="002D3875" w:rsidRPr="002D3875" w:rsidRDefault="002D3875" w:rsidP="002D3875">
            <w:pPr>
              <w:jc w:val="center"/>
              <w:rPr>
                <w:rFonts w:ascii="Times" w:hAnsi="Times"/>
              </w:rPr>
            </w:pPr>
            <w:r w:rsidRPr="002D3875">
              <w:rPr>
                <w:rFonts w:ascii="Times" w:hAnsi="Times"/>
              </w:rPr>
              <w:t>80.50%</w:t>
            </w:r>
          </w:p>
        </w:tc>
        <w:tc>
          <w:tcPr>
            <w:tcW w:w="1360" w:type="dxa"/>
            <w:noWrap/>
            <w:vAlign w:val="center"/>
            <w:hideMark/>
          </w:tcPr>
          <w:p w14:paraId="53D51736" w14:textId="77777777" w:rsidR="002D3875" w:rsidRPr="002D3875" w:rsidRDefault="002D3875" w:rsidP="002D3875">
            <w:pPr>
              <w:jc w:val="center"/>
              <w:rPr>
                <w:rFonts w:ascii="Times" w:hAnsi="Times"/>
              </w:rPr>
            </w:pPr>
            <w:r w:rsidRPr="002D3875">
              <w:rPr>
                <w:rFonts w:ascii="Times" w:hAnsi="Times"/>
              </w:rPr>
              <w:t>84.40%</w:t>
            </w:r>
          </w:p>
        </w:tc>
      </w:tr>
      <w:tr w:rsidR="002D3875" w:rsidRPr="002D3875" w14:paraId="16407FD1" w14:textId="77777777" w:rsidTr="002D3875">
        <w:trPr>
          <w:trHeight w:val="320"/>
          <w:jc w:val="center"/>
        </w:trPr>
        <w:tc>
          <w:tcPr>
            <w:tcW w:w="1520" w:type="dxa"/>
            <w:vMerge/>
            <w:vAlign w:val="center"/>
            <w:hideMark/>
          </w:tcPr>
          <w:p w14:paraId="59A7A33D" w14:textId="77777777" w:rsidR="002D3875" w:rsidRPr="002D3875" w:rsidRDefault="002D3875" w:rsidP="002D3875">
            <w:pPr>
              <w:jc w:val="center"/>
              <w:rPr>
                <w:rFonts w:ascii="Times" w:hAnsi="Times"/>
              </w:rPr>
            </w:pPr>
          </w:p>
        </w:tc>
        <w:tc>
          <w:tcPr>
            <w:tcW w:w="1300" w:type="dxa"/>
            <w:vMerge/>
            <w:vAlign w:val="center"/>
            <w:hideMark/>
          </w:tcPr>
          <w:p w14:paraId="0F2E2EC9" w14:textId="77777777" w:rsidR="002D3875" w:rsidRPr="002D3875" w:rsidRDefault="002D3875" w:rsidP="002D3875">
            <w:pPr>
              <w:jc w:val="center"/>
              <w:rPr>
                <w:rFonts w:ascii="Times" w:hAnsi="Times"/>
              </w:rPr>
            </w:pPr>
          </w:p>
        </w:tc>
        <w:tc>
          <w:tcPr>
            <w:tcW w:w="1740" w:type="dxa"/>
            <w:noWrap/>
            <w:vAlign w:val="center"/>
            <w:hideMark/>
          </w:tcPr>
          <w:p w14:paraId="79C57D67"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2868D4F3" w14:textId="77777777" w:rsidR="002D3875" w:rsidRPr="002D3875" w:rsidRDefault="002D3875" w:rsidP="002D3875">
            <w:pPr>
              <w:jc w:val="center"/>
              <w:rPr>
                <w:rFonts w:ascii="Times" w:hAnsi="Times"/>
              </w:rPr>
            </w:pPr>
            <w:r w:rsidRPr="002D3875">
              <w:rPr>
                <w:rFonts w:ascii="Times" w:hAnsi="Times"/>
              </w:rPr>
              <w:t>8.00%</w:t>
            </w:r>
          </w:p>
        </w:tc>
        <w:tc>
          <w:tcPr>
            <w:tcW w:w="1360" w:type="dxa"/>
            <w:noWrap/>
            <w:vAlign w:val="center"/>
            <w:hideMark/>
          </w:tcPr>
          <w:p w14:paraId="58BE43EB" w14:textId="77777777" w:rsidR="002D3875" w:rsidRPr="002D3875" w:rsidRDefault="002D3875" w:rsidP="002D3875">
            <w:pPr>
              <w:jc w:val="center"/>
              <w:rPr>
                <w:rFonts w:ascii="Times" w:hAnsi="Times"/>
              </w:rPr>
            </w:pPr>
            <w:r w:rsidRPr="002D3875">
              <w:rPr>
                <w:rFonts w:ascii="Times" w:hAnsi="Times"/>
              </w:rPr>
              <w:t>1.50%</w:t>
            </w:r>
          </w:p>
        </w:tc>
      </w:tr>
      <w:tr w:rsidR="002D3875" w:rsidRPr="002D3875" w14:paraId="4B5F862C" w14:textId="77777777" w:rsidTr="002D3875">
        <w:trPr>
          <w:trHeight w:val="340"/>
          <w:jc w:val="center"/>
        </w:trPr>
        <w:tc>
          <w:tcPr>
            <w:tcW w:w="1520" w:type="dxa"/>
            <w:vMerge/>
            <w:vAlign w:val="center"/>
            <w:hideMark/>
          </w:tcPr>
          <w:p w14:paraId="4374288D" w14:textId="77777777" w:rsidR="002D3875" w:rsidRPr="002D3875" w:rsidRDefault="002D3875" w:rsidP="002D3875">
            <w:pPr>
              <w:jc w:val="center"/>
              <w:rPr>
                <w:rFonts w:ascii="Times" w:hAnsi="Times"/>
              </w:rPr>
            </w:pPr>
          </w:p>
        </w:tc>
        <w:tc>
          <w:tcPr>
            <w:tcW w:w="1300" w:type="dxa"/>
            <w:vMerge/>
            <w:vAlign w:val="center"/>
            <w:hideMark/>
          </w:tcPr>
          <w:p w14:paraId="5A4488D4" w14:textId="77777777" w:rsidR="002D3875" w:rsidRPr="002D3875" w:rsidRDefault="002D3875" w:rsidP="002D3875">
            <w:pPr>
              <w:jc w:val="center"/>
              <w:rPr>
                <w:rFonts w:ascii="Times" w:hAnsi="Times"/>
              </w:rPr>
            </w:pPr>
          </w:p>
        </w:tc>
        <w:tc>
          <w:tcPr>
            <w:tcW w:w="1740" w:type="dxa"/>
            <w:noWrap/>
            <w:vAlign w:val="center"/>
            <w:hideMark/>
          </w:tcPr>
          <w:p w14:paraId="12422488"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0E801E05" w14:textId="77777777" w:rsidR="002D3875" w:rsidRPr="002D3875" w:rsidRDefault="002D3875" w:rsidP="002D3875">
            <w:pPr>
              <w:jc w:val="center"/>
              <w:rPr>
                <w:rFonts w:ascii="Times" w:hAnsi="Times"/>
              </w:rPr>
            </w:pPr>
            <w:r w:rsidRPr="002D3875">
              <w:rPr>
                <w:rFonts w:ascii="Times" w:hAnsi="Times"/>
              </w:rPr>
              <w:t>1.10%</w:t>
            </w:r>
          </w:p>
        </w:tc>
        <w:tc>
          <w:tcPr>
            <w:tcW w:w="1360" w:type="dxa"/>
            <w:noWrap/>
            <w:vAlign w:val="center"/>
            <w:hideMark/>
          </w:tcPr>
          <w:p w14:paraId="640C6A86" w14:textId="77777777" w:rsidR="002D3875" w:rsidRPr="002D3875" w:rsidRDefault="002D3875" w:rsidP="002D3875">
            <w:pPr>
              <w:jc w:val="center"/>
              <w:rPr>
                <w:rFonts w:ascii="Times" w:hAnsi="Times"/>
              </w:rPr>
            </w:pPr>
            <w:r w:rsidRPr="002D3875">
              <w:rPr>
                <w:rFonts w:ascii="Times" w:hAnsi="Times"/>
              </w:rPr>
              <w:t>3.10%</w:t>
            </w:r>
          </w:p>
        </w:tc>
      </w:tr>
      <w:tr w:rsidR="002D3875" w:rsidRPr="002D3875" w14:paraId="771701DE" w14:textId="77777777" w:rsidTr="002D3875">
        <w:trPr>
          <w:trHeight w:val="320"/>
          <w:jc w:val="center"/>
        </w:trPr>
        <w:tc>
          <w:tcPr>
            <w:tcW w:w="1520" w:type="dxa"/>
            <w:vMerge w:val="restart"/>
            <w:noWrap/>
            <w:vAlign w:val="center"/>
            <w:hideMark/>
          </w:tcPr>
          <w:p w14:paraId="2AAB2A9D" w14:textId="77777777" w:rsidR="002D3875" w:rsidRPr="002D3875" w:rsidRDefault="002D3875" w:rsidP="002D3875">
            <w:pPr>
              <w:jc w:val="center"/>
              <w:rPr>
                <w:rFonts w:ascii="Times" w:hAnsi="Times"/>
              </w:rPr>
            </w:pPr>
            <w:r w:rsidRPr="002D3875">
              <w:rPr>
                <w:rFonts w:ascii="Times" w:hAnsi="Times"/>
              </w:rPr>
              <w:t>SALSA2</w:t>
            </w:r>
          </w:p>
        </w:tc>
        <w:tc>
          <w:tcPr>
            <w:tcW w:w="1300" w:type="dxa"/>
            <w:vMerge w:val="restart"/>
            <w:vAlign w:val="center"/>
            <w:hideMark/>
          </w:tcPr>
          <w:p w14:paraId="038EA0B5"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11B7E0CD"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5637CFEB" w14:textId="77777777" w:rsidR="002D3875" w:rsidRPr="002D3875" w:rsidRDefault="002D3875" w:rsidP="002D3875">
            <w:pPr>
              <w:jc w:val="center"/>
              <w:rPr>
                <w:rFonts w:ascii="Times" w:hAnsi="Times"/>
              </w:rPr>
            </w:pPr>
            <w:r w:rsidRPr="002D3875">
              <w:rPr>
                <w:rFonts w:ascii="Times" w:hAnsi="Times"/>
              </w:rPr>
              <w:t>2,749,144</w:t>
            </w:r>
          </w:p>
        </w:tc>
        <w:tc>
          <w:tcPr>
            <w:tcW w:w="1360" w:type="dxa"/>
            <w:noWrap/>
            <w:vAlign w:val="center"/>
            <w:hideMark/>
          </w:tcPr>
          <w:p w14:paraId="36305419" w14:textId="77777777" w:rsidR="002D3875" w:rsidRPr="002D3875" w:rsidRDefault="002D3875" w:rsidP="002D3875">
            <w:pPr>
              <w:jc w:val="center"/>
              <w:rPr>
                <w:rFonts w:ascii="Times" w:hAnsi="Times"/>
              </w:rPr>
            </w:pPr>
            <w:r w:rsidRPr="002D3875">
              <w:rPr>
                <w:rFonts w:ascii="Times" w:hAnsi="Times"/>
              </w:rPr>
              <w:t>4,383,157</w:t>
            </w:r>
          </w:p>
        </w:tc>
      </w:tr>
      <w:tr w:rsidR="002D3875" w:rsidRPr="002D3875" w14:paraId="21915ADA" w14:textId="77777777" w:rsidTr="002D3875">
        <w:trPr>
          <w:trHeight w:val="320"/>
          <w:jc w:val="center"/>
        </w:trPr>
        <w:tc>
          <w:tcPr>
            <w:tcW w:w="1520" w:type="dxa"/>
            <w:vMerge/>
            <w:vAlign w:val="center"/>
            <w:hideMark/>
          </w:tcPr>
          <w:p w14:paraId="48AFAA18" w14:textId="77777777" w:rsidR="002D3875" w:rsidRPr="002D3875" w:rsidRDefault="002D3875" w:rsidP="002D3875">
            <w:pPr>
              <w:jc w:val="center"/>
              <w:rPr>
                <w:rFonts w:ascii="Times" w:hAnsi="Times"/>
              </w:rPr>
            </w:pPr>
          </w:p>
        </w:tc>
        <w:tc>
          <w:tcPr>
            <w:tcW w:w="1300" w:type="dxa"/>
            <w:vMerge/>
            <w:vAlign w:val="center"/>
            <w:hideMark/>
          </w:tcPr>
          <w:p w14:paraId="161D2BB8" w14:textId="77777777" w:rsidR="002D3875" w:rsidRPr="002D3875" w:rsidRDefault="002D3875" w:rsidP="002D3875">
            <w:pPr>
              <w:jc w:val="center"/>
              <w:rPr>
                <w:rFonts w:ascii="Times" w:hAnsi="Times"/>
              </w:rPr>
            </w:pPr>
          </w:p>
        </w:tc>
        <w:tc>
          <w:tcPr>
            <w:tcW w:w="1740" w:type="dxa"/>
            <w:noWrap/>
            <w:vAlign w:val="center"/>
            <w:hideMark/>
          </w:tcPr>
          <w:p w14:paraId="7822F2E1"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6FCC950D" w14:textId="77777777" w:rsidR="002D3875" w:rsidRPr="002D3875" w:rsidRDefault="002D3875" w:rsidP="002D3875">
            <w:pPr>
              <w:jc w:val="center"/>
              <w:rPr>
                <w:rFonts w:ascii="Times" w:hAnsi="Times"/>
              </w:rPr>
            </w:pPr>
            <w:r w:rsidRPr="002D3875">
              <w:rPr>
                <w:rFonts w:ascii="Times" w:hAnsi="Times"/>
              </w:rPr>
              <w:t>38</w:t>
            </w:r>
          </w:p>
        </w:tc>
        <w:tc>
          <w:tcPr>
            <w:tcW w:w="1360" w:type="dxa"/>
            <w:noWrap/>
            <w:vAlign w:val="center"/>
            <w:hideMark/>
          </w:tcPr>
          <w:p w14:paraId="167F028B" w14:textId="77777777" w:rsidR="002D3875" w:rsidRPr="002D3875" w:rsidRDefault="002D3875" w:rsidP="002D3875">
            <w:pPr>
              <w:jc w:val="center"/>
              <w:rPr>
                <w:rFonts w:ascii="Times" w:hAnsi="Times"/>
              </w:rPr>
            </w:pPr>
            <w:r w:rsidRPr="002D3875">
              <w:rPr>
                <w:rFonts w:ascii="Times" w:hAnsi="Times"/>
              </w:rPr>
              <w:t>26</w:t>
            </w:r>
          </w:p>
        </w:tc>
      </w:tr>
      <w:tr w:rsidR="002D3875" w:rsidRPr="002D3875" w14:paraId="49E2FCD7" w14:textId="77777777" w:rsidTr="002D3875">
        <w:trPr>
          <w:trHeight w:val="320"/>
          <w:jc w:val="center"/>
        </w:trPr>
        <w:tc>
          <w:tcPr>
            <w:tcW w:w="1520" w:type="dxa"/>
            <w:vMerge/>
            <w:vAlign w:val="center"/>
            <w:hideMark/>
          </w:tcPr>
          <w:p w14:paraId="60571431" w14:textId="77777777" w:rsidR="002D3875" w:rsidRPr="002D3875" w:rsidRDefault="002D3875" w:rsidP="002D3875">
            <w:pPr>
              <w:jc w:val="center"/>
              <w:rPr>
                <w:rFonts w:ascii="Times" w:hAnsi="Times"/>
              </w:rPr>
            </w:pPr>
          </w:p>
        </w:tc>
        <w:tc>
          <w:tcPr>
            <w:tcW w:w="1300" w:type="dxa"/>
            <w:vMerge/>
            <w:vAlign w:val="center"/>
            <w:hideMark/>
          </w:tcPr>
          <w:p w14:paraId="07AE8215" w14:textId="77777777" w:rsidR="002D3875" w:rsidRPr="002D3875" w:rsidRDefault="002D3875" w:rsidP="002D3875">
            <w:pPr>
              <w:jc w:val="center"/>
              <w:rPr>
                <w:rFonts w:ascii="Times" w:hAnsi="Times"/>
              </w:rPr>
            </w:pPr>
          </w:p>
        </w:tc>
        <w:tc>
          <w:tcPr>
            <w:tcW w:w="1740" w:type="dxa"/>
            <w:noWrap/>
            <w:vAlign w:val="center"/>
            <w:hideMark/>
          </w:tcPr>
          <w:p w14:paraId="4CC110C8"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25ADA87E" w14:textId="77777777" w:rsidR="002D3875" w:rsidRPr="002D3875" w:rsidRDefault="002D3875" w:rsidP="002D3875">
            <w:pPr>
              <w:jc w:val="center"/>
              <w:rPr>
                <w:rFonts w:ascii="Times" w:hAnsi="Times"/>
              </w:rPr>
            </w:pPr>
            <w:r w:rsidRPr="002D3875">
              <w:rPr>
                <w:rFonts w:ascii="Times" w:hAnsi="Times"/>
              </w:rPr>
              <w:t>705</w:t>
            </w:r>
          </w:p>
        </w:tc>
        <w:tc>
          <w:tcPr>
            <w:tcW w:w="1360" w:type="dxa"/>
            <w:noWrap/>
            <w:vAlign w:val="center"/>
            <w:hideMark/>
          </w:tcPr>
          <w:p w14:paraId="1225A977" w14:textId="77777777" w:rsidR="002D3875" w:rsidRPr="002D3875" w:rsidRDefault="002D3875" w:rsidP="002D3875">
            <w:pPr>
              <w:jc w:val="center"/>
              <w:rPr>
                <w:rFonts w:ascii="Times" w:hAnsi="Times"/>
              </w:rPr>
            </w:pPr>
            <w:r w:rsidRPr="002D3875">
              <w:rPr>
                <w:rFonts w:ascii="Times" w:hAnsi="Times"/>
              </w:rPr>
              <w:t>515</w:t>
            </w:r>
          </w:p>
        </w:tc>
      </w:tr>
      <w:tr w:rsidR="002D3875" w:rsidRPr="002D3875" w14:paraId="1D87EE20" w14:textId="77777777" w:rsidTr="002D3875">
        <w:trPr>
          <w:trHeight w:val="320"/>
          <w:jc w:val="center"/>
        </w:trPr>
        <w:tc>
          <w:tcPr>
            <w:tcW w:w="1520" w:type="dxa"/>
            <w:vMerge/>
            <w:vAlign w:val="center"/>
            <w:hideMark/>
          </w:tcPr>
          <w:p w14:paraId="240AB04E" w14:textId="77777777" w:rsidR="002D3875" w:rsidRPr="002D3875" w:rsidRDefault="002D3875" w:rsidP="002D3875">
            <w:pPr>
              <w:jc w:val="center"/>
              <w:rPr>
                <w:rFonts w:ascii="Times" w:hAnsi="Times"/>
              </w:rPr>
            </w:pPr>
          </w:p>
        </w:tc>
        <w:tc>
          <w:tcPr>
            <w:tcW w:w="1300" w:type="dxa"/>
            <w:vMerge/>
            <w:vAlign w:val="center"/>
            <w:hideMark/>
          </w:tcPr>
          <w:p w14:paraId="491A5EE7" w14:textId="77777777" w:rsidR="002D3875" w:rsidRPr="002D3875" w:rsidRDefault="002D3875" w:rsidP="002D3875">
            <w:pPr>
              <w:jc w:val="center"/>
              <w:rPr>
                <w:rFonts w:ascii="Times" w:hAnsi="Times"/>
              </w:rPr>
            </w:pPr>
          </w:p>
        </w:tc>
        <w:tc>
          <w:tcPr>
            <w:tcW w:w="1740" w:type="dxa"/>
            <w:noWrap/>
            <w:vAlign w:val="center"/>
            <w:hideMark/>
          </w:tcPr>
          <w:p w14:paraId="13B79119"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04462302" w14:textId="77777777" w:rsidR="002D3875" w:rsidRPr="002D3875" w:rsidRDefault="002D3875" w:rsidP="002D3875">
            <w:pPr>
              <w:jc w:val="center"/>
              <w:rPr>
                <w:rFonts w:ascii="Times" w:hAnsi="Times"/>
              </w:rPr>
            </w:pPr>
            <w:r w:rsidRPr="002D3875">
              <w:rPr>
                <w:rFonts w:ascii="Times" w:hAnsi="Times"/>
              </w:rPr>
              <w:t>472,145,811</w:t>
            </w:r>
          </w:p>
        </w:tc>
        <w:tc>
          <w:tcPr>
            <w:tcW w:w="1360" w:type="dxa"/>
            <w:noWrap/>
            <w:vAlign w:val="center"/>
            <w:hideMark/>
          </w:tcPr>
          <w:p w14:paraId="11B9BCAD" w14:textId="77777777" w:rsidR="002D3875" w:rsidRPr="002D3875" w:rsidRDefault="002D3875" w:rsidP="002D3875">
            <w:pPr>
              <w:jc w:val="center"/>
              <w:rPr>
                <w:rFonts w:ascii="Times" w:hAnsi="Times"/>
              </w:rPr>
            </w:pPr>
            <w:r w:rsidRPr="002D3875">
              <w:rPr>
                <w:rFonts w:ascii="Times" w:hAnsi="Times"/>
              </w:rPr>
              <w:t>437,264,453</w:t>
            </w:r>
          </w:p>
        </w:tc>
      </w:tr>
      <w:tr w:rsidR="002D3875" w:rsidRPr="002D3875" w14:paraId="319E8C7E" w14:textId="77777777" w:rsidTr="002D3875">
        <w:trPr>
          <w:trHeight w:val="320"/>
          <w:jc w:val="center"/>
        </w:trPr>
        <w:tc>
          <w:tcPr>
            <w:tcW w:w="1520" w:type="dxa"/>
            <w:vMerge/>
            <w:vAlign w:val="center"/>
            <w:hideMark/>
          </w:tcPr>
          <w:p w14:paraId="02C6FAB9" w14:textId="77777777" w:rsidR="002D3875" w:rsidRPr="002D3875" w:rsidRDefault="002D3875" w:rsidP="002D3875">
            <w:pPr>
              <w:jc w:val="center"/>
              <w:rPr>
                <w:rFonts w:ascii="Times" w:hAnsi="Times"/>
              </w:rPr>
            </w:pPr>
          </w:p>
        </w:tc>
        <w:tc>
          <w:tcPr>
            <w:tcW w:w="1300" w:type="dxa"/>
            <w:vMerge w:val="restart"/>
            <w:noWrap/>
            <w:vAlign w:val="center"/>
            <w:hideMark/>
          </w:tcPr>
          <w:p w14:paraId="268D4E6B"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16063618"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0755EB52" w14:textId="77777777" w:rsidR="002D3875" w:rsidRPr="002D3875" w:rsidRDefault="002D3875" w:rsidP="002D3875">
            <w:pPr>
              <w:jc w:val="center"/>
              <w:rPr>
                <w:rFonts w:ascii="Times" w:hAnsi="Times"/>
              </w:rPr>
            </w:pPr>
            <w:r w:rsidRPr="002D3875">
              <w:rPr>
                <w:rFonts w:ascii="Times" w:hAnsi="Times"/>
              </w:rPr>
              <w:t>88.20%</w:t>
            </w:r>
          </w:p>
        </w:tc>
        <w:tc>
          <w:tcPr>
            <w:tcW w:w="1360" w:type="dxa"/>
            <w:noWrap/>
            <w:vAlign w:val="center"/>
            <w:hideMark/>
          </w:tcPr>
          <w:p w14:paraId="06316FE6" w14:textId="77777777" w:rsidR="002D3875" w:rsidRPr="002D3875" w:rsidRDefault="002D3875" w:rsidP="002D3875">
            <w:pPr>
              <w:jc w:val="center"/>
              <w:rPr>
                <w:rFonts w:ascii="Times" w:hAnsi="Times"/>
              </w:rPr>
            </w:pPr>
            <w:r w:rsidRPr="002D3875">
              <w:rPr>
                <w:rFonts w:ascii="Times" w:hAnsi="Times"/>
              </w:rPr>
              <w:t>89.50%</w:t>
            </w:r>
          </w:p>
        </w:tc>
      </w:tr>
      <w:tr w:rsidR="002D3875" w:rsidRPr="002D3875" w14:paraId="6F80B4E9" w14:textId="77777777" w:rsidTr="002D3875">
        <w:trPr>
          <w:trHeight w:val="320"/>
          <w:jc w:val="center"/>
        </w:trPr>
        <w:tc>
          <w:tcPr>
            <w:tcW w:w="1520" w:type="dxa"/>
            <w:vMerge/>
            <w:vAlign w:val="center"/>
            <w:hideMark/>
          </w:tcPr>
          <w:p w14:paraId="2A80919F" w14:textId="77777777" w:rsidR="002D3875" w:rsidRPr="002D3875" w:rsidRDefault="002D3875" w:rsidP="002D3875">
            <w:pPr>
              <w:jc w:val="center"/>
              <w:rPr>
                <w:rFonts w:ascii="Times" w:hAnsi="Times"/>
              </w:rPr>
            </w:pPr>
          </w:p>
        </w:tc>
        <w:tc>
          <w:tcPr>
            <w:tcW w:w="1300" w:type="dxa"/>
            <w:vMerge/>
            <w:vAlign w:val="center"/>
            <w:hideMark/>
          </w:tcPr>
          <w:p w14:paraId="215F3E0E" w14:textId="77777777" w:rsidR="002D3875" w:rsidRPr="002D3875" w:rsidRDefault="002D3875" w:rsidP="002D3875">
            <w:pPr>
              <w:jc w:val="center"/>
              <w:rPr>
                <w:rFonts w:ascii="Times" w:hAnsi="Times"/>
              </w:rPr>
            </w:pPr>
          </w:p>
        </w:tc>
        <w:tc>
          <w:tcPr>
            <w:tcW w:w="1740" w:type="dxa"/>
            <w:noWrap/>
            <w:vAlign w:val="center"/>
            <w:hideMark/>
          </w:tcPr>
          <w:p w14:paraId="5DDC68E4"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6BB0C971" w14:textId="77777777" w:rsidR="002D3875" w:rsidRPr="002D3875" w:rsidRDefault="002D3875" w:rsidP="002D3875">
            <w:pPr>
              <w:jc w:val="center"/>
              <w:rPr>
                <w:rFonts w:ascii="Times" w:hAnsi="Times"/>
              </w:rPr>
            </w:pPr>
            <w:r w:rsidRPr="002D3875">
              <w:rPr>
                <w:rFonts w:ascii="Times" w:hAnsi="Times"/>
              </w:rPr>
              <w:t>80.50%</w:t>
            </w:r>
          </w:p>
        </w:tc>
        <w:tc>
          <w:tcPr>
            <w:tcW w:w="1360" w:type="dxa"/>
            <w:noWrap/>
            <w:vAlign w:val="center"/>
            <w:hideMark/>
          </w:tcPr>
          <w:p w14:paraId="782CF35A" w14:textId="77777777" w:rsidR="002D3875" w:rsidRPr="002D3875" w:rsidRDefault="002D3875" w:rsidP="002D3875">
            <w:pPr>
              <w:jc w:val="center"/>
              <w:rPr>
                <w:rFonts w:ascii="Times" w:hAnsi="Times"/>
              </w:rPr>
            </w:pPr>
            <w:r w:rsidRPr="002D3875">
              <w:rPr>
                <w:rFonts w:ascii="Times" w:hAnsi="Times"/>
              </w:rPr>
              <w:t>88.00%</w:t>
            </w:r>
          </w:p>
        </w:tc>
      </w:tr>
      <w:tr w:rsidR="002D3875" w:rsidRPr="002D3875" w14:paraId="406CD8DF" w14:textId="77777777" w:rsidTr="002D3875">
        <w:trPr>
          <w:trHeight w:val="320"/>
          <w:jc w:val="center"/>
        </w:trPr>
        <w:tc>
          <w:tcPr>
            <w:tcW w:w="1520" w:type="dxa"/>
            <w:vMerge/>
            <w:vAlign w:val="center"/>
            <w:hideMark/>
          </w:tcPr>
          <w:p w14:paraId="37A93A2B" w14:textId="77777777" w:rsidR="002D3875" w:rsidRPr="002D3875" w:rsidRDefault="002D3875" w:rsidP="002D3875">
            <w:pPr>
              <w:jc w:val="center"/>
              <w:rPr>
                <w:rFonts w:ascii="Times" w:hAnsi="Times"/>
              </w:rPr>
            </w:pPr>
          </w:p>
        </w:tc>
        <w:tc>
          <w:tcPr>
            <w:tcW w:w="1300" w:type="dxa"/>
            <w:vMerge/>
            <w:vAlign w:val="center"/>
            <w:hideMark/>
          </w:tcPr>
          <w:p w14:paraId="72295045" w14:textId="77777777" w:rsidR="002D3875" w:rsidRPr="002D3875" w:rsidRDefault="002D3875" w:rsidP="002D3875">
            <w:pPr>
              <w:jc w:val="center"/>
              <w:rPr>
                <w:rFonts w:ascii="Times" w:hAnsi="Times"/>
              </w:rPr>
            </w:pPr>
          </w:p>
        </w:tc>
        <w:tc>
          <w:tcPr>
            <w:tcW w:w="1740" w:type="dxa"/>
            <w:noWrap/>
            <w:vAlign w:val="center"/>
            <w:hideMark/>
          </w:tcPr>
          <w:p w14:paraId="35F9604D"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3AF03FEB" w14:textId="77777777" w:rsidR="002D3875" w:rsidRPr="002D3875" w:rsidRDefault="002D3875" w:rsidP="002D3875">
            <w:pPr>
              <w:jc w:val="center"/>
              <w:rPr>
                <w:rFonts w:ascii="Times" w:hAnsi="Times"/>
              </w:rPr>
            </w:pPr>
            <w:r w:rsidRPr="002D3875">
              <w:rPr>
                <w:rFonts w:ascii="Times" w:hAnsi="Times"/>
              </w:rPr>
              <w:t>7.70%</w:t>
            </w:r>
          </w:p>
        </w:tc>
        <w:tc>
          <w:tcPr>
            <w:tcW w:w="1360" w:type="dxa"/>
            <w:noWrap/>
            <w:vAlign w:val="center"/>
            <w:hideMark/>
          </w:tcPr>
          <w:p w14:paraId="2DD0DAF6" w14:textId="77777777" w:rsidR="002D3875" w:rsidRPr="002D3875" w:rsidRDefault="002D3875" w:rsidP="002D3875">
            <w:pPr>
              <w:jc w:val="center"/>
              <w:rPr>
                <w:rFonts w:ascii="Times" w:hAnsi="Times"/>
              </w:rPr>
            </w:pPr>
            <w:r w:rsidRPr="002D3875">
              <w:rPr>
                <w:rFonts w:ascii="Times" w:hAnsi="Times"/>
              </w:rPr>
              <w:t>1.50%</w:t>
            </w:r>
          </w:p>
        </w:tc>
      </w:tr>
      <w:tr w:rsidR="002D3875" w:rsidRPr="002D3875" w14:paraId="655B1087" w14:textId="77777777" w:rsidTr="002D3875">
        <w:trPr>
          <w:trHeight w:val="340"/>
          <w:jc w:val="center"/>
        </w:trPr>
        <w:tc>
          <w:tcPr>
            <w:tcW w:w="1520" w:type="dxa"/>
            <w:vMerge/>
            <w:vAlign w:val="center"/>
            <w:hideMark/>
          </w:tcPr>
          <w:p w14:paraId="2AC8C41F" w14:textId="77777777" w:rsidR="002D3875" w:rsidRPr="002D3875" w:rsidRDefault="002D3875" w:rsidP="002D3875">
            <w:pPr>
              <w:jc w:val="center"/>
              <w:rPr>
                <w:rFonts w:ascii="Times" w:hAnsi="Times"/>
              </w:rPr>
            </w:pPr>
          </w:p>
        </w:tc>
        <w:tc>
          <w:tcPr>
            <w:tcW w:w="1300" w:type="dxa"/>
            <w:vMerge/>
            <w:vAlign w:val="center"/>
            <w:hideMark/>
          </w:tcPr>
          <w:p w14:paraId="73189C52" w14:textId="77777777" w:rsidR="002D3875" w:rsidRPr="002D3875" w:rsidRDefault="002D3875" w:rsidP="002D3875">
            <w:pPr>
              <w:jc w:val="center"/>
              <w:rPr>
                <w:rFonts w:ascii="Times" w:hAnsi="Times"/>
              </w:rPr>
            </w:pPr>
          </w:p>
        </w:tc>
        <w:tc>
          <w:tcPr>
            <w:tcW w:w="1740" w:type="dxa"/>
            <w:noWrap/>
            <w:vAlign w:val="center"/>
            <w:hideMark/>
          </w:tcPr>
          <w:p w14:paraId="1231E56F"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1F3B9FAE" w14:textId="77777777" w:rsidR="002D3875" w:rsidRPr="002D3875" w:rsidRDefault="002D3875" w:rsidP="002D3875">
            <w:pPr>
              <w:jc w:val="center"/>
              <w:rPr>
                <w:rFonts w:ascii="Times" w:hAnsi="Times"/>
              </w:rPr>
            </w:pPr>
            <w:r w:rsidRPr="002D3875">
              <w:rPr>
                <w:rFonts w:ascii="Times" w:hAnsi="Times"/>
              </w:rPr>
              <w:t>1.10%</w:t>
            </w:r>
          </w:p>
        </w:tc>
        <w:tc>
          <w:tcPr>
            <w:tcW w:w="1360" w:type="dxa"/>
            <w:noWrap/>
            <w:vAlign w:val="center"/>
            <w:hideMark/>
          </w:tcPr>
          <w:p w14:paraId="4D698D35" w14:textId="77777777" w:rsidR="002D3875" w:rsidRPr="002D3875" w:rsidRDefault="002D3875" w:rsidP="002D3875">
            <w:pPr>
              <w:jc w:val="center"/>
              <w:rPr>
                <w:rFonts w:ascii="Times" w:hAnsi="Times"/>
              </w:rPr>
            </w:pPr>
            <w:r w:rsidRPr="002D3875">
              <w:rPr>
                <w:rFonts w:ascii="Times" w:hAnsi="Times"/>
              </w:rPr>
              <w:t>0.80%</w:t>
            </w:r>
          </w:p>
        </w:tc>
      </w:tr>
      <w:tr w:rsidR="002D3875" w:rsidRPr="002D3875" w14:paraId="1842D86F" w14:textId="77777777" w:rsidTr="002D3875">
        <w:trPr>
          <w:trHeight w:val="320"/>
          <w:jc w:val="center"/>
        </w:trPr>
        <w:tc>
          <w:tcPr>
            <w:tcW w:w="1520" w:type="dxa"/>
            <w:vMerge w:val="restart"/>
            <w:noWrap/>
            <w:vAlign w:val="center"/>
            <w:hideMark/>
          </w:tcPr>
          <w:p w14:paraId="719608EB" w14:textId="77777777" w:rsidR="002D3875" w:rsidRPr="002D3875" w:rsidRDefault="002D3875" w:rsidP="002D3875">
            <w:pPr>
              <w:jc w:val="center"/>
              <w:rPr>
                <w:rFonts w:ascii="Times" w:hAnsi="Times"/>
              </w:rPr>
            </w:pPr>
            <w:proofErr w:type="spellStart"/>
            <w:r w:rsidRPr="002D3875">
              <w:rPr>
                <w:rFonts w:ascii="Times" w:hAnsi="Times"/>
              </w:rPr>
              <w:t>chromonomer</w:t>
            </w:r>
            <w:proofErr w:type="spellEnd"/>
          </w:p>
        </w:tc>
        <w:tc>
          <w:tcPr>
            <w:tcW w:w="1300" w:type="dxa"/>
            <w:vMerge w:val="restart"/>
            <w:vAlign w:val="center"/>
            <w:hideMark/>
          </w:tcPr>
          <w:p w14:paraId="23E12592"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0F6B11CE"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1996D56B" w14:textId="77777777" w:rsidR="002D3875" w:rsidRPr="002D3875" w:rsidRDefault="002D3875" w:rsidP="002D3875">
            <w:pPr>
              <w:jc w:val="center"/>
              <w:rPr>
                <w:rFonts w:ascii="Times" w:hAnsi="Times"/>
              </w:rPr>
            </w:pPr>
            <w:r w:rsidRPr="002D3875">
              <w:rPr>
                <w:rFonts w:ascii="Times" w:hAnsi="Times"/>
              </w:rPr>
              <w:t>12,200,365</w:t>
            </w:r>
          </w:p>
        </w:tc>
        <w:tc>
          <w:tcPr>
            <w:tcW w:w="1360" w:type="dxa"/>
            <w:noWrap/>
            <w:vAlign w:val="center"/>
            <w:hideMark/>
          </w:tcPr>
          <w:p w14:paraId="4A862B95" w14:textId="77777777" w:rsidR="002D3875" w:rsidRPr="002D3875" w:rsidRDefault="002D3875" w:rsidP="002D3875">
            <w:pPr>
              <w:jc w:val="center"/>
              <w:rPr>
                <w:rFonts w:ascii="Times" w:hAnsi="Times"/>
              </w:rPr>
            </w:pPr>
            <w:r w:rsidRPr="002D3875">
              <w:rPr>
                <w:rFonts w:ascii="Times" w:hAnsi="Times"/>
              </w:rPr>
              <w:t>14,850,352</w:t>
            </w:r>
          </w:p>
        </w:tc>
      </w:tr>
      <w:tr w:rsidR="002D3875" w:rsidRPr="002D3875" w14:paraId="7D216418" w14:textId="77777777" w:rsidTr="002D3875">
        <w:trPr>
          <w:trHeight w:val="320"/>
          <w:jc w:val="center"/>
        </w:trPr>
        <w:tc>
          <w:tcPr>
            <w:tcW w:w="1520" w:type="dxa"/>
            <w:vMerge/>
            <w:vAlign w:val="center"/>
            <w:hideMark/>
          </w:tcPr>
          <w:p w14:paraId="5775E3FA" w14:textId="77777777" w:rsidR="002D3875" w:rsidRPr="002D3875" w:rsidRDefault="002D3875" w:rsidP="002D3875">
            <w:pPr>
              <w:jc w:val="center"/>
              <w:rPr>
                <w:rFonts w:ascii="Times" w:hAnsi="Times"/>
              </w:rPr>
            </w:pPr>
          </w:p>
        </w:tc>
        <w:tc>
          <w:tcPr>
            <w:tcW w:w="1300" w:type="dxa"/>
            <w:vMerge/>
            <w:vAlign w:val="center"/>
            <w:hideMark/>
          </w:tcPr>
          <w:p w14:paraId="60B7DCDD" w14:textId="77777777" w:rsidR="002D3875" w:rsidRPr="002D3875" w:rsidRDefault="002D3875" w:rsidP="002D3875">
            <w:pPr>
              <w:jc w:val="center"/>
              <w:rPr>
                <w:rFonts w:ascii="Times" w:hAnsi="Times"/>
              </w:rPr>
            </w:pPr>
          </w:p>
        </w:tc>
        <w:tc>
          <w:tcPr>
            <w:tcW w:w="1740" w:type="dxa"/>
            <w:noWrap/>
            <w:vAlign w:val="center"/>
            <w:hideMark/>
          </w:tcPr>
          <w:p w14:paraId="08A0EB79"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207624A0" w14:textId="77777777" w:rsidR="002D3875" w:rsidRPr="002D3875" w:rsidRDefault="002D3875" w:rsidP="002D3875">
            <w:pPr>
              <w:jc w:val="center"/>
              <w:rPr>
                <w:rFonts w:ascii="Times" w:hAnsi="Times"/>
              </w:rPr>
            </w:pPr>
            <w:r w:rsidRPr="002D3875">
              <w:rPr>
                <w:rFonts w:ascii="Times" w:hAnsi="Times"/>
              </w:rPr>
              <w:t>15</w:t>
            </w:r>
          </w:p>
        </w:tc>
        <w:tc>
          <w:tcPr>
            <w:tcW w:w="1360" w:type="dxa"/>
            <w:noWrap/>
            <w:vAlign w:val="center"/>
            <w:hideMark/>
          </w:tcPr>
          <w:p w14:paraId="6F67D348" w14:textId="77777777" w:rsidR="002D3875" w:rsidRPr="002D3875" w:rsidRDefault="002D3875" w:rsidP="002D3875">
            <w:pPr>
              <w:jc w:val="center"/>
              <w:rPr>
                <w:rFonts w:ascii="Times" w:hAnsi="Times"/>
              </w:rPr>
            </w:pPr>
            <w:r w:rsidRPr="002D3875">
              <w:rPr>
                <w:rFonts w:ascii="Times" w:hAnsi="Times"/>
              </w:rPr>
              <w:t>13</w:t>
            </w:r>
          </w:p>
        </w:tc>
      </w:tr>
      <w:tr w:rsidR="002D3875" w:rsidRPr="002D3875" w14:paraId="43125C13" w14:textId="77777777" w:rsidTr="002D3875">
        <w:trPr>
          <w:trHeight w:val="320"/>
          <w:jc w:val="center"/>
        </w:trPr>
        <w:tc>
          <w:tcPr>
            <w:tcW w:w="1520" w:type="dxa"/>
            <w:vMerge/>
            <w:vAlign w:val="center"/>
            <w:hideMark/>
          </w:tcPr>
          <w:p w14:paraId="0509DF23" w14:textId="77777777" w:rsidR="002D3875" w:rsidRPr="002D3875" w:rsidRDefault="002D3875" w:rsidP="002D3875">
            <w:pPr>
              <w:jc w:val="center"/>
              <w:rPr>
                <w:rFonts w:ascii="Times" w:hAnsi="Times"/>
              </w:rPr>
            </w:pPr>
          </w:p>
        </w:tc>
        <w:tc>
          <w:tcPr>
            <w:tcW w:w="1300" w:type="dxa"/>
            <w:vMerge/>
            <w:vAlign w:val="center"/>
            <w:hideMark/>
          </w:tcPr>
          <w:p w14:paraId="66C20346" w14:textId="77777777" w:rsidR="002D3875" w:rsidRPr="002D3875" w:rsidRDefault="002D3875" w:rsidP="002D3875">
            <w:pPr>
              <w:jc w:val="center"/>
              <w:rPr>
                <w:rFonts w:ascii="Times" w:hAnsi="Times"/>
              </w:rPr>
            </w:pPr>
          </w:p>
        </w:tc>
        <w:tc>
          <w:tcPr>
            <w:tcW w:w="1740" w:type="dxa"/>
            <w:noWrap/>
            <w:vAlign w:val="center"/>
            <w:hideMark/>
          </w:tcPr>
          <w:p w14:paraId="3C049229"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166800CB" w14:textId="77777777" w:rsidR="002D3875" w:rsidRPr="002D3875" w:rsidRDefault="002D3875" w:rsidP="002D3875">
            <w:pPr>
              <w:jc w:val="center"/>
              <w:rPr>
                <w:rFonts w:ascii="Times" w:hAnsi="Times"/>
              </w:rPr>
            </w:pPr>
            <w:r w:rsidRPr="002D3875">
              <w:rPr>
                <w:rFonts w:ascii="Times" w:hAnsi="Times"/>
              </w:rPr>
              <w:t>549</w:t>
            </w:r>
          </w:p>
        </w:tc>
        <w:tc>
          <w:tcPr>
            <w:tcW w:w="1360" w:type="dxa"/>
            <w:noWrap/>
            <w:vAlign w:val="center"/>
            <w:hideMark/>
          </w:tcPr>
          <w:p w14:paraId="2EF333AE" w14:textId="77777777" w:rsidR="002D3875" w:rsidRPr="002D3875" w:rsidRDefault="002D3875" w:rsidP="002D3875">
            <w:pPr>
              <w:jc w:val="center"/>
              <w:rPr>
                <w:rFonts w:ascii="Times" w:hAnsi="Times"/>
              </w:rPr>
            </w:pPr>
            <w:r w:rsidRPr="002D3875">
              <w:rPr>
                <w:rFonts w:ascii="Times" w:hAnsi="Times"/>
              </w:rPr>
              <w:t>376</w:t>
            </w:r>
          </w:p>
        </w:tc>
      </w:tr>
      <w:tr w:rsidR="002D3875" w:rsidRPr="002D3875" w14:paraId="03BBBC18" w14:textId="77777777" w:rsidTr="002D3875">
        <w:trPr>
          <w:trHeight w:val="320"/>
          <w:jc w:val="center"/>
        </w:trPr>
        <w:tc>
          <w:tcPr>
            <w:tcW w:w="1520" w:type="dxa"/>
            <w:vMerge/>
            <w:vAlign w:val="center"/>
            <w:hideMark/>
          </w:tcPr>
          <w:p w14:paraId="326311C8" w14:textId="77777777" w:rsidR="002D3875" w:rsidRPr="002D3875" w:rsidRDefault="002D3875" w:rsidP="002D3875">
            <w:pPr>
              <w:jc w:val="center"/>
              <w:rPr>
                <w:rFonts w:ascii="Times" w:hAnsi="Times"/>
              </w:rPr>
            </w:pPr>
          </w:p>
        </w:tc>
        <w:tc>
          <w:tcPr>
            <w:tcW w:w="1300" w:type="dxa"/>
            <w:vMerge/>
            <w:vAlign w:val="center"/>
            <w:hideMark/>
          </w:tcPr>
          <w:p w14:paraId="1DADE712" w14:textId="77777777" w:rsidR="002D3875" w:rsidRPr="002D3875" w:rsidRDefault="002D3875" w:rsidP="002D3875">
            <w:pPr>
              <w:jc w:val="center"/>
              <w:rPr>
                <w:rFonts w:ascii="Times" w:hAnsi="Times"/>
              </w:rPr>
            </w:pPr>
          </w:p>
        </w:tc>
        <w:tc>
          <w:tcPr>
            <w:tcW w:w="1740" w:type="dxa"/>
            <w:noWrap/>
            <w:vAlign w:val="center"/>
            <w:hideMark/>
          </w:tcPr>
          <w:p w14:paraId="338666F8"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4629123C" w14:textId="77777777" w:rsidR="002D3875" w:rsidRPr="002D3875" w:rsidRDefault="002D3875" w:rsidP="002D3875">
            <w:pPr>
              <w:jc w:val="center"/>
              <w:rPr>
                <w:rFonts w:ascii="Times" w:hAnsi="Times"/>
              </w:rPr>
            </w:pPr>
            <w:r w:rsidRPr="002D3875">
              <w:rPr>
                <w:rFonts w:ascii="Times" w:hAnsi="Times"/>
              </w:rPr>
              <w:t>472,157,411</w:t>
            </w:r>
          </w:p>
        </w:tc>
        <w:tc>
          <w:tcPr>
            <w:tcW w:w="1360" w:type="dxa"/>
            <w:noWrap/>
            <w:vAlign w:val="center"/>
            <w:hideMark/>
          </w:tcPr>
          <w:p w14:paraId="30AD4EFB" w14:textId="77777777" w:rsidR="002D3875" w:rsidRPr="002D3875" w:rsidRDefault="002D3875" w:rsidP="002D3875">
            <w:pPr>
              <w:jc w:val="center"/>
              <w:rPr>
                <w:rFonts w:ascii="Times" w:hAnsi="Times"/>
              </w:rPr>
            </w:pPr>
            <w:r w:rsidRPr="002D3875">
              <w:rPr>
                <w:rFonts w:ascii="Times" w:hAnsi="Times"/>
              </w:rPr>
              <w:t>437,273,953</w:t>
            </w:r>
          </w:p>
        </w:tc>
      </w:tr>
      <w:tr w:rsidR="002D3875" w:rsidRPr="002D3875" w14:paraId="438E2ACC" w14:textId="77777777" w:rsidTr="002D3875">
        <w:trPr>
          <w:trHeight w:val="320"/>
          <w:jc w:val="center"/>
        </w:trPr>
        <w:tc>
          <w:tcPr>
            <w:tcW w:w="1520" w:type="dxa"/>
            <w:vMerge/>
            <w:vAlign w:val="center"/>
            <w:hideMark/>
          </w:tcPr>
          <w:p w14:paraId="542B8E14" w14:textId="77777777" w:rsidR="002D3875" w:rsidRPr="002D3875" w:rsidRDefault="002D3875" w:rsidP="002D3875">
            <w:pPr>
              <w:jc w:val="center"/>
              <w:rPr>
                <w:rFonts w:ascii="Times" w:hAnsi="Times"/>
              </w:rPr>
            </w:pPr>
          </w:p>
        </w:tc>
        <w:tc>
          <w:tcPr>
            <w:tcW w:w="1300" w:type="dxa"/>
            <w:vMerge w:val="restart"/>
            <w:noWrap/>
            <w:vAlign w:val="center"/>
            <w:hideMark/>
          </w:tcPr>
          <w:p w14:paraId="25F6794C"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7B981EE4"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15E5F935" w14:textId="77777777" w:rsidR="002D3875" w:rsidRPr="002D3875" w:rsidRDefault="002D3875" w:rsidP="002D3875">
            <w:pPr>
              <w:jc w:val="center"/>
              <w:rPr>
                <w:rFonts w:ascii="Times" w:hAnsi="Times"/>
              </w:rPr>
            </w:pPr>
            <w:r w:rsidRPr="002D3875">
              <w:rPr>
                <w:rFonts w:ascii="Times" w:hAnsi="Times"/>
              </w:rPr>
              <w:t>88.40%</w:t>
            </w:r>
          </w:p>
        </w:tc>
        <w:tc>
          <w:tcPr>
            <w:tcW w:w="1360" w:type="dxa"/>
            <w:noWrap/>
            <w:vAlign w:val="center"/>
            <w:hideMark/>
          </w:tcPr>
          <w:p w14:paraId="32961AC8" w14:textId="77777777" w:rsidR="002D3875" w:rsidRPr="002D3875" w:rsidRDefault="002D3875" w:rsidP="002D3875">
            <w:pPr>
              <w:jc w:val="center"/>
              <w:rPr>
                <w:rFonts w:ascii="Times" w:hAnsi="Times"/>
              </w:rPr>
            </w:pPr>
            <w:r w:rsidRPr="002D3875">
              <w:rPr>
                <w:rFonts w:ascii="Times" w:hAnsi="Times"/>
              </w:rPr>
              <w:t>89.30%</w:t>
            </w:r>
          </w:p>
        </w:tc>
      </w:tr>
      <w:tr w:rsidR="002D3875" w:rsidRPr="002D3875" w14:paraId="3D8C73AB" w14:textId="77777777" w:rsidTr="002D3875">
        <w:trPr>
          <w:trHeight w:val="320"/>
          <w:jc w:val="center"/>
        </w:trPr>
        <w:tc>
          <w:tcPr>
            <w:tcW w:w="1520" w:type="dxa"/>
            <w:vMerge/>
            <w:vAlign w:val="center"/>
            <w:hideMark/>
          </w:tcPr>
          <w:p w14:paraId="400C9A2B" w14:textId="77777777" w:rsidR="002D3875" w:rsidRPr="002D3875" w:rsidRDefault="002D3875" w:rsidP="002D3875">
            <w:pPr>
              <w:jc w:val="center"/>
              <w:rPr>
                <w:rFonts w:ascii="Times" w:hAnsi="Times"/>
              </w:rPr>
            </w:pPr>
          </w:p>
        </w:tc>
        <w:tc>
          <w:tcPr>
            <w:tcW w:w="1300" w:type="dxa"/>
            <w:vMerge/>
            <w:vAlign w:val="center"/>
            <w:hideMark/>
          </w:tcPr>
          <w:p w14:paraId="3E833717" w14:textId="77777777" w:rsidR="002D3875" w:rsidRPr="002D3875" w:rsidRDefault="002D3875" w:rsidP="002D3875">
            <w:pPr>
              <w:jc w:val="center"/>
              <w:rPr>
                <w:rFonts w:ascii="Times" w:hAnsi="Times"/>
              </w:rPr>
            </w:pPr>
          </w:p>
        </w:tc>
        <w:tc>
          <w:tcPr>
            <w:tcW w:w="1740" w:type="dxa"/>
            <w:noWrap/>
            <w:vAlign w:val="center"/>
            <w:hideMark/>
          </w:tcPr>
          <w:p w14:paraId="4AE55488"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5AE8C3D1" w14:textId="77777777" w:rsidR="002D3875" w:rsidRPr="002D3875" w:rsidRDefault="002D3875" w:rsidP="002D3875">
            <w:pPr>
              <w:jc w:val="center"/>
              <w:rPr>
                <w:rFonts w:ascii="Times" w:hAnsi="Times"/>
              </w:rPr>
            </w:pPr>
            <w:r w:rsidRPr="002D3875">
              <w:rPr>
                <w:rFonts w:ascii="Times" w:hAnsi="Times"/>
              </w:rPr>
              <w:t>81.20%</w:t>
            </w:r>
          </w:p>
        </w:tc>
        <w:tc>
          <w:tcPr>
            <w:tcW w:w="1360" w:type="dxa"/>
            <w:noWrap/>
            <w:vAlign w:val="center"/>
            <w:hideMark/>
          </w:tcPr>
          <w:p w14:paraId="2EACFDAC" w14:textId="77777777" w:rsidR="002D3875" w:rsidRPr="002D3875" w:rsidRDefault="002D3875" w:rsidP="002D3875">
            <w:pPr>
              <w:jc w:val="center"/>
              <w:rPr>
                <w:rFonts w:ascii="Times" w:hAnsi="Times"/>
              </w:rPr>
            </w:pPr>
            <w:r w:rsidRPr="002D3875">
              <w:rPr>
                <w:rFonts w:ascii="Times" w:hAnsi="Times"/>
              </w:rPr>
              <w:t>87.70%</w:t>
            </w:r>
          </w:p>
        </w:tc>
      </w:tr>
      <w:tr w:rsidR="002D3875" w:rsidRPr="002D3875" w14:paraId="698B30DC" w14:textId="77777777" w:rsidTr="002D3875">
        <w:trPr>
          <w:trHeight w:val="320"/>
          <w:jc w:val="center"/>
        </w:trPr>
        <w:tc>
          <w:tcPr>
            <w:tcW w:w="1520" w:type="dxa"/>
            <w:vMerge/>
            <w:vAlign w:val="center"/>
            <w:hideMark/>
          </w:tcPr>
          <w:p w14:paraId="503E4C33" w14:textId="77777777" w:rsidR="002D3875" w:rsidRPr="002D3875" w:rsidRDefault="002D3875" w:rsidP="002D3875">
            <w:pPr>
              <w:jc w:val="center"/>
              <w:rPr>
                <w:rFonts w:ascii="Times" w:hAnsi="Times"/>
              </w:rPr>
            </w:pPr>
          </w:p>
        </w:tc>
        <w:tc>
          <w:tcPr>
            <w:tcW w:w="1300" w:type="dxa"/>
            <w:vMerge/>
            <w:vAlign w:val="center"/>
            <w:hideMark/>
          </w:tcPr>
          <w:p w14:paraId="00FE1BA5" w14:textId="77777777" w:rsidR="002D3875" w:rsidRPr="002D3875" w:rsidRDefault="002D3875" w:rsidP="002D3875">
            <w:pPr>
              <w:jc w:val="center"/>
              <w:rPr>
                <w:rFonts w:ascii="Times" w:hAnsi="Times"/>
              </w:rPr>
            </w:pPr>
          </w:p>
        </w:tc>
        <w:tc>
          <w:tcPr>
            <w:tcW w:w="1740" w:type="dxa"/>
            <w:noWrap/>
            <w:vAlign w:val="center"/>
            <w:hideMark/>
          </w:tcPr>
          <w:p w14:paraId="2F7737A0"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0B9DAED3" w14:textId="77777777" w:rsidR="002D3875" w:rsidRPr="002D3875" w:rsidRDefault="002D3875" w:rsidP="002D3875">
            <w:pPr>
              <w:jc w:val="center"/>
              <w:rPr>
                <w:rFonts w:ascii="Times" w:hAnsi="Times"/>
              </w:rPr>
            </w:pPr>
            <w:r w:rsidRPr="002D3875">
              <w:rPr>
                <w:rFonts w:ascii="Times" w:hAnsi="Times"/>
              </w:rPr>
              <w:t>7.20%</w:t>
            </w:r>
          </w:p>
        </w:tc>
        <w:tc>
          <w:tcPr>
            <w:tcW w:w="1360" w:type="dxa"/>
            <w:noWrap/>
            <w:vAlign w:val="center"/>
            <w:hideMark/>
          </w:tcPr>
          <w:p w14:paraId="3B488E63" w14:textId="77777777" w:rsidR="002D3875" w:rsidRPr="002D3875" w:rsidRDefault="002D3875" w:rsidP="002D3875">
            <w:pPr>
              <w:jc w:val="center"/>
              <w:rPr>
                <w:rFonts w:ascii="Times" w:hAnsi="Times"/>
              </w:rPr>
            </w:pPr>
            <w:r w:rsidRPr="002D3875">
              <w:rPr>
                <w:rFonts w:ascii="Times" w:hAnsi="Times"/>
              </w:rPr>
              <w:t>1.60%</w:t>
            </w:r>
          </w:p>
        </w:tc>
      </w:tr>
      <w:tr w:rsidR="002D3875" w:rsidRPr="002D3875" w14:paraId="09CF4CBE" w14:textId="77777777" w:rsidTr="002D3875">
        <w:trPr>
          <w:trHeight w:val="340"/>
          <w:jc w:val="center"/>
        </w:trPr>
        <w:tc>
          <w:tcPr>
            <w:tcW w:w="1520" w:type="dxa"/>
            <w:vMerge/>
            <w:vAlign w:val="center"/>
            <w:hideMark/>
          </w:tcPr>
          <w:p w14:paraId="1BDE559F" w14:textId="77777777" w:rsidR="002D3875" w:rsidRPr="002D3875" w:rsidRDefault="002D3875" w:rsidP="002D3875">
            <w:pPr>
              <w:jc w:val="center"/>
              <w:rPr>
                <w:rFonts w:ascii="Times" w:hAnsi="Times"/>
              </w:rPr>
            </w:pPr>
          </w:p>
        </w:tc>
        <w:tc>
          <w:tcPr>
            <w:tcW w:w="1300" w:type="dxa"/>
            <w:vMerge/>
            <w:vAlign w:val="center"/>
            <w:hideMark/>
          </w:tcPr>
          <w:p w14:paraId="3B87653E" w14:textId="77777777" w:rsidR="002D3875" w:rsidRPr="002D3875" w:rsidRDefault="002D3875" w:rsidP="002D3875">
            <w:pPr>
              <w:jc w:val="center"/>
              <w:rPr>
                <w:rFonts w:ascii="Times" w:hAnsi="Times"/>
              </w:rPr>
            </w:pPr>
          </w:p>
        </w:tc>
        <w:tc>
          <w:tcPr>
            <w:tcW w:w="1740" w:type="dxa"/>
            <w:noWrap/>
            <w:vAlign w:val="center"/>
            <w:hideMark/>
          </w:tcPr>
          <w:p w14:paraId="5443C301"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469CE224" w14:textId="77777777" w:rsidR="002D3875" w:rsidRPr="002D3875" w:rsidRDefault="002D3875" w:rsidP="002D3875">
            <w:pPr>
              <w:jc w:val="center"/>
              <w:rPr>
                <w:rFonts w:ascii="Times" w:hAnsi="Times"/>
              </w:rPr>
            </w:pPr>
            <w:r w:rsidRPr="002D3875">
              <w:rPr>
                <w:rFonts w:ascii="Times" w:hAnsi="Times"/>
              </w:rPr>
              <w:t>1.00%</w:t>
            </w:r>
          </w:p>
        </w:tc>
        <w:tc>
          <w:tcPr>
            <w:tcW w:w="1360" w:type="dxa"/>
            <w:noWrap/>
            <w:vAlign w:val="center"/>
            <w:hideMark/>
          </w:tcPr>
          <w:p w14:paraId="0B9C64AF" w14:textId="77777777" w:rsidR="002D3875" w:rsidRPr="002D3875" w:rsidRDefault="002D3875" w:rsidP="002D3875">
            <w:pPr>
              <w:jc w:val="center"/>
              <w:rPr>
                <w:rFonts w:ascii="Times" w:hAnsi="Times"/>
              </w:rPr>
            </w:pPr>
            <w:r w:rsidRPr="002D3875">
              <w:rPr>
                <w:rFonts w:ascii="Times" w:hAnsi="Times"/>
              </w:rPr>
              <w:t>0.80%</w:t>
            </w:r>
          </w:p>
        </w:tc>
      </w:tr>
    </w:tbl>
    <w:p w14:paraId="77841C5E" w14:textId="77777777" w:rsidR="002D3875" w:rsidRPr="009D326B" w:rsidRDefault="002D3875" w:rsidP="00DB4792">
      <w:pPr>
        <w:rPr>
          <w:rFonts w:ascii="Times" w:hAnsi="Times"/>
        </w:rPr>
      </w:pPr>
    </w:p>
    <w:p w14:paraId="151C180C" w14:textId="77777777" w:rsidR="00DB4792" w:rsidRDefault="00DB4792" w:rsidP="00DB4792">
      <w:pPr>
        <w:rPr>
          <w:rFonts w:ascii="Times" w:hAnsi="Times"/>
          <w:b/>
          <w:bCs/>
          <w:u w:val="single"/>
        </w:rPr>
      </w:pPr>
    </w:p>
    <w:p w14:paraId="71D34B9D" w14:textId="77777777" w:rsidR="00DB4792" w:rsidRDefault="00DB4792" w:rsidP="00DB4792">
      <w:pPr>
        <w:rPr>
          <w:rFonts w:ascii="Times" w:hAnsi="Times"/>
          <w:b/>
          <w:bCs/>
          <w:u w:val="single"/>
        </w:rPr>
      </w:pPr>
    </w:p>
    <w:p w14:paraId="5208BC45" w14:textId="77777777" w:rsidR="00DB4792" w:rsidRDefault="00DB4792" w:rsidP="00DB4792">
      <w:pPr>
        <w:rPr>
          <w:rFonts w:ascii="Times" w:hAnsi="Times"/>
          <w:b/>
          <w:bCs/>
          <w:u w:val="single"/>
        </w:rPr>
      </w:pPr>
    </w:p>
    <w:p w14:paraId="758294F7" w14:textId="77777777" w:rsidR="00572F39" w:rsidRDefault="00B54A60" w:rsidP="00DB4792">
      <w:pPr>
        <w:rPr>
          <w:rFonts w:ascii="Times" w:hAnsi="Times"/>
        </w:rPr>
      </w:pPr>
      <w:r>
        <w:rPr>
          <w:rFonts w:ascii="Times" w:hAnsi="Times"/>
          <w:b/>
          <w:bCs/>
        </w:rPr>
        <w:t xml:space="preserve">Table 5.  </w:t>
      </w:r>
      <w:r>
        <w:rPr>
          <w:rFonts w:ascii="Times" w:hAnsi="Times"/>
        </w:rPr>
        <w:t>Chromosome counts of delta smelt (</w:t>
      </w:r>
      <w:proofErr w:type="spellStart"/>
      <w:r>
        <w:rPr>
          <w:rFonts w:ascii="Times" w:hAnsi="Times"/>
          <w:i/>
          <w:iCs/>
        </w:rPr>
        <w:t>Hypomesus</w:t>
      </w:r>
      <w:proofErr w:type="spellEnd"/>
      <w:r>
        <w:rPr>
          <w:rFonts w:ascii="Times" w:hAnsi="Times"/>
          <w:i/>
          <w:iCs/>
        </w:rPr>
        <w:t xml:space="preserve"> </w:t>
      </w:r>
      <w:proofErr w:type="spellStart"/>
      <w:r>
        <w:rPr>
          <w:rFonts w:ascii="Times" w:hAnsi="Times"/>
          <w:i/>
          <w:iCs/>
        </w:rPr>
        <w:t>transpacficus</w:t>
      </w:r>
      <w:proofErr w:type="spellEnd"/>
      <w:r>
        <w:rPr>
          <w:rFonts w:ascii="Times" w:hAnsi="Times"/>
        </w:rPr>
        <w:t xml:space="preserve">) </w:t>
      </w:r>
      <w:proofErr w:type="spellStart"/>
      <w:r>
        <w:rPr>
          <w:rFonts w:ascii="Times" w:hAnsi="Times"/>
        </w:rPr>
        <w:t>inidicated</w:t>
      </w:r>
      <w:proofErr w:type="spellEnd"/>
      <w:r>
        <w:rPr>
          <w:rFonts w:ascii="Times" w:hAnsi="Times"/>
        </w:rPr>
        <w:t xml:space="preserve"> 2n diploid number is 56 </w:t>
      </w:r>
    </w:p>
    <w:tbl>
      <w:tblPr>
        <w:tblpPr w:leftFromText="180" w:rightFromText="180" w:vertAnchor="page" w:horzAnchor="page" w:tblpX="2822" w:tblpY="3058"/>
        <w:tblW w:w="4361" w:type="dxa"/>
        <w:tblLook w:val="04A0" w:firstRow="1" w:lastRow="0" w:firstColumn="1" w:lastColumn="0" w:noHBand="0" w:noVBand="1"/>
      </w:tblPr>
      <w:tblGrid>
        <w:gridCol w:w="1714"/>
        <w:gridCol w:w="276"/>
        <w:gridCol w:w="460"/>
        <w:gridCol w:w="460"/>
        <w:gridCol w:w="460"/>
        <w:gridCol w:w="763"/>
        <w:gridCol w:w="271"/>
      </w:tblGrid>
      <w:tr w:rsidR="00572F39" w:rsidRPr="00100E83" w14:paraId="230A41D3" w14:textId="77777777" w:rsidTr="00572F39">
        <w:trPr>
          <w:trHeight w:val="95"/>
        </w:trPr>
        <w:tc>
          <w:tcPr>
            <w:tcW w:w="1714" w:type="dxa"/>
            <w:tcBorders>
              <w:top w:val="nil"/>
              <w:left w:val="nil"/>
              <w:bottom w:val="nil"/>
              <w:right w:val="nil"/>
            </w:tcBorders>
            <w:shd w:val="clear" w:color="auto" w:fill="auto"/>
            <w:vAlign w:val="bottom"/>
            <w:hideMark/>
          </w:tcPr>
          <w:p w14:paraId="12BFB25A" w14:textId="77777777" w:rsidR="00572F39" w:rsidRPr="00100E83" w:rsidRDefault="00572F39" w:rsidP="00572F39">
            <w:pPr>
              <w:rPr>
                <w:rFonts w:ascii="Calibri" w:eastAsia="Times New Roman" w:hAnsi="Calibri" w:cs="Calibri"/>
                <w:b/>
                <w:bCs/>
                <w:color w:val="000000"/>
              </w:rPr>
            </w:pPr>
          </w:p>
        </w:tc>
        <w:tc>
          <w:tcPr>
            <w:tcW w:w="271" w:type="dxa"/>
            <w:tcBorders>
              <w:top w:val="nil"/>
              <w:left w:val="nil"/>
              <w:bottom w:val="nil"/>
              <w:right w:val="nil"/>
            </w:tcBorders>
            <w:shd w:val="clear" w:color="auto" w:fill="auto"/>
            <w:vAlign w:val="bottom"/>
            <w:hideMark/>
          </w:tcPr>
          <w:p w14:paraId="5F29DAD8" w14:textId="77777777" w:rsidR="00572F39" w:rsidRPr="00100E83" w:rsidRDefault="00572F39" w:rsidP="00572F39">
            <w:pPr>
              <w:rPr>
                <w:rFonts w:ascii="Times New Roman" w:eastAsia="Times New Roman" w:hAnsi="Times New Roman" w:cs="Times New Roman"/>
                <w:sz w:val="20"/>
                <w:szCs w:val="20"/>
              </w:rPr>
            </w:pPr>
          </w:p>
        </w:tc>
        <w:tc>
          <w:tcPr>
            <w:tcW w:w="460" w:type="dxa"/>
            <w:tcBorders>
              <w:top w:val="nil"/>
              <w:left w:val="nil"/>
              <w:bottom w:val="nil"/>
              <w:right w:val="nil"/>
            </w:tcBorders>
            <w:shd w:val="clear" w:color="auto" w:fill="auto"/>
            <w:vAlign w:val="bottom"/>
            <w:hideMark/>
          </w:tcPr>
          <w:p w14:paraId="63BD7A7E" w14:textId="77777777" w:rsidR="00572F39" w:rsidRPr="00100E83" w:rsidRDefault="00572F39" w:rsidP="00572F39">
            <w:pPr>
              <w:rPr>
                <w:rFonts w:ascii="Times New Roman" w:eastAsia="Times New Roman" w:hAnsi="Times New Roman" w:cs="Times New Roman"/>
                <w:sz w:val="20"/>
                <w:szCs w:val="20"/>
              </w:rPr>
            </w:pPr>
          </w:p>
        </w:tc>
        <w:tc>
          <w:tcPr>
            <w:tcW w:w="460" w:type="dxa"/>
            <w:tcBorders>
              <w:top w:val="nil"/>
              <w:left w:val="nil"/>
              <w:bottom w:val="nil"/>
              <w:right w:val="nil"/>
            </w:tcBorders>
            <w:shd w:val="clear" w:color="auto" w:fill="auto"/>
            <w:vAlign w:val="bottom"/>
            <w:hideMark/>
          </w:tcPr>
          <w:p w14:paraId="77110E6F" w14:textId="77777777" w:rsidR="00572F39" w:rsidRPr="00100E83" w:rsidRDefault="00572F39" w:rsidP="00572F39">
            <w:pPr>
              <w:rPr>
                <w:rFonts w:ascii="Times New Roman" w:eastAsia="Times New Roman" w:hAnsi="Times New Roman" w:cs="Times New Roman"/>
                <w:sz w:val="20"/>
                <w:szCs w:val="20"/>
              </w:rPr>
            </w:pPr>
          </w:p>
        </w:tc>
        <w:tc>
          <w:tcPr>
            <w:tcW w:w="460" w:type="dxa"/>
            <w:tcBorders>
              <w:top w:val="nil"/>
              <w:left w:val="nil"/>
              <w:bottom w:val="nil"/>
              <w:right w:val="nil"/>
            </w:tcBorders>
            <w:shd w:val="clear" w:color="auto" w:fill="auto"/>
            <w:vAlign w:val="bottom"/>
            <w:hideMark/>
          </w:tcPr>
          <w:p w14:paraId="6463B048" w14:textId="77777777" w:rsidR="00572F39" w:rsidRPr="00100E83" w:rsidRDefault="00572F39" w:rsidP="00572F39">
            <w:pPr>
              <w:rPr>
                <w:rFonts w:ascii="Times New Roman" w:eastAsia="Times New Roman" w:hAnsi="Times New Roman" w:cs="Times New Roman"/>
                <w:sz w:val="20"/>
                <w:szCs w:val="20"/>
              </w:rPr>
            </w:pPr>
          </w:p>
        </w:tc>
        <w:tc>
          <w:tcPr>
            <w:tcW w:w="725" w:type="dxa"/>
            <w:tcBorders>
              <w:top w:val="nil"/>
              <w:left w:val="nil"/>
              <w:bottom w:val="nil"/>
              <w:right w:val="nil"/>
            </w:tcBorders>
            <w:shd w:val="clear" w:color="auto" w:fill="auto"/>
            <w:vAlign w:val="bottom"/>
            <w:hideMark/>
          </w:tcPr>
          <w:p w14:paraId="5F6EB304" w14:textId="77777777" w:rsidR="00572F39" w:rsidRPr="00100E83" w:rsidRDefault="00572F39" w:rsidP="00572F39">
            <w:pPr>
              <w:rPr>
                <w:rFonts w:ascii="Times New Roman" w:eastAsia="Times New Roman" w:hAnsi="Times New Roman" w:cs="Times New Roman"/>
                <w:sz w:val="20"/>
                <w:szCs w:val="20"/>
              </w:rPr>
            </w:pPr>
          </w:p>
        </w:tc>
        <w:tc>
          <w:tcPr>
            <w:tcW w:w="271" w:type="dxa"/>
            <w:tcBorders>
              <w:top w:val="nil"/>
              <w:left w:val="nil"/>
              <w:bottom w:val="single" w:sz="4" w:space="0" w:color="auto"/>
              <w:right w:val="nil"/>
            </w:tcBorders>
            <w:shd w:val="clear" w:color="auto" w:fill="auto"/>
            <w:vAlign w:val="bottom"/>
            <w:hideMark/>
          </w:tcPr>
          <w:p w14:paraId="34D679C5" w14:textId="77777777" w:rsidR="00572F39" w:rsidRPr="00100E83" w:rsidRDefault="00572F39" w:rsidP="00572F39">
            <w:pPr>
              <w:rPr>
                <w:rFonts w:ascii="Calibri" w:eastAsia="Times New Roman" w:hAnsi="Calibri" w:cs="Calibri"/>
                <w:b/>
                <w:bCs/>
                <w:color w:val="000000"/>
              </w:rPr>
            </w:pPr>
            <w:r w:rsidRPr="00100E83">
              <w:rPr>
                <w:rFonts w:ascii="Calibri" w:eastAsia="Times New Roman" w:hAnsi="Calibri" w:cs="Calibri"/>
                <w:b/>
                <w:bCs/>
                <w:color w:val="000000"/>
              </w:rPr>
              <w:t> </w:t>
            </w:r>
          </w:p>
        </w:tc>
      </w:tr>
      <w:tr w:rsidR="00572F39" w:rsidRPr="00100E83" w14:paraId="6177CFE6" w14:textId="77777777" w:rsidTr="00572F39">
        <w:trPr>
          <w:trHeight w:val="285"/>
        </w:trPr>
        <w:tc>
          <w:tcPr>
            <w:tcW w:w="1714" w:type="dxa"/>
            <w:tcBorders>
              <w:top w:val="single" w:sz="4" w:space="0" w:color="auto"/>
              <w:left w:val="nil"/>
              <w:bottom w:val="double" w:sz="6" w:space="0" w:color="auto"/>
              <w:right w:val="nil"/>
            </w:tcBorders>
            <w:shd w:val="clear" w:color="auto" w:fill="auto"/>
            <w:noWrap/>
            <w:vAlign w:val="bottom"/>
            <w:hideMark/>
          </w:tcPr>
          <w:p w14:paraId="5B8C0B86" w14:textId="77777777" w:rsidR="00572F39" w:rsidRPr="00572F39" w:rsidRDefault="00572F39" w:rsidP="00572F39">
            <w:pPr>
              <w:rPr>
                <w:rFonts w:ascii="Times" w:eastAsia="Times New Roman" w:hAnsi="Times" w:cs="Calibri"/>
                <w:b/>
                <w:bCs/>
                <w:color w:val="000000"/>
              </w:rPr>
            </w:pPr>
            <w:r w:rsidRPr="00572F39">
              <w:rPr>
                <w:rFonts w:ascii="Times" w:eastAsia="Times New Roman" w:hAnsi="Times" w:cs="Calibri"/>
                <w:b/>
                <w:bCs/>
                <w:color w:val="000000"/>
              </w:rPr>
              <w:t>2n Count:</w:t>
            </w:r>
          </w:p>
        </w:tc>
        <w:tc>
          <w:tcPr>
            <w:tcW w:w="271" w:type="dxa"/>
            <w:tcBorders>
              <w:top w:val="single" w:sz="4" w:space="0" w:color="auto"/>
              <w:left w:val="nil"/>
              <w:bottom w:val="double" w:sz="6" w:space="0" w:color="auto"/>
              <w:right w:val="nil"/>
            </w:tcBorders>
            <w:shd w:val="clear" w:color="auto" w:fill="auto"/>
            <w:noWrap/>
            <w:vAlign w:val="bottom"/>
            <w:hideMark/>
          </w:tcPr>
          <w:p w14:paraId="26A305A6" w14:textId="77777777" w:rsidR="00572F39" w:rsidRPr="00572F39" w:rsidRDefault="00572F39" w:rsidP="00572F39">
            <w:pPr>
              <w:rPr>
                <w:rFonts w:ascii="Times" w:eastAsia="Times New Roman" w:hAnsi="Times" w:cs="Calibri"/>
                <w:color w:val="000000"/>
              </w:rPr>
            </w:pPr>
            <w:r w:rsidRPr="00572F39">
              <w:rPr>
                <w:rFonts w:ascii="Times" w:eastAsia="Times New Roman" w:hAnsi="Times" w:cs="Calibri"/>
                <w:color w:val="000000"/>
              </w:rPr>
              <w:t> </w:t>
            </w:r>
          </w:p>
        </w:tc>
        <w:tc>
          <w:tcPr>
            <w:tcW w:w="460" w:type="dxa"/>
            <w:tcBorders>
              <w:top w:val="single" w:sz="4" w:space="0" w:color="auto"/>
              <w:left w:val="nil"/>
              <w:bottom w:val="double" w:sz="6" w:space="0" w:color="auto"/>
              <w:right w:val="nil"/>
            </w:tcBorders>
            <w:shd w:val="clear" w:color="auto" w:fill="auto"/>
            <w:noWrap/>
            <w:vAlign w:val="bottom"/>
            <w:hideMark/>
          </w:tcPr>
          <w:p w14:paraId="571C6F58" w14:textId="77777777" w:rsidR="00572F39" w:rsidRPr="00572F39" w:rsidRDefault="00572F39" w:rsidP="00572F39">
            <w:pPr>
              <w:jc w:val="center"/>
              <w:rPr>
                <w:rFonts w:ascii="Times" w:eastAsia="Times New Roman" w:hAnsi="Times" w:cs="Calibri"/>
                <w:b/>
                <w:bCs/>
                <w:color w:val="000000"/>
                <w:u w:val="single"/>
              </w:rPr>
            </w:pPr>
            <w:r w:rsidRPr="00572F39">
              <w:rPr>
                <w:rFonts w:ascii="Times" w:eastAsia="Times New Roman" w:hAnsi="Times" w:cs="Calibri"/>
                <w:b/>
                <w:bCs/>
                <w:color w:val="000000"/>
                <w:u w:val="single"/>
              </w:rPr>
              <w:t>54</w:t>
            </w:r>
          </w:p>
        </w:tc>
        <w:tc>
          <w:tcPr>
            <w:tcW w:w="460" w:type="dxa"/>
            <w:tcBorders>
              <w:top w:val="single" w:sz="4" w:space="0" w:color="auto"/>
              <w:left w:val="nil"/>
              <w:bottom w:val="double" w:sz="6" w:space="0" w:color="auto"/>
              <w:right w:val="nil"/>
            </w:tcBorders>
            <w:shd w:val="clear" w:color="auto" w:fill="auto"/>
            <w:noWrap/>
            <w:vAlign w:val="bottom"/>
            <w:hideMark/>
          </w:tcPr>
          <w:p w14:paraId="78E86C17" w14:textId="77777777" w:rsidR="00572F39" w:rsidRPr="00572F39" w:rsidRDefault="00572F39" w:rsidP="00572F39">
            <w:pPr>
              <w:jc w:val="center"/>
              <w:rPr>
                <w:rFonts w:ascii="Times" w:eastAsia="Times New Roman" w:hAnsi="Times" w:cs="Calibri"/>
                <w:b/>
                <w:bCs/>
                <w:color w:val="000000"/>
                <w:u w:val="single"/>
              </w:rPr>
            </w:pPr>
            <w:r w:rsidRPr="00572F39">
              <w:rPr>
                <w:rFonts w:ascii="Times" w:eastAsia="Times New Roman" w:hAnsi="Times" w:cs="Calibri"/>
                <w:b/>
                <w:bCs/>
                <w:color w:val="000000"/>
                <w:u w:val="single"/>
              </w:rPr>
              <w:t>55</w:t>
            </w:r>
          </w:p>
        </w:tc>
        <w:tc>
          <w:tcPr>
            <w:tcW w:w="460" w:type="dxa"/>
            <w:tcBorders>
              <w:top w:val="single" w:sz="4" w:space="0" w:color="auto"/>
              <w:left w:val="nil"/>
              <w:bottom w:val="double" w:sz="6" w:space="0" w:color="auto"/>
              <w:right w:val="nil"/>
            </w:tcBorders>
            <w:shd w:val="clear" w:color="auto" w:fill="auto"/>
            <w:noWrap/>
            <w:vAlign w:val="bottom"/>
            <w:hideMark/>
          </w:tcPr>
          <w:p w14:paraId="0787A87E" w14:textId="77777777" w:rsidR="00572F39" w:rsidRPr="00572F39" w:rsidRDefault="00572F39" w:rsidP="00572F39">
            <w:pPr>
              <w:jc w:val="center"/>
              <w:rPr>
                <w:rFonts w:ascii="Times" w:eastAsia="Times New Roman" w:hAnsi="Times" w:cs="Calibri"/>
                <w:b/>
                <w:bCs/>
                <w:color w:val="000000"/>
                <w:u w:val="single"/>
              </w:rPr>
            </w:pPr>
            <w:r w:rsidRPr="00572F39">
              <w:rPr>
                <w:rFonts w:ascii="Times" w:eastAsia="Times New Roman" w:hAnsi="Times" w:cs="Calibri"/>
                <w:b/>
                <w:bCs/>
                <w:color w:val="000000"/>
                <w:u w:val="single"/>
              </w:rPr>
              <w:t>56</w:t>
            </w:r>
          </w:p>
        </w:tc>
        <w:tc>
          <w:tcPr>
            <w:tcW w:w="725" w:type="dxa"/>
            <w:tcBorders>
              <w:top w:val="single" w:sz="4" w:space="0" w:color="auto"/>
              <w:left w:val="nil"/>
              <w:bottom w:val="double" w:sz="6" w:space="0" w:color="auto"/>
              <w:right w:val="nil"/>
            </w:tcBorders>
            <w:shd w:val="clear" w:color="auto" w:fill="auto"/>
            <w:vAlign w:val="bottom"/>
            <w:hideMark/>
          </w:tcPr>
          <w:p w14:paraId="7A57A03E" w14:textId="77777777" w:rsidR="00572F39" w:rsidRPr="00572F39" w:rsidRDefault="00572F39" w:rsidP="00572F39">
            <w:pPr>
              <w:jc w:val="center"/>
              <w:rPr>
                <w:rFonts w:ascii="Times" w:eastAsia="Times New Roman" w:hAnsi="Times" w:cs="Calibri"/>
                <w:b/>
                <w:bCs/>
                <w:color w:val="000000"/>
              </w:rPr>
            </w:pPr>
            <w:r w:rsidRPr="00572F39">
              <w:rPr>
                <w:rFonts w:ascii="Times" w:eastAsia="Times New Roman" w:hAnsi="Times" w:cs="Calibri"/>
                <w:b/>
                <w:bCs/>
                <w:color w:val="000000"/>
              </w:rPr>
              <w:t xml:space="preserve">Total # Cells </w:t>
            </w:r>
          </w:p>
        </w:tc>
        <w:tc>
          <w:tcPr>
            <w:tcW w:w="271" w:type="dxa"/>
            <w:tcBorders>
              <w:top w:val="nil"/>
              <w:left w:val="nil"/>
              <w:bottom w:val="nil"/>
              <w:right w:val="nil"/>
            </w:tcBorders>
            <w:shd w:val="clear" w:color="auto" w:fill="auto"/>
            <w:noWrap/>
            <w:vAlign w:val="bottom"/>
            <w:hideMark/>
          </w:tcPr>
          <w:p w14:paraId="0EAB6CC1" w14:textId="77777777" w:rsidR="00572F39" w:rsidRPr="00100E83" w:rsidRDefault="00572F39" w:rsidP="00572F39">
            <w:pPr>
              <w:jc w:val="center"/>
              <w:rPr>
                <w:rFonts w:ascii="Calibri" w:eastAsia="Times New Roman" w:hAnsi="Calibri" w:cs="Calibri"/>
                <w:b/>
                <w:bCs/>
                <w:color w:val="000000"/>
              </w:rPr>
            </w:pPr>
          </w:p>
        </w:tc>
      </w:tr>
      <w:tr w:rsidR="00572F39" w:rsidRPr="00100E83" w14:paraId="26E28E35" w14:textId="77777777" w:rsidTr="00572F39">
        <w:trPr>
          <w:trHeight w:val="285"/>
        </w:trPr>
        <w:tc>
          <w:tcPr>
            <w:tcW w:w="1714" w:type="dxa"/>
            <w:tcBorders>
              <w:top w:val="nil"/>
              <w:left w:val="nil"/>
              <w:bottom w:val="nil"/>
              <w:right w:val="nil"/>
            </w:tcBorders>
            <w:shd w:val="clear" w:color="auto" w:fill="auto"/>
            <w:vAlign w:val="bottom"/>
            <w:hideMark/>
          </w:tcPr>
          <w:p w14:paraId="4C6F95B4" w14:textId="77777777" w:rsidR="00572F39" w:rsidRPr="00572F39" w:rsidRDefault="00572F39" w:rsidP="00572F39">
            <w:pPr>
              <w:rPr>
                <w:rFonts w:ascii="Times" w:eastAsia="Times New Roman" w:hAnsi="Times" w:cs="Calibri"/>
                <w:b/>
                <w:bCs/>
                <w:color w:val="000000"/>
              </w:rPr>
            </w:pPr>
            <w:r w:rsidRPr="00572F39">
              <w:rPr>
                <w:rFonts w:ascii="Times" w:eastAsia="Times New Roman" w:hAnsi="Times" w:cs="Calibri"/>
                <w:b/>
                <w:bCs/>
                <w:color w:val="000000"/>
              </w:rPr>
              <w:t># Cells:</w:t>
            </w:r>
          </w:p>
        </w:tc>
        <w:tc>
          <w:tcPr>
            <w:tcW w:w="271" w:type="dxa"/>
            <w:tcBorders>
              <w:top w:val="nil"/>
              <w:left w:val="nil"/>
              <w:bottom w:val="nil"/>
              <w:right w:val="nil"/>
            </w:tcBorders>
            <w:shd w:val="clear" w:color="auto" w:fill="auto"/>
            <w:noWrap/>
            <w:vAlign w:val="bottom"/>
            <w:hideMark/>
          </w:tcPr>
          <w:p w14:paraId="6FCEEA7D" w14:textId="77777777" w:rsidR="00572F39" w:rsidRPr="00572F39" w:rsidRDefault="00572F39" w:rsidP="00572F39">
            <w:pPr>
              <w:rPr>
                <w:rFonts w:ascii="Times" w:eastAsia="Times New Roman" w:hAnsi="Times" w:cs="Calibri"/>
                <w:b/>
                <w:bCs/>
                <w:color w:val="000000"/>
              </w:rPr>
            </w:pPr>
          </w:p>
        </w:tc>
        <w:tc>
          <w:tcPr>
            <w:tcW w:w="460" w:type="dxa"/>
            <w:tcBorders>
              <w:top w:val="nil"/>
              <w:left w:val="nil"/>
              <w:bottom w:val="nil"/>
              <w:right w:val="nil"/>
            </w:tcBorders>
            <w:shd w:val="clear" w:color="auto" w:fill="auto"/>
            <w:noWrap/>
            <w:vAlign w:val="bottom"/>
            <w:hideMark/>
          </w:tcPr>
          <w:p w14:paraId="70069DEA"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1</w:t>
            </w:r>
          </w:p>
        </w:tc>
        <w:tc>
          <w:tcPr>
            <w:tcW w:w="460" w:type="dxa"/>
            <w:tcBorders>
              <w:top w:val="nil"/>
              <w:left w:val="nil"/>
              <w:bottom w:val="nil"/>
              <w:right w:val="nil"/>
            </w:tcBorders>
            <w:shd w:val="clear" w:color="auto" w:fill="auto"/>
            <w:noWrap/>
            <w:vAlign w:val="bottom"/>
            <w:hideMark/>
          </w:tcPr>
          <w:p w14:paraId="48E51869"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2</w:t>
            </w:r>
          </w:p>
        </w:tc>
        <w:tc>
          <w:tcPr>
            <w:tcW w:w="460" w:type="dxa"/>
            <w:tcBorders>
              <w:top w:val="nil"/>
              <w:left w:val="nil"/>
              <w:bottom w:val="nil"/>
              <w:right w:val="nil"/>
            </w:tcBorders>
            <w:shd w:val="clear" w:color="auto" w:fill="auto"/>
            <w:noWrap/>
            <w:vAlign w:val="bottom"/>
            <w:hideMark/>
          </w:tcPr>
          <w:p w14:paraId="17E65E78"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15</w:t>
            </w:r>
          </w:p>
        </w:tc>
        <w:tc>
          <w:tcPr>
            <w:tcW w:w="725" w:type="dxa"/>
            <w:tcBorders>
              <w:top w:val="nil"/>
              <w:left w:val="nil"/>
              <w:bottom w:val="nil"/>
              <w:right w:val="nil"/>
            </w:tcBorders>
            <w:shd w:val="clear" w:color="auto" w:fill="auto"/>
            <w:noWrap/>
            <w:vAlign w:val="bottom"/>
            <w:hideMark/>
          </w:tcPr>
          <w:p w14:paraId="7BC2F1C4"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18</w:t>
            </w:r>
          </w:p>
        </w:tc>
        <w:tc>
          <w:tcPr>
            <w:tcW w:w="271" w:type="dxa"/>
            <w:tcBorders>
              <w:top w:val="nil"/>
              <w:left w:val="nil"/>
              <w:bottom w:val="nil"/>
              <w:right w:val="nil"/>
            </w:tcBorders>
            <w:shd w:val="clear" w:color="auto" w:fill="auto"/>
            <w:noWrap/>
            <w:vAlign w:val="bottom"/>
            <w:hideMark/>
          </w:tcPr>
          <w:p w14:paraId="00C1D3AF" w14:textId="77777777" w:rsidR="00572F39" w:rsidRPr="00100E83" w:rsidRDefault="00572F39" w:rsidP="00572F39">
            <w:pPr>
              <w:jc w:val="center"/>
              <w:rPr>
                <w:rFonts w:ascii="Calibri" w:eastAsia="Times New Roman" w:hAnsi="Calibri" w:cs="Calibri"/>
                <w:color w:val="000000"/>
              </w:rPr>
            </w:pPr>
          </w:p>
        </w:tc>
      </w:tr>
      <w:tr w:rsidR="00572F39" w:rsidRPr="00100E83" w14:paraId="1FD02D89" w14:textId="77777777" w:rsidTr="00572F39">
        <w:trPr>
          <w:trHeight w:val="253"/>
        </w:trPr>
        <w:tc>
          <w:tcPr>
            <w:tcW w:w="1714" w:type="dxa"/>
            <w:tcBorders>
              <w:top w:val="nil"/>
              <w:left w:val="nil"/>
              <w:bottom w:val="single" w:sz="4" w:space="0" w:color="auto"/>
              <w:right w:val="nil"/>
            </w:tcBorders>
            <w:shd w:val="clear" w:color="auto" w:fill="auto"/>
            <w:noWrap/>
            <w:vAlign w:val="bottom"/>
            <w:hideMark/>
          </w:tcPr>
          <w:p w14:paraId="5C76527B"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271" w:type="dxa"/>
            <w:tcBorders>
              <w:top w:val="nil"/>
              <w:left w:val="nil"/>
              <w:bottom w:val="single" w:sz="4" w:space="0" w:color="auto"/>
              <w:right w:val="nil"/>
            </w:tcBorders>
            <w:shd w:val="clear" w:color="auto" w:fill="auto"/>
            <w:noWrap/>
            <w:vAlign w:val="bottom"/>
            <w:hideMark/>
          </w:tcPr>
          <w:p w14:paraId="42472C1C"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460" w:type="dxa"/>
            <w:tcBorders>
              <w:top w:val="nil"/>
              <w:left w:val="nil"/>
              <w:bottom w:val="single" w:sz="4" w:space="0" w:color="auto"/>
              <w:right w:val="nil"/>
            </w:tcBorders>
            <w:shd w:val="clear" w:color="auto" w:fill="auto"/>
            <w:noWrap/>
            <w:vAlign w:val="bottom"/>
            <w:hideMark/>
          </w:tcPr>
          <w:p w14:paraId="3F741439"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460" w:type="dxa"/>
            <w:tcBorders>
              <w:top w:val="nil"/>
              <w:left w:val="nil"/>
              <w:bottom w:val="single" w:sz="4" w:space="0" w:color="auto"/>
              <w:right w:val="nil"/>
            </w:tcBorders>
            <w:shd w:val="clear" w:color="auto" w:fill="auto"/>
            <w:noWrap/>
            <w:vAlign w:val="bottom"/>
            <w:hideMark/>
          </w:tcPr>
          <w:p w14:paraId="6338B7AE"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460" w:type="dxa"/>
            <w:tcBorders>
              <w:top w:val="nil"/>
              <w:left w:val="nil"/>
              <w:bottom w:val="single" w:sz="4" w:space="0" w:color="auto"/>
              <w:right w:val="nil"/>
            </w:tcBorders>
            <w:shd w:val="clear" w:color="auto" w:fill="auto"/>
            <w:noWrap/>
            <w:vAlign w:val="bottom"/>
            <w:hideMark/>
          </w:tcPr>
          <w:p w14:paraId="11EB7A69"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725" w:type="dxa"/>
            <w:tcBorders>
              <w:top w:val="nil"/>
              <w:left w:val="nil"/>
              <w:bottom w:val="single" w:sz="4" w:space="0" w:color="auto"/>
              <w:right w:val="nil"/>
            </w:tcBorders>
            <w:shd w:val="clear" w:color="auto" w:fill="auto"/>
            <w:noWrap/>
            <w:vAlign w:val="bottom"/>
            <w:hideMark/>
          </w:tcPr>
          <w:p w14:paraId="11C3CCB6"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271" w:type="dxa"/>
            <w:tcBorders>
              <w:top w:val="nil"/>
              <w:left w:val="nil"/>
              <w:bottom w:val="single" w:sz="4" w:space="0" w:color="auto"/>
              <w:right w:val="nil"/>
            </w:tcBorders>
            <w:shd w:val="clear" w:color="auto" w:fill="auto"/>
            <w:noWrap/>
            <w:vAlign w:val="bottom"/>
            <w:hideMark/>
          </w:tcPr>
          <w:p w14:paraId="1F912F4C"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r>
      <w:tr w:rsidR="00572F39" w:rsidRPr="00100E83" w14:paraId="3FCF171C" w14:textId="77777777" w:rsidTr="00572F39">
        <w:trPr>
          <w:trHeight w:val="253"/>
        </w:trPr>
        <w:tc>
          <w:tcPr>
            <w:tcW w:w="4090" w:type="dxa"/>
            <w:gridSpan w:val="6"/>
            <w:tcBorders>
              <w:top w:val="nil"/>
              <w:left w:val="nil"/>
              <w:bottom w:val="nil"/>
              <w:right w:val="nil"/>
            </w:tcBorders>
            <w:shd w:val="clear" w:color="auto" w:fill="auto"/>
            <w:noWrap/>
            <w:vAlign w:val="bottom"/>
            <w:hideMark/>
          </w:tcPr>
          <w:p w14:paraId="106F99B8" w14:textId="77777777" w:rsidR="00572F39" w:rsidRDefault="00572F39" w:rsidP="00572F39">
            <w:pPr>
              <w:rPr>
                <w:rFonts w:ascii="Calibri" w:eastAsia="Times New Roman" w:hAnsi="Calibri" w:cs="Calibri"/>
                <w:color w:val="000000"/>
              </w:rPr>
            </w:pPr>
          </w:p>
          <w:p w14:paraId="6C818B7F" w14:textId="77777777" w:rsidR="00572F39" w:rsidRPr="00100E83" w:rsidRDefault="00572F39" w:rsidP="001D12B7">
            <w:pPr>
              <w:rPr>
                <w:rFonts w:ascii="Calibri" w:eastAsia="Times New Roman" w:hAnsi="Calibri" w:cs="Calibri"/>
                <w:color w:val="000000"/>
              </w:rPr>
            </w:pPr>
          </w:p>
        </w:tc>
        <w:tc>
          <w:tcPr>
            <w:tcW w:w="271" w:type="dxa"/>
            <w:tcBorders>
              <w:top w:val="nil"/>
              <w:left w:val="nil"/>
              <w:bottom w:val="nil"/>
              <w:right w:val="nil"/>
            </w:tcBorders>
            <w:shd w:val="clear" w:color="auto" w:fill="auto"/>
            <w:noWrap/>
            <w:vAlign w:val="bottom"/>
            <w:hideMark/>
          </w:tcPr>
          <w:p w14:paraId="40D17DAC" w14:textId="77777777" w:rsidR="00572F39" w:rsidRPr="00100E83" w:rsidRDefault="00572F39" w:rsidP="00572F39">
            <w:pPr>
              <w:rPr>
                <w:rFonts w:ascii="Calibri" w:eastAsia="Times New Roman" w:hAnsi="Calibri" w:cs="Calibri"/>
                <w:color w:val="000000"/>
              </w:rPr>
            </w:pPr>
          </w:p>
        </w:tc>
      </w:tr>
    </w:tbl>
    <w:p w14:paraId="551C21C3" w14:textId="78D33B20" w:rsidR="00572F39" w:rsidRDefault="00572F39" w:rsidP="00DB4792">
      <w:pPr>
        <w:rPr>
          <w:rFonts w:ascii="Times" w:hAnsi="Times"/>
          <w:b/>
          <w:bCs/>
          <w:u w:val="single"/>
        </w:rPr>
      </w:pPr>
    </w:p>
    <w:p w14:paraId="5A904311" w14:textId="6B69DA89" w:rsidR="00572F39" w:rsidRDefault="00572F39">
      <w:pPr>
        <w:rPr>
          <w:rFonts w:ascii="Times" w:hAnsi="Times"/>
          <w:b/>
          <w:bCs/>
          <w:u w:val="single"/>
        </w:rPr>
      </w:pPr>
      <w:r>
        <w:rPr>
          <w:rFonts w:ascii="Times" w:hAnsi="Times"/>
          <w:b/>
          <w:bCs/>
          <w:u w:val="single"/>
        </w:rPr>
        <w:br w:type="page"/>
      </w:r>
    </w:p>
    <w:p w14:paraId="2ED51A97" w14:textId="7CCCEF46" w:rsidR="001D12B7" w:rsidRDefault="001D12B7" w:rsidP="00704EFA">
      <w:pPr>
        <w:rPr>
          <w:rFonts w:ascii="Times" w:hAnsi="Times"/>
        </w:rPr>
      </w:pPr>
      <w:r>
        <w:rPr>
          <w:rFonts w:ascii="Times" w:hAnsi="Times"/>
          <w:b/>
          <w:bCs/>
        </w:rPr>
        <w:lastRenderedPageBreak/>
        <w:t xml:space="preserve">Table 6. </w:t>
      </w:r>
      <w:r>
        <w:rPr>
          <w:rFonts w:ascii="Times" w:hAnsi="Times"/>
        </w:rPr>
        <w:t xml:space="preserve">Distribution of the total samples acquired for effective population size estimations. </w:t>
      </w:r>
    </w:p>
    <w:tbl>
      <w:tblPr>
        <w:tblW w:w="3600" w:type="dxa"/>
        <w:jc w:val="center"/>
        <w:tblLook w:val="04A0" w:firstRow="1" w:lastRow="0" w:firstColumn="1" w:lastColumn="0" w:noHBand="0" w:noVBand="1"/>
      </w:tblPr>
      <w:tblGrid>
        <w:gridCol w:w="1800"/>
        <w:gridCol w:w="1800"/>
      </w:tblGrid>
      <w:tr w:rsidR="001D12B7" w:rsidRPr="00F77965" w14:paraId="64853F07"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000000" w:fill="F2F2F2"/>
            <w:noWrap/>
            <w:vAlign w:val="bottom"/>
            <w:hideMark/>
          </w:tcPr>
          <w:p w14:paraId="07A1FF1B" w14:textId="297BF6DC" w:rsidR="001D12B7" w:rsidRPr="00F77965" w:rsidRDefault="001D12B7" w:rsidP="007643C9">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Year</w:t>
            </w:r>
          </w:p>
        </w:tc>
        <w:tc>
          <w:tcPr>
            <w:tcW w:w="1800" w:type="dxa"/>
            <w:tcBorders>
              <w:top w:val="single" w:sz="4" w:space="0" w:color="auto"/>
              <w:left w:val="nil"/>
              <w:bottom w:val="single" w:sz="4" w:space="0" w:color="auto"/>
              <w:right w:val="single" w:sz="4" w:space="0" w:color="auto"/>
            </w:tcBorders>
            <w:shd w:val="clear" w:color="000000" w:fill="F2F2F2"/>
            <w:noWrap/>
            <w:vAlign w:val="bottom"/>
            <w:hideMark/>
          </w:tcPr>
          <w:p w14:paraId="442F4560" w14:textId="0EB1EE77" w:rsidR="001D12B7" w:rsidRPr="00F77965" w:rsidRDefault="001D12B7" w:rsidP="007643C9">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Number of Individuals</w:t>
            </w:r>
          </w:p>
        </w:tc>
      </w:tr>
      <w:tr w:rsidR="001C1AF9" w:rsidRPr="00F77965" w14:paraId="7AA87DC6" w14:textId="77777777" w:rsidTr="001C1AF9">
        <w:trPr>
          <w:trHeight w:val="320"/>
          <w:jc w:val="center"/>
        </w:trPr>
        <w:tc>
          <w:tcPr>
            <w:tcW w:w="1800" w:type="dxa"/>
            <w:tcBorders>
              <w:top w:val="nil"/>
              <w:left w:val="single" w:sz="4" w:space="0" w:color="auto"/>
              <w:bottom w:val="single" w:sz="4" w:space="0" w:color="auto"/>
              <w:right w:val="nil"/>
            </w:tcBorders>
            <w:shd w:val="clear" w:color="auto" w:fill="auto"/>
            <w:noWrap/>
            <w:hideMark/>
          </w:tcPr>
          <w:p w14:paraId="66CFD080" w14:textId="31827AE0" w:rsidR="001C1AF9" w:rsidRPr="00F77965" w:rsidRDefault="001C1AF9" w:rsidP="001C1AF9">
            <w:pPr>
              <w:jc w:val="center"/>
              <w:rPr>
                <w:rFonts w:ascii="Times New Roman" w:eastAsia="Times New Roman" w:hAnsi="Times New Roman" w:cs="Times New Roman"/>
                <w:color w:val="000000"/>
              </w:rPr>
            </w:pPr>
            <w:r w:rsidRPr="00C03AF8">
              <w:t>1993</w:t>
            </w:r>
          </w:p>
        </w:tc>
        <w:tc>
          <w:tcPr>
            <w:tcW w:w="1800" w:type="dxa"/>
            <w:tcBorders>
              <w:top w:val="single" w:sz="4" w:space="0" w:color="auto"/>
              <w:left w:val="nil"/>
              <w:bottom w:val="single" w:sz="4" w:space="0" w:color="auto"/>
              <w:right w:val="single" w:sz="4" w:space="0" w:color="auto"/>
            </w:tcBorders>
            <w:shd w:val="clear" w:color="auto" w:fill="auto"/>
            <w:noWrap/>
            <w:hideMark/>
          </w:tcPr>
          <w:p w14:paraId="0CE65070" w14:textId="235883AE" w:rsidR="001C1AF9" w:rsidRPr="00F77965" w:rsidRDefault="001C1AF9" w:rsidP="001C1AF9">
            <w:pPr>
              <w:jc w:val="center"/>
              <w:rPr>
                <w:rFonts w:ascii="Times New Roman" w:eastAsia="Times New Roman" w:hAnsi="Times New Roman" w:cs="Times New Roman"/>
                <w:color w:val="000000"/>
              </w:rPr>
            </w:pPr>
            <w:r>
              <w:t>9</w:t>
            </w:r>
          </w:p>
        </w:tc>
      </w:tr>
      <w:tr w:rsidR="001C1AF9" w:rsidRPr="00F77965" w14:paraId="027EEFED" w14:textId="77777777" w:rsidTr="001C1AF9">
        <w:trPr>
          <w:trHeight w:val="320"/>
          <w:jc w:val="center"/>
        </w:trPr>
        <w:tc>
          <w:tcPr>
            <w:tcW w:w="1800" w:type="dxa"/>
            <w:tcBorders>
              <w:top w:val="nil"/>
              <w:left w:val="single" w:sz="4" w:space="0" w:color="auto"/>
              <w:bottom w:val="single" w:sz="4" w:space="0" w:color="auto"/>
              <w:right w:val="nil"/>
            </w:tcBorders>
            <w:shd w:val="clear" w:color="auto" w:fill="auto"/>
            <w:noWrap/>
            <w:hideMark/>
          </w:tcPr>
          <w:p w14:paraId="2CEE11C3" w14:textId="14CB6186" w:rsidR="001C1AF9" w:rsidRPr="00F77965" w:rsidRDefault="001C1AF9" w:rsidP="001C1AF9">
            <w:pPr>
              <w:jc w:val="center"/>
              <w:rPr>
                <w:rFonts w:ascii="Times New Roman" w:eastAsia="Times New Roman" w:hAnsi="Times New Roman" w:cs="Times New Roman"/>
                <w:color w:val="000000"/>
              </w:rPr>
            </w:pPr>
            <w:r w:rsidRPr="00C03AF8">
              <w:t>1995</w:t>
            </w:r>
          </w:p>
        </w:tc>
        <w:tc>
          <w:tcPr>
            <w:tcW w:w="1800" w:type="dxa"/>
            <w:tcBorders>
              <w:top w:val="single" w:sz="4" w:space="0" w:color="auto"/>
              <w:left w:val="nil"/>
              <w:bottom w:val="single" w:sz="4" w:space="0" w:color="auto"/>
              <w:right w:val="single" w:sz="4" w:space="0" w:color="auto"/>
            </w:tcBorders>
            <w:shd w:val="clear" w:color="auto" w:fill="auto"/>
            <w:noWrap/>
            <w:hideMark/>
          </w:tcPr>
          <w:p w14:paraId="6E60613A" w14:textId="3EE9B13B" w:rsidR="001C1AF9" w:rsidRPr="00F77965" w:rsidRDefault="001C1AF9" w:rsidP="001C1AF9">
            <w:pPr>
              <w:jc w:val="center"/>
              <w:rPr>
                <w:rFonts w:ascii="Times New Roman" w:eastAsia="Times New Roman" w:hAnsi="Times New Roman" w:cs="Times New Roman"/>
                <w:color w:val="000000"/>
              </w:rPr>
            </w:pPr>
            <w:r>
              <w:t>74</w:t>
            </w:r>
          </w:p>
        </w:tc>
      </w:tr>
      <w:tr w:rsidR="001C1AF9" w:rsidRPr="00F77965" w14:paraId="50244A77" w14:textId="77777777" w:rsidTr="001C1AF9">
        <w:trPr>
          <w:trHeight w:val="320"/>
          <w:jc w:val="center"/>
        </w:trPr>
        <w:tc>
          <w:tcPr>
            <w:tcW w:w="1800" w:type="dxa"/>
            <w:tcBorders>
              <w:top w:val="nil"/>
              <w:left w:val="single" w:sz="4" w:space="0" w:color="auto"/>
              <w:bottom w:val="single" w:sz="4" w:space="0" w:color="auto"/>
              <w:right w:val="nil"/>
            </w:tcBorders>
            <w:shd w:val="clear" w:color="auto" w:fill="auto"/>
            <w:noWrap/>
            <w:hideMark/>
          </w:tcPr>
          <w:p w14:paraId="5AC70254" w14:textId="2C9BA558" w:rsidR="001C1AF9" w:rsidRPr="00F77965" w:rsidRDefault="001C1AF9" w:rsidP="001C1AF9">
            <w:pPr>
              <w:jc w:val="center"/>
              <w:rPr>
                <w:rFonts w:ascii="Times New Roman" w:eastAsia="Times New Roman" w:hAnsi="Times New Roman" w:cs="Times New Roman"/>
                <w:color w:val="000000"/>
              </w:rPr>
            </w:pPr>
            <w:r w:rsidRPr="00C03AF8">
              <w:t>1996</w:t>
            </w:r>
          </w:p>
        </w:tc>
        <w:tc>
          <w:tcPr>
            <w:tcW w:w="1800" w:type="dxa"/>
            <w:tcBorders>
              <w:top w:val="single" w:sz="4" w:space="0" w:color="auto"/>
              <w:left w:val="nil"/>
              <w:bottom w:val="single" w:sz="4" w:space="0" w:color="auto"/>
              <w:right w:val="single" w:sz="4" w:space="0" w:color="auto"/>
            </w:tcBorders>
            <w:shd w:val="clear" w:color="auto" w:fill="auto"/>
            <w:noWrap/>
            <w:hideMark/>
          </w:tcPr>
          <w:p w14:paraId="6F55F852" w14:textId="1906D9FE" w:rsidR="001C1AF9" w:rsidRPr="00F77965" w:rsidRDefault="001C1AF9" w:rsidP="001C1AF9">
            <w:pPr>
              <w:jc w:val="center"/>
              <w:rPr>
                <w:rFonts w:ascii="Times New Roman" w:eastAsia="Times New Roman" w:hAnsi="Times New Roman" w:cs="Times New Roman"/>
                <w:color w:val="000000"/>
              </w:rPr>
            </w:pPr>
            <w:r>
              <w:t>111</w:t>
            </w:r>
          </w:p>
        </w:tc>
      </w:tr>
      <w:tr w:rsidR="001C1AF9" w:rsidRPr="00F77965" w14:paraId="2239A77B" w14:textId="77777777" w:rsidTr="001C1AF9">
        <w:trPr>
          <w:trHeight w:val="320"/>
          <w:jc w:val="center"/>
        </w:trPr>
        <w:tc>
          <w:tcPr>
            <w:tcW w:w="1800" w:type="dxa"/>
            <w:tcBorders>
              <w:top w:val="nil"/>
              <w:left w:val="single" w:sz="4" w:space="0" w:color="auto"/>
              <w:bottom w:val="single" w:sz="4" w:space="0" w:color="auto"/>
              <w:right w:val="nil"/>
            </w:tcBorders>
            <w:shd w:val="clear" w:color="auto" w:fill="auto"/>
            <w:noWrap/>
            <w:hideMark/>
          </w:tcPr>
          <w:p w14:paraId="1B4987A2" w14:textId="57AF8EE4" w:rsidR="001C1AF9" w:rsidRPr="00F77965" w:rsidRDefault="001C1AF9" w:rsidP="001C1AF9">
            <w:pPr>
              <w:jc w:val="center"/>
              <w:rPr>
                <w:rFonts w:ascii="Times New Roman" w:eastAsia="Times New Roman" w:hAnsi="Times New Roman" w:cs="Times New Roman"/>
                <w:color w:val="000000"/>
              </w:rPr>
            </w:pPr>
            <w:r w:rsidRPr="00C03AF8">
              <w:t>1997</w:t>
            </w:r>
          </w:p>
        </w:tc>
        <w:tc>
          <w:tcPr>
            <w:tcW w:w="1800" w:type="dxa"/>
            <w:tcBorders>
              <w:top w:val="single" w:sz="4" w:space="0" w:color="auto"/>
              <w:left w:val="nil"/>
              <w:bottom w:val="single" w:sz="4" w:space="0" w:color="auto"/>
              <w:right w:val="single" w:sz="4" w:space="0" w:color="auto"/>
            </w:tcBorders>
            <w:shd w:val="clear" w:color="auto" w:fill="auto"/>
            <w:noWrap/>
            <w:hideMark/>
          </w:tcPr>
          <w:p w14:paraId="62779FC8" w14:textId="7F5BD1AD" w:rsidR="001C1AF9" w:rsidRPr="00F77965" w:rsidRDefault="001C1AF9" w:rsidP="001C1AF9">
            <w:pPr>
              <w:jc w:val="center"/>
              <w:rPr>
                <w:rFonts w:ascii="Times New Roman" w:eastAsia="Times New Roman" w:hAnsi="Times New Roman" w:cs="Times New Roman"/>
                <w:color w:val="000000"/>
              </w:rPr>
            </w:pPr>
            <w:r>
              <w:t>65</w:t>
            </w:r>
          </w:p>
        </w:tc>
      </w:tr>
      <w:tr w:rsidR="001C1AF9" w:rsidRPr="00F77965" w14:paraId="4AA75CF1" w14:textId="77777777" w:rsidTr="001C1AF9">
        <w:trPr>
          <w:trHeight w:val="320"/>
          <w:jc w:val="center"/>
        </w:trPr>
        <w:tc>
          <w:tcPr>
            <w:tcW w:w="1800" w:type="dxa"/>
            <w:tcBorders>
              <w:top w:val="nil"/>
              <w:left w:val="single" w:sz="4" w:space="0" w:color="auto"/>
              <w:bottom w:val="single" w:sz="4" w:space="0" w:color="auto"/>
              <w:right w:val="nil"/>
            </w:tcBorders>
            <w:shd w:val="clear" w:color="auto" w:fill="auto"/>
            <w:noWrap/>
            <w:hideMark/>
          </w:tcPr>
          <w:p w14:paraId="18DADBC6" w14:textId="5FC6BE07" w:rsidR="001C1AF9" w:rsidRPr="00F77965" w:rsidRDefault="001C1AF9" w:rsidP="001C1AF9">
            <w:pPr>
              <w:jc w:val="center"/>
              <w:rPr>
                <w:rFonts w:ascii="Times New Roman" w:eastAsia="Times New Roman" w:hAnsi="Times New Roman" w:cs="Times New Roman"/>
                <w:color w:val="000000"/>
              </w:rPr>
            </w:pPr>
            <w:r w:rsidRPr="00C03AF8">
              <w:t>1998</w:t>
            </w:r>
          </w:p>
        </w:tc>
        <w:tc>
          <w:tcPr>
            <w:tcW w:w="1800" w:type="dxa"/>
            <w:tcBorders>
              <w:top w:val="single" w:sz="4" w:space="0" w:color="auto"/>
              <w:left w:val="nil"/>
              <w:bottom w:val="single" w:sz="4" w:space="0" w:color="auto"/>
              <w:right w:val="single" w:sz="4" w:space="0" w:color="auto"/>
            </w:tcBorders>
            <w:shd w:val="clear" w:color="auto" w:fill="auto"/>
            <w:noWrap/>
            <w:hideMark/>
          </w:tcPr>
          <w:p w14:paraId="41508FBF" w14:textId="2921CA41" w:rsidR="001C1AF9" w:rsidRPr="00F77965" w:rsidRDefault="001C1AF9" w:rsidP="001C1AF9">
            <w:pPr>
              <w:jc w:val="center"/>
              <w:rPr>
                <w:rFonts w:ascii="Times New Roman" w:eastAsia="Times New Roman" w:hAnsi="Times New Roman" w:cs="Times New Roman"/>
                <w:color w:val="000000"/>
              </w:rPr>
            </w:pPr>
            <w:r>
              <w:t>126</w:t>
            </w:r>
          </w:p>
        </w:tc>
      </w:tr>
      <w:tr w:rsidR="001C1AF9" w:rsidRPr="00F77965" w14:paraId="3BA360C6"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hideMark/>
          </w:tcPr>
          <w:p w14:paraId="11A55921" w14:textId="322F5426" w:rsidR="001C1AF9" w:rsidRPr="00F77965" w:rsidRDefault="001C1AF9" w:rsidP="001C1AF9">
            <w:pPr>
              <w:jc w:val="center"/>
              <w:rPr>
                <w:rFonts w:ascii="Times New Roman" w:eastAsia="Times New Roman" w:hAnsi="Times New Roman" w:cs="Times New Roman"/>
                <w:color w:val="000000"/>
              </w:rPr>
            </w:pPr>
            <w:r w:rsidRPr="00C03AF8">
              <w:t>1999</w:t>
            </w:r>
          </w:p>
        </w:tc>
        <w:tc>
          <w:tcPr>
            <w:tcW w:w="1800" w:type="dxa"/>
            <w:tcBorders>
              <w:top w:val="single" w:sz="4" w:space="0" w:color="auto"/>
              <w:left w:val="nil"/>
              <w:bottom w:val="single" w:sz="4" w:space="0" w:color="auto"/>
              <w:right w:val="single" w:sz="4" w:space="0" w:color="auto"/>
            </w:tcBorders>
            <w:shd w:val="clear" w:color="auto" w:fill="auto"/>
            <w:noWrap/>
            <w:hideMark/>
          </w:tcPr>
          <w:p w14:paraId="62FDBF5E" w14:textId="208258AD" w:rsidR="001C1AF9" w:rsidRPr="00F77965" w:rsidRDefault="001C1AF9" w:rsidP="001C1AF9">
            <w:pPr>
              <w:jc w:val="center"/>
              <w:rPr>
                <w:rFonts w:ascii="Times New Roman" w:eastAsia="Times New Roman" w:hAnsi="Times New Roman" w:cs="Times New Roman"/>
                <w:color w:val="000000"/>
              </w:rPr>
            </w:pPr>
            <w:r>
              <w:t>45</w:t>
            </w:r>
          </w:p>
        </w:tc>
      </w:tr>
      <w:tr w:rsidR="001C1AF9" w:rsidRPr="00F77965" w14:paraId="60C9A624"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05C46DCA" w14:textId="34B409FF" w:rsidR="001C1AF9" w:rsidRPr="00FA7D76" w:rsidRDefault="001C1AF9" w:rsidP="001C1AF9">
            <w:pPr>
              <w:jc w:val="center"/>
            </w:pPr>
            <w:r w:rsidRPr="00C03AF8">
              <w:t>2000</w:t>
            </w:r>
          </w:p>
        </w:tc>
        <w:tc>
          <w:tcPr>
            <w:tcW w:w="1800" w:type="dxa"/>
            <w:tcBorders>
              <w:top w:val="single" w:sz="4" w:space="0" w:color="auto"/>
              <w:left w:val="nil"/>
              <w:bottom w:val="single" w:sz="4" w:space="0" w:color="auto"/>
              <w:right w:val="single" w:sz="4" w:space="0" w:color="auto"/>
            </w:tcBorders>
            <w:shd w:val="clear" w:color="auto" w:fill="auto"/>
            <w:noWrap/>
          </w:tcPr>
          <w:p w14:paraId="3A9427DA" w14:textId="1F13641A" w:rsidR="001C1AF9" w:rsidRPr="00FA7D76" w:rsidRDefault="001C1AF9" w:rsidP="001C1AF9">
            <w:pPr>
              <w:jc w:val="center"/>
            </w:pPr>
            <w:r>
              <w:t>5</w:t>
            </w:r>
          </w:p>
        </w:tc>
      </w:tr>
      <w:tr w:rsidR="001C1AF9" w:rsidRPr="00F77965" w14:paraId="3D819857"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32F7AC03" w14:textId="10D5DFFC" w:rsidR="001C1AF9" w:rsidRPr="00FA7D76" w:rsidRDefault="001C1AF9" w:rsidP="001C1AF9">
            <w:pPr>
              <w:jc w:val="center"/>
            </w:pPr>
            <w:r w:rsidRPr="00C03AF8">
              <w:t>2002</w:t>
            </w:r>
          </w:p>
        </w:tc>
        <w:tc>
          <w:tcPr>
            <w:tcW w:w="1800" w:type="dxa"/>
            <w:tcBorders>
              <w:top w:val="single" w:sz="4" w:space="0" w:color="auto"/>
              <w:left w:val="nil"/>
              <w:bottom w:val="single" w:sz="4" w:space="0" w:color="auto"/>
              <w:right w:val="single" w:sz="4" w:space="0" w:color="auto"/>
            </w:tcBorders>
            <w:shd w:val="clear" w:color="auto" w:fill="auto"/>
            <w:noWrap/>
          </w:tcPr>
          <w:p w14:paraId="1BB65903" w14:textId="3A97C44C" w:rsidR="001C1AF9" w:rsidRPr="00FA7D76" w:rsidRDefault="001C1AF9" w:rsidP="001C1AF9">
            <w:pPr>
              <w:jc w:val="center"/>
            </w:pPr>
            <w:r>
              <w:t>192</w:t>
            </w:r>
          </w:p>
        </w:tc>
      </w:tr>
      <w:tr w:rsidR="001C1AF9" w:rsidRPr="00F77965" w14:paraId="33A494C6"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2FBE09B0" w14:textId="76F29CFD" w:rsidR="001C1AF9" w:rsidRPr="00FA7D76" w:rsidRDefault="001C1AF9" w:rsidP="001C1AF9">
            <w:pPr>
              <w:jc w:val="center"/>
            </w:pPr>
            <w:r w:rsidRPr="00C03AF8">
              <w:t>2004</w:t>
            </w:r>
          </w:p>
        </w:tc>
        <w:tc>
          <w:tcPr>
            <w:tcW w:w="1800" w:type="dxa"/>
            <w:tcBorders>
              <w:top w:val="single" w:sz="4" w:space="0" w:color="auto"/>
              <w:left w:val="nil"/>
              <w:bottom w:val="single" w:sz="4" w:space="0" w:color="auto"/>
              <w:right w:val="single" w:sz="4" w:space="0" w:color="auto"/>
            </w:tcBorders>
            <w:shd w:val="clear" w:color="auto" w:fill="auto"/>
            <w:noWrap/>
          </w:tcPr>
          <w:p w14:paraId="49393B4B" w14:textId="624CED63" w:rsidR="001C1AF9" w:rsidRPr="00FA7D76" w:rsidRDefault="001C1AF9" w:rsidP="001C1AF9">
            <w:pPr>
              <w:jc w:val="center"/>
            </w:pPr>
            <w:r>
              <w:t>192</w:t>
            </w:r>
          </w:p>
        </w:tc>
      </w:tr>
      <w:tr w:rsidR="001C1AF9" w:rsidRPr="00F77965" w14:paraId="6C7D84FB"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4BEC3251" w14:textId="7053AF86" w:rsidR="001C1AF9" w:rsidRPr="00FA7D76" w:rsidRDefault="001C1AF9" w:rsidP="001C1AF9">
            <w:pPr>
              <w:jc w:val="center"/>
            </w:pPr>
            <w:r w:rsidRPr="00C03AF8">
              <w:t>2006</w:t>
            </w:r>
          </w:p>
        </w:tc>
        <w:tc>
          <w:tcPr>
            <w:tcW w:w="1800" w:type="dxa"/>
            <w:tcBorders>
              <w:top w:val="single" w:sz="4" w:space="0" w:color="auto"/>
              <w:left w:val="nil"/>
              <w:bottom w:val="single" w:sz="4" w:space="0" w:color="auto"/>
              <w:right w:val="single" w:sz="4" w:space="0" w:color="auto"/>
            </w:tcBorders>
            <w:shd w:val="clear" w:color="auto" w:fill="auto"/>
            <w:noWrap/>
          </w:tcPr>
          <w:p w14:paraId="73B471C5" w14:textId="153139BA" w:rsidR="001C1AF9" w:rsidRPr="00FA7D76" w:rsidRDefault="001C1AF9" w:rsidP="001C1AF9">
            <w:pPr>
              <w:jc w:val="center"/>
            </w:pPr>
            <w:r>
              <w:t>189</w:t>
            </w:r>
          </w:p>
        </w:tc>
      </w:tr>
      <w:tr w:rsidR="001C1AF9" w:rsidRPr="00F77965" w14:paraId="19FE52BB"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2663791C" w14:textId="6563B0DA" w:rsidR="001C1AF9" w:rsidRPr="00FA7D76" w:rsidRDefault="001C1AF9" w:rsidP="001C1AF9">
            <w:pPr>
              <w:jc w:val="center"/>
            </w:pPr>
            <w:r w:rsidRPr="00C03AF8">
              <w:t>2007</w:t>
            </w:r>
          </w:p>
        </w:tc>
        <w:tc>
          <w:tcPr>
            <w:tcW w:w="1800" w:type="dxa"/>
            <w:tcBorders>
              <w:top w:val="single" w:sz="4" w:space="0" w:color="auto"/>
              <w:left w:val="nil"/>
              <w:bottom w:val="single" w:sz="4" w:space="0" w:color="auto"/>
              <w:right w:val="single" w:sz="4" w:space="0" w:color="auto"/>
            </w:tcBorders>
            <w:shd w:val="clear" w:color="auto" w:fill="auto"/>
            <w:noWrap/>
          </w:tcPr>
          <w:p w14:paraId="5319A5E6" w14:textId="04695738" w:rsidR="001C1AF9" w:rsidRPr="00FA7D76" w:rsidRDefault="001C1AF9" w:rsidP="001C1AF9">
            <w:pPr>
              <w:jc w:val="center"/>
            </w:pPr>
            <w:r>
              <w:t>1</w:t>
            </w:r>
          </w:p>
        </w:tc>
      </w:tr>
      <w:tr w:rsidR="001C1AF9" w:rsidRPr="00F77965" w14:paraId="41B68C99"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4CB8922B" w14:textId="4162423E" w:rsidR="001C1AF9" w:rsidRPr="00FA7D76" w:rsidRDefault="001C1AF9" w:rsidP="001C1AF9">
            <w:pPr>
              <w:jc w:val="center"/>
            </w:pPr>
            <w:r w:rsidRPr="00C03AF8">
              <w:t>2008</w:t>
            </w:r>
          </w:p>
        </w:tc>
        <w:tc>
          <w:tcPr>
            <w:tcW w:w="1800" w:type="dxa"/>
            <w:tcBorders>
              <w:top w:val="single" w:sz="4" w:space="0" w:color="auto"/>
              <w:left w:val="nil"/>
              <w:bottom w:val="single" w:sz="4" w:space="0" w:color="auto"/>
              <w:right w:val="single" w:sz="4" w:space="0" w:color="auto"/>
            </w:tcBorders>
            <w:shd w:val="clear" w:color="auto" w:fill="auto"/>
            <w:noWrap/>
          </w:tcPr>
          <w:p w14:paraId="403EBBC7" w14:textId="59CA143F" w:rsidR="001C1AF9" w:rsidRPr="00FA7D76" w:rsidRDefault="001C1AF9" w:rsidP="001C1AF9">
            <w:pPr>
              <w:jc w:val="center"/>
            </w:pPr>
            <w:r>
              <w:t>191</w:t>
            </w:r>
          </w:p>
        </w:tc>
      </w:tr>
      <w:tr w:rsidR="001C1AF9" w:rsidRPr="00F77965" w14:paraId="5E306DDE"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133C921E" w14:textId="59F90BFB" w:rsidR="001C1AF9" w:rsidRPr="00FA7D76" w:rsidRDefault="001C1AF9" w:rsidP="001C1AF9">
            <w:pPr>
              <w:jc w:val="center"/>
            </w:pPr>
            <w:r w:rsidRPr="00C03AF8">
              <w:t>2009</w:t>
            </w:r>
          </w:p>
        </w:tc>
        <w:tc>
          <w:tcPr>
            <w:tcW w:w="1800" w:type="dxa"/>
            <w:tcBorders>
              <w:top w:val="single" w:sz="4" w:space="0" w:color="auto"/>
              <w:left w:val="nil"/>
              <w:bottom w:val="single" w:sz="4" w:space="0" w:color="auto"/>
              <w:right w:val="single" w:sz="4" w:space="0" w:color="auto"/>
            </w:tcBorders>
            <w:shd w:val="clear" w:color="auto" w:fill="auto"/>
            <w:noWrap/>
          </w:tcPr>
          <w:p w14:paraId="3D220BEE" w14:textId="6B61A633" w:rsidR="001C1AF9" w:rsidRPr="00FA7D76" w:rsidRDefault="001C1AF9" w:rsidP="001C1AF9">
            <w:pPr>
              <w:jc w:val="center"/>
            </w:pPr>
            <w:r>
              <w:t>183</w:t>
            </w:r>
          </w:p>
        </w:tc>
      </w:tr>
      <w:tr w:rsidR="001C1AF9" w:rsidRPr="00F77965" w14:paraId="5730B088"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15C2FE66" w14:textId="35056431" w:rsidR="001C1AF9" w:rsidRPr="00FA7D76" w:rsidRDefault="001C1AF9" w:rsidP="001C1AF9">
            <w:pPr>
              <w:jc w:val="center"/>
            </w:pPr>
            <w:r w:rsidRPr="00C03AF8">
              <w:t>2010</w:t>
            </w:r>
          </w:p>
        </w:tc>
        <w:tc>
          <w:tcPr>
            <w:tcW w:w="1800" w:type="dxa"/>
            <w:tcBorders>
              <w:top w:val="single" w:sz="4" w:space="0" w:color="auto"/>
              <w:left w:val="nil"/>
              <w:bottom w:val="single" w:sz="4" w:space="0" w:color="auto"/>
              <w:right w:val="single" w:sz="4" w:space="0" w:color="auto"/>
            </w:tcBorders>
            <w:shd w:val="clear" w:color="auto" w:fill="auto"/>
            <w:noWrap/>
          </w:tcPr>
          <w:p w14:paraId="2AE2BB1A" w14:textId="30293A8E" w:rsidR="001C1AF9" w:rsidRPr="00FA7D76" w:rsidRDefault="001C1AF9" w:rsidP="001C1AF9">
            <w:pPr>
              <w:jc w:val="center"/>
            </w:pPr>
            <w:r>
              <w:t>35</w:t>
            </w:r>
          </w:p>
        </w:tc>
      </w:tr>
      <w:tr w:rsidR="001C1AF9" w:rsidRPr="00F77965" w14:paraId="71AB4B5E"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01F13451" w14:textId="274F8795" w:rsidR="001C1AF9" w:rsidRPr="00FA7D76" w:rsidRDefault="001C1AF9" w:rsidP="001C1AF9">
            <w:pPr>
              <w:jc w:val="center"/>
            </w:pPr>
            <w:r w:rsidRPr="00C03AF8">
              <w:t>2011</w:t>
            </w:r>
          </w:p>
        </w:tc>
        <w:tc>
          <w:tcPr>
            <w:tcW w:w="1800" w:type="dxa"/>
            <w:tcBorders>
              <w:top w:val="single" w:sz="4" w:space="0" w:color="auto"/>
              <w:left w:val="nil"/>
              <w:bottom w:val="single" w:sz="4" w:space="0" w:color="auto"/>
              <w:right w:val="single" w:sz="4" w:space="0" w:color="auto"/>
            </w:tcBorders>
            <w:shd w:val="clear" w:color="auto" w:fill="auto"/>
            <w:noWrap/>
          </w:tcPr>
          <w:p w14:paraId="0766111D" w14:textId="4A58B41A" w:rsidR="001C1AF9" w:rsidRPr="00FA7D76" w:rsidRDefault="001C1AF9" w:rsidP="001C1AF9">
            <w:pPr>
              <w:jc w:val="center"/>
            </w:pPr>
            <w:r>
              <w:t>192</w:t>
            </w:r>
          </w:p>
        </w:tc>
      </w:tr>
      <w:tr w:rsidR="001C1AF9" w:rsidRPr="00F77965" w14:paraId="01229672"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53773A13" w14:textId="7936FCA1" w:rsidR="001C1AF9" w:rsidRPr="00FA7D76" w:rsidRDefault="001C1AF9" w:rsidP="001C1AF9">
            <w:pPr>
              <w:jc w:val="center"/>
            </w:pPr>
            <w:r w:rsidRPr="00C03AF8">
              <w:t>2012</w:t>
            </w:r>
          </w:p>
        </w:tc>
        <w:tc>
          <w:tcPr>
            <w:tcW w:w="1800" w:type="dxa"/>
            <w:tcBorders>
              <w:top w:val="single" w:sz="4" w:space="0" w:color="auto"/>
              <w:left w:val="nil"/>
              <w:bottom w:val="single" w:sz="4" w:space="0" w:color="auto"/>
              <w:right w:val="single" w:sz="4" w:space="0" w:color="auto"/>
            </w:tcBorders>
            <w:shd w:val="clear" w:color="auto" w:fill="auto"/>
            <w:noWrap/>
          </w:tcPr>
          <w:p w14:paraId="1C945236" w14:textId="4E9FA9FD" w:rsidR="001C1AF9" w:rsidRPr="00FA7D76" w:rsidRDefault="001C1AF9" w:rsidP="001C1AF9">
            <w:pPr>
              <w:jc w:val="center"/>
            </w:pPr>
            <w:r>
              <w:t>191</w:t>
            </w:r>
          </w:p>
        </w:tc>
      </w:tr>
      <w:tr w:rsidR="001C1AF9" w:rsidRPr="00F77965" w14:paraId="5F95100B"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26F24911" w14:textId="423A1872" w:rsidR="001C1AF9" w:rsidRPr="00FA7D76" w:rsidRDefault="001C1AF9" w:rsidP="001C1AF9">
            <w:pPr>
              <w:jc w:val="center"/>
            </w:pPr>
            <w:r w:rsidRPr="00C03AF8">
              <w:t>2013</w:t>
            </w:r>
          </w:p>
        </w:tc>
        <w:tc>
          <w:tcPr>
            <w:tcW w:w="1800" w:type="dxa"/>
            <w:tcBorders>
              <w:top w:val="single" w:sz="4" w:space="0" w:color="auto"/>
              <w:left w:val="nil"/>
              <w:bottom w:val="single" w:sz="4" w:space="0" w:color="auto"/>
              <w:right w:val="single" w:sz="4" w:space="0" w:color="auto"/>
            </w:tcBorders>
            <w:shd w:val="clear" w:color="auto" w:fill="auto"/>
            <w:noWrap/>
          </w:tcPr>
          <w:p w14:paraId="1E7A9439" w14:textId="5B083DAC" w:rsidR="001C1AF9" w:rsidRPr="00FA7D76" w:rsidRDefault="001C1AF9" w:rsidP="001C1AF9">
            <w:pPr>
              <w:jc w:val="center"/>
            </w:pPr>
            <w:r>
              <w:t>189</w:t>
            </w:r>
          </w:p>
        </w:tc>
      </w:tr>
      <w:tr w:rsidR="001C1AF9" w:rsidRPr="00F77965" w14:paraId="2C7D6313"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74955ED1" w14:textId="30BFA60E" w:rsidR="001C1AF9" w:rsidRPr="00FA7D76" w:rsidRDefault="001C1AF9" w:rsidP="001C1AF9">
            <w:pPr>
              <w:jc w:val="center"/>
            </w:pPr>
            <w:r w:rsidRPr="00C03AF8">
              <w:t>2014</w:t>
            </w:r>
          </w:p>
        </w:tc>
        <w:tc>
          <w:tcPr>
            <w:tcW w:w="1800" w:type="dxa"/>
            <w:tcBorders>
              <w:top w:val="single" w:sz="4" w:space="0" w:color="auto"/>
              <w:left w:val="nil"/>
              <w:bottom w:val="single" w:sz="4" w:space="0" w:color="auto"/>
              <w:right w:val="single" w:sz="4" w:space="0" w:color="auto"/>
            </w:tcBorders>
            <w:shd w:val="clear" w:color="auto" w:fill="auto"/>
            <w:noWrap/>
          </w:tcPr>
          <w:p w14:paraId="00ADF42F" w14:textId="3762BFD3" w:rsidR="001C1AF9" w:rsidRPr="00FA7D76" w:rsidRDefault="001C1AF9" w:rsidP="001C1AF9">
            <w:pPr>
              <w:jc w:val="center"/>
            </w:pPr>
            <w:r>
              <w:t>217</w:t>
            </w:r>
          </w:p>
        </w:tc>
      </w:tr>
      <w:tr w:rsidR="001C1AF9" w:rsidRPr="00F77965" w14:paraId="031570AE"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614EABFD" w14:textId="4435C56B" w:rsidR="001C1AF9" w:rsidRPr="00FA7D76" w:rsidRDefault="001C1AF9" w:rsidP="001C1AF9">
            <w:pPr>
              <w:jc w:val="center"/>
            </w:pPr>
            <w:r w:rsidRPr="00C03AF8">
              <w:t>2015</w:t>
            </w:r>
          </w:p>
        </w:tc>
        <w:tc>
          <w:tcPr>
            <w:tcW w:w="1800" w:type="dxa"/>
            <w:tcBorders>
              <w:top w:val="single" w:sz="4" w:space="0" w:color="auto"/>
              <w:left w:val="nil"/>
              <w:bottom w:val="single" w:sz="4" w:space="0" w:color="auto"/>
              <w:right w:val="single" w:sz="4" w:space="0" w:color="auto"/>
            </w:tcBorders>
            <w:shd w:val="clear" w:color="auto" w:fill="auto"/>
            <w:noWrap/>
          </w:tcPr>
          <w:p w14:paraId="18A4BDE3" w14:textId="2BABED10" w:rsidR="001C1AF9" w:rsidRPr="00FA7D76" w:rsidRDefault="001C1AF9" w:rsidP="001C1AF9">
            <w:pPr>
              <w:jc w:val="center"/>
            </w:pPr>
            <w:r>
              <w:t>108</w:t>
            </w:r>
          </w:p>
        </w:tc>
      </w:tr>
      <w:tr w:rsidR="001C1AF9" w:rsidRPr="00F77965" w14:paraId="60CC8E3C"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68907410" w14:textId="79C6BFB1" w:rsidR="001C1AF9" w:rsidRPr="00FA7D76" w:rsidRDefault="001C1AF9" w:rsidP="001C1AF9">
            <w:pPr>
              <w:jc w:val="center"/>
            </w:pPr>
            <w:r w:rsidRPr="00C03AF8">
              <w:t>2016</w:t>
            </w:r>
          </w:p>
        </w:tc>
        <w:tc>
          <w:tcPr>
            <w:tcW w:w="1800" w:type="dxa"/>
            <w:tcBorders>
              <w:top w:val="single" w:sz="4" w:space="0" w:color="auto"/>
              <w:left w:val="nil"/>
              <w:bottom w:val="single" w:sz="4" w:space="0" w:color="auto"/>
              <w:right w:val="single" w:sz="4" w:space="0" w:color="auto"/>
            </w:tcBorders>
            <w:shd w:val="clear" w:color="auto" w:fill="auto"/>
            <w:noWrap/>
          </w:tcPr>
          <w:p w14:paraId="009149E5" w14:textId="20E1196E" w:rsidR="001C1AF9" w:rsidRPr="00FA7D76" w:rsidRDefault="001C1AF9" w:rsidP="001C1AF9">
            <w:pPr>
              <w:jc w:val="center"/>
            </w:pPr>
            <w:r>
              <w:t>83</w:t>
            </w:r>
          </w:p>
        </w:tc>
      </w:tr>
      <w:tr w:rsidR="001C1AF9" w:rsidRPr="00F77965" w14:paraId="01FD1B16"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22798EE8" w14:textId="2DF07CE3" w:rsidR="001C1AF9" w:rsidRPr="00FA7D76" w:rsidRDefault="001C1AF9" w:rsidP="001C1AF9">
            <w:pPr>
              <w:jc w:val="center"/>
            </w:pPr>
            <w:r w:rsidRPr="00C03AF8">
              <w:t>2017</w:t>
            </w:r>
          </w:p>
        </w:tc>
        <w:tc>
          <w:tcPr>
            <w:tcW w:w="1800" w:type="dxa"/>
            <w:tcBorders>
              <w:top w:val="single" w:sz="4" w:space="0" w:color="auto"/>
              <w:left w:val="nil"/>
              <w:bottom w:val="single" w:sz="4" w:space="0" w:color="auto"/>
              <w:right w:val="single" w:sz="4" w:space="0" w:color="auto"/>
            </w:tcBorders>
            <w:shd w:val="clear" w:color="auto" w:fill="auto"/>
            <w:noWrap/>
          </w:tcPr>
          <w:p w14:paraId="4C916C85" w14:textId="47B35D7A" w:rsidR="001C1AF9" w:rsidRPr="00FA7D76" w:rsidRDefault="001C1AF9" w:rsidP="001C1AF9">
            <w:pPr>
              <w:jc w:val="center"/>
            </w:pPr>
            <w:r>
              <w:t>167</w:t>
            </w:r>
          </w:p>
        </w:tc>
      </w:tr>
      <w:tr w:rsidR="001C1AF9" w:rsidRPr="00F77965" w14:paraId="5544B290"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6604DCA1" w14:textId="0F5CBBF0" w:rsidR="001C1AF9" w:rsidRPr="00FA7D76" w:rsidRDefault="001C1AF9" w:rsidP="001C1AF9">
            <w:pPr>
              <w:jc w:val="center"/>
            </w:pPr>
            <w:r w:rsidRPr="00C03AF8">
              <w:t>2018</w:t>
            </w:r>
          </w:p>
        </w:tc>
        <w:tc>
          <w:tcPr>
            <w:tcW w:w="1800" w:type="dxa"/>
            <w:tcBorders>
              <w:top w:val="single" w:sz="4" w:space="0" w:color="auto"/>
              <w:left w:val="nil"/>
              <w:bottom w:val="single" w:sz="4" w:space="0" w:color="auto"/>
              <w:right w:val="single" w:sz="4" w:space="0" w:color="auto"/>
            </w:tcBorders>
            <w:shd w:val="clear" w:color="auto" w:fill="auto"/>
            <w:noWrap/>
          </w:tcPr>
          <w:p w14:paraId="498D856E" w14:textId="2F5F457C" w:rsidR="001C1AF9" w:rsidRPr="00FA7D76" w:rsidRDefault="001C1AF9" w:rsidP="001C1AF9">
            <w:pPr>
              <w:jc w:val="center"/>
            </w:pPr>
            <w:r>
              <w:t>167</w:t>
            </w:r>
          </w:p>
        </w:tc>
      </w:tr>
      <w:tr w:rsidR="001C1AF9" w:rsidRPr="00F77965" w14:paraId="65410BFE"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478323D7" w14:textId="3F24A97C" w:rsidR="001C1AF9" w:rsidRPr="00FA7D76" w:rsidRDefault="001C1AF9" w:rsidP="001C1AF9">
            <w:pPr>
              <w:jc w:val="center"/>
            </w:pPr>
            <w:r w:rsidRPr="00C03AF8">
              <w:t>2019</w:t>
            </w:r>
          </w:p>
        </w:tc>
        <w:tc>
          <w:tcPr>
            <w:tcW w:w="1800" w:type="dxa"/>
            <w:tcBorders>
              <w:top w:val="single" w:sz="4" w:space="0" w:color="auto"/>
              <w:left w:val="nil"/>
              <w:bottom w:val="single" w:sz="4" w:space="0" w:color="auto"/>
              <w:right w:val="single" w:sz="4" w:space="0" w:color="auto"/>
            </w:tcBorders>
            <w:shd w:val="clear" w:color="auto" w:fill="auto"/>
            <w:noWrap/>
          </w:tcPr>
          <w:p w14:paraId="3F98D570" w14:textId="435DAE05" w:rsidR="001C1AF9" w:rsidRPr="00FA7D76" w:rsidRDefault="001C1AF9" w:rsidP="001C1AF9">
            <w:pPr>
              <w:jc w:val="center"/>
            </w:pPr>
            <w:r>
              <w:t>147</w:t>
            </w:r>
          </w:p>
        </w:tc>
      </w:tr>
      <w:tr w:rsidR="001C1AF9" w:rsidRPr="00F77965" w14:paraId="3C32919C" w14:textId="77777777" w:rsidTr="001C1AF9">
        <w:trPr>
          <w:trHeight w:val="320"/>
          <w:jc w:val="center"/>
        </w:trPr>
        <w:tc>
          <w:tcPr>
            <w:tcW w:w="1800" w:type="dxa"/>
            <w:tcBorders>
              <w:top w:val="single" w:sz="4" w:space="0" w:color="auto"/>
              <w:left w:val="single" w:sz="4" w:space="0" w:color="auto"/>
              <w:bottom w:val="single" w:sz="4" w:space="0" w:color="auto"/>
              <w:right w:val="nil"/>
            </w:tcBorders>
            <w:shd w:val="clear" w:color="auto" w:fill="auto"/>
            <w:noWrap/>
          </w:tcPr>
          <w:p w14:paraId="0B75F51B" w14:textId="58A71DBA" w:rsidR="001C1AF9" w:rsidRPr="00FA7D76" w:rsidRDefault="001C1AF9" w:rsidP="001C1AF9">
            <w:pPr>
              <w:jc w:val="center"/>
            </w:pPr>
            <w:r w:rsidRPr="00C03AF8">
              <w:t>2020</w:t>
            </w:r>
          </w:p>
        </w:tc>
        <w:tc>
          <w:tcPr>
            <w:tcW w:w="1800" w:type="dxa"/>
            <w:tcBorders>
              <w:top w:val="single" w:sz="4" w:space="0" w:color="auto"/>
              <w:left w:val="nil"/>
              <w:bottom w:val="single" w:sz="4" w:space="0" w:color="auto"/>
              <w:right w:val="single" w:sz="4" w:space="0" w:color="auto"/>
            </w:tcBorders>
            <w:shd w:val="clear" w:color="auto" w:fill="auto"/>
            <w:noWrap/>
          </w:tcPr>
          <w:p w14:paraId="4C282C26" w14:textId="264F7CE0" w:rsidR="001C1AF9" w:rsidRPr="00FA7D76" w:rsidRDefault="001C1AF9" w:rsidP="001C1AF9">
            <w:pPr>
              <w:jc w:val="center"/>
            </w:pPr>
            <w:r>
              <w:t>66</w:t>
            </w:r>
          </w:p>
        </w:tc>
      </w:tr>
    </w:tbl>
    <w:p w14:paraId="5D044398" w14:textId="4DEE86BA" w:rsidR="001D12B7" w:rsidRDefault="001D12B7" w:rsidP="00704EFA">
      <w:pPr>
        <w:rPr>
          <w:rFonts w:ascii="Times" w:hAnsi="Times"/>
        </w:rPr>
      </w:pPr>
    </w:p>
    <w:p w14:paraId="52B37EDC" w14:textId="4B16B056" w:rsidR="001C1AF9" w:rsidRDefault="001C1AF9">
      <w:pPr>
        <w:rPr>
          <w:rFonts w:ascii="Times" w:hAnsi="Times"/>
        </w:rPr>
      </w:pPr>
      <w:r>
        <w:rPr>
          <w:rFonts w:ascii="Times" w:hAnsi="Times"/>
        </w:rPr>
        <w:br w:type="page"/>
      </w:r>
    </w:p>
    <w:p w14:paraId="4077BB18" w14:textId="77777777" w:rsidR="001C1AF9" w:rsidRPr="001D12B7" w:rsidRDefault="001C1AF9" w:rsidP="00704EFA">
      <w:pPr>
        <w:rPr>
          <w:rFonts w:ascii="Times" w:hAnsi="Times"/>
        </w:rPr>
      </w:pPr>
    </w:p>
    <w:p w14:paraId="14178113" w14:textId="67AE4CEA" w:rsidR="00704EFA" w:rsidRPr="00704EFA" w:rsidRDefault="00704EFA" w:rsidP="00704EFA">
      <w:pPr>
        <w:rPr>
          <w:rFonts w:ascii="Times" w:hAnsi="Times"/>
          <w:b/>
          <w:bCs/>
        </w:rPr>
      </w:pPr>
      <w:r w:rsidRPr="00704EFA">
        <w:rPr>
          <w:rFonts w:ascii="Times" w:hAnsi="Times"/>
          <w:b/>
          <w:bCs/>
        </w:rPr>
        <w:t xml:space="preserve">Table </w:t>
      </w:r>
      <w:r w:rsidR="001C1AF9">
        <w:rPr>
          <w:rFonts w:ascii="Times" w:hAnsi="Times"/>
          <w:b/>
          <w:bCs/>
        </w:rPr>
        <w:t>7</w:t>
      </w:r>
      <w:r>
        <w:rPr>
          <w:rFonts w:ascii="Times New Roman" w:eastAsia="Times New Roman" w:hAnsi="Times New Roman" w:cs="Times New Roman"/>
          <w:b/>
        </w:rPr>
        <w:t xml:space="preserve">. </w:t>
      </w:r>
      <w:r>
        <w:rPr>
          <w:rFonts w:ascii="Times New Roman" w:eastAsia="Times New Roman" w:hAnsi="Times New Roman" w:cs="Times New Roman"/>
        </w:rPr>
        <w:t>Table of the regions in the male genome assembly that contain putative Y</w:t>
      </w:r>
      <w:r w:rsidR="00B517DD">
        <w:rPr>
          <w:rFonts w:ascii="Times New Roman" w:eastAsia="Times New Roman" w:hAnsi="Times New Roman" w:cs="Times New Roman"/>
        </w:rPr>
        <w:t xml:space="preserve"> </w:t>
      </w:r>
      <w:r>
        <w:rPr>
          <w:rFonts w:ascii="Times New Roman" w:eastAsia="Times New Roman" w:hAnsi="Times New Roman" w:cs="Times New Roman"/>
        </w:rPr>
        <w:t>sequences.</w:t>
      </w:r>
    </w:p>
    <w:p w14:paraId="64BF7F08" w14:textId="77777777" w:rsidR="00704EFA" w:rsidRDefault="00704EFA" w:rsidP="00704EFA">
      <w:pPr>
        <w:rPr>
          <w:rFonts w:ascii="Times" w:hAnsi="Times"/>
          <w:b/>
          <w:bCs/>
          <w:u w:val="single"/>
        </w:rPr>
      </w:pPr>
    </w:p>
    <w:tbl>
      <w:tblPr>
        <w:tblW w:w="4985" w:type="dxa"/>
        <w:jc w:val="center"/>
        <w:tblLook w:val="04A0" w:firstRow="1" w:lastRow="0" w:firstColumn="1" w:lastColumn="0" w:noHBand="0" w:noVBand="1"/>
      </w:tblPr>
      <w:tblGrid>
        <w:gridCol w:w="1975"/>
        <w:gridCol w:w="1820"/>
        <w:gridCol w:w="1190"/>
      </w:tblGrid>
      <w:tr w:rsidR="00B517DD" w:rsidRPr="00F77965" w14:paraId="05F50F5C"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000000" w:fill="F2F2F2"/>
            <w:noWrap/>
            <w:vAlign w:val="bottom"/>
            <w:hideMark/>
          </w:tcPr>
          <w:p w14:paraId="21793A8A" w14:textId="035A2525" w:rsidR="00B517DD" w:rsidRPr="00F77965" w:rsidRDefault="00B517DD" w:rsidP="00B849C0">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Chromosome</w:t>
            </w:r>
          </w:p>
        </w:tc>
        <w:tc>
          <w:tcPr>
            <w:tcW w:w="1820" w:type="dxa"/>
            <w:tcBorders>
              <w:top w:val="single" w:sz="4" w:space="0" w:color="auto"/>
              <w:left w:val="nil"/>
              <w:bottom w:val="single" w:sz="4" w:space="0" w:color="auto"/>
              <w:right w:val="nil"/>
            </w:tcBorders>
            <w:shd w:val="clear" w:color="000000" w:fill="F2F2F2"/>
            <w:noWrap/>
            <w:vAlign w:val="bottom"/>
            <w:hideMark/>
          </w:tcPr>
          <w:p w14:paraId="42C77170" w14:textId="4B0A5129" w:rsidR="00B517DD" w:rsidRPr="00F77965" w:rsidRDefault="00B517DD" w:rsidP="00B517D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Start</w:t>
            </w:r>
          </w:p>
        </w:tc>
        <w:tc>
          <w:tcPr>
            <w:tcW w:w="1190" w:type="dxa"/>
            <w:tcBorders>
              <w:top w:val="single" w:sz="4" w:space="0" w:color="auto"/>
              <w:left w:val="nil"/>
              <w:bottom w:val="single" w:sz="4" w:space="0" w:color="auto"/>
              <w:right w:val="single" w:sz="4" w:space="0" w:color="auto"/>
            </w:tcBorders>
            <w:shd w:val="clear" w:color="000000" w:fill="F2F2F2"/>
            <w:noWrap/>
            <w:vAlign w:val="bottom"/>
            <w:hideMark/>
          </w:tcPr>
          <w:p w14:paraId="78579D17" w14:textId="62708513" w:rsidR="00B517DD" w:rsidRPr="00F77965" w:rsidRDefault="00B517DD" w:rsidP="00B849C0">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End</w:t>
            </w:r>
          </w:p>
        </w:tc>
      </w:tr>
      <w:tr w:rsidR="00B517DD" w:rsidRPr="00F77965" w14:paraId="4AFDB4A4" w14:textId="77777777" w:rsidTr="00B517DD">
        <w:trPr>
          <w:trHeight w:val="320"/>
          <w:jc w:val="center"/>
        </w:trPr>
        <w:tc>
          <w:tcPr>
            <w:tcW w:w="1975" w:type="dxa"/>
            <w:tcBorders>
              <w:top w:val="nil"/>
              <w:left w:val="single" w:sz="4" w:space="0" w:color="auto"/>
              <w:bottom w:val="single" w:sz="4" w:space="0" w:color="auto"/>
              <w:right w:val="nil"/>
            </w:tcBorders>
            <w:shd w:val="clear" w:color="auto" w:fill="auto"/>
            <w:noWrap/>
            <w:hideMark/>
          </w:tcPr>
          <w:p w14:paraId="255AF824" w14:textId="5DE7F944" w:rsidR="00B517DD" w:rsidRPr="00F77965" w:rsidRDefault="00B517DD" w:rsidP="00FF3E1D">
            <w:pPr>
              <w:jc w:val="center"/>
              <w:rPr>
                <w:rFonts w:ascii="Times New Roman" w:eastAsia="Times New Roman" w:hAnsi="Times New Roman" w:cs="Times New Roman"/>
                <w:color w:val="000000"/>
              </w:rPr>
            </w:pPr>
            <w:r w:rsidRPr="00A44E77">
              <w:t>lg09</w:t>
            </w:r>
          </w:p>
        </w:tc>
        <w:tc>
          <w:tcPr>
            <w:tcW w:w="1820" w:type="dxa"/>
            <w:tcBorders>
              <w:top w:val="nil"/>
              <w:left w:val="nil"/>
              <w:bottom w:val="single" w:sz="4" w:space="0" w:color="auto"/>
              <w:right w:val="nil"/>
            </w:tcBorders>
            <w:shd w:val="clear" w:color="auto" w:fill="auto"/>
            <w:noWrap/>
            <w:hideMark/>
          </w:tcPr>
          <w:p w14:paraId="2DEE4E01" w14:textId="23610441" w:rsidR="00B517DD" w:rsidRPr="00F77965" w:rsidRDefault="00B517DD" w:rsidP="00FF3E1D">
            <w:pPr>
              <w:jc w:val="center"/>
              <w:rPr>
                <w:rFonts w:ascii="Times New Roman" w:eastAsia="Times New Roman" w:hAnsi="Times New Roman" w:cs="Times New Roman"/>
                <w:color w:val="000000"/>
              </w:rPr>
            </w:pPr>
            <w:r w:rsidRPr="00A44E77">
              <w:t>21021012</w:t>
            </w:r>
          </w:p>
        </w:tc>
        <w:tc>
          <w:tcPr>
            <w:tcW w:w="1190" w:type="dxa"/>
            <w:tcBorders>
              <w:top w:val="single" w:sz="4" w:space="0" w:color="auto"/>
              <w:left w:val="nil"/>
              <w:bottom w:val="single" w:sz="4" w:space="0" w:color="auto"/>
              <w:right w:val="single" w:sz="4" w:space="0" w:color="auto"/>
            </w:tcBorders>
            <w:shd w:val="clear" w:color="auto" w:fill="auto"/>
            <w:noWrap/>
            <w:hideMark/>
          </w:tcPr>
          <w:p w14:paraId="2A33366F" w14:textId="2F533905" w:rsidR="00B517DD" w:rsidRPr="00F77965" w:rsidRDefault="00B517DD" w:rsidP="00FF3E1D">
            <w:pPr>
              <w:jc w:val="center"/>
              <w:rPr>
                <w:rFonts w:ascii="Times New Roman" w:eastAsia="Times New Roman" w:hAnsi="Times New Roman" w:cs="Times New Roman"/>
                <w:color w:val="000000"/>
              </w:rPr>
            </w:pPr>
            <w:r w:rsidRPr="00A44E77">
              <w:t>21058853</w:t>
            </w:r>
          </w:p>
        </w:tc>
      </w:tr>
      <w:tr w:rsidR="00B517DD" w:rsidRPr="00F77965" w14:paraId="0036BDBE" w14:textId="77777777" w:rsidTr="00B517DD">
        <w:trPr>
          <w:trHeight w:val="320"/>
          <w:jc w:val="center"/>
        </w:trPr>
        <w:tc>
          <w:tcPr>
            <w:tcW w:w="1975" w:type="dxa"/>
            <w:tcBorders>
              <w:top w:val="nil"/>
              <w:left w:val="single" w:sz="4" w:space="0" w:color="auto"/>
              <w:bottom w:val="single" w:sz="4" w:space="0" w:color="auto"/>
              <w:right w:val="nil"/>
            </w:tcBorders>
            <w:shd w:val="clear" w:color="auto" w:fill="auto"/>
            <w:noWrap/>
            <w:hideMark/>
          </w:tcPr>
          <w:p w14:paraId="0207E6B3" w14:textId="150E0B23" w:rsidR="00B517DD" w:rsidRPr="00F77965" w:rsidRDefault="00B517DD" w:rsidP="00FF3E1D">
            <w:pPr>
              <w:jc w:val="center"/>
              <w:rPr>
                <w:rFonts w:ascii="Times New Roman" w:eastAsia="Times New Roman" w:hAnsi="Times New Roman" w:cs="Times New Roman"/>
                <w:color w:val="000000"/>
              </w:rPr>
            </w:pPr>
            <w:r w:rsidRPr="00A44E77">
              <w:t>lg09</w:t>
            </w:r>
          </w:p>
        </w:tc>
        <w:tc>
          <w:tcPr>
            <w:tcW w:w="1820" w:type="dxa"/>
            <w:tcBorders>
              <w:top w:val="nil"/>
              <w:left w:val="nil"/>
              <w:bottom w:val="single" w:sz="4" w:space="0" w:color="auto"/>
              <w:right w:val="nil"/>
            </w:tcBorders>
            <w:shd w:val="clear" w:color="auto" w:fill="auto"/>
            <w:noWrap/>
            <w:hideMark/>
          </w:tcPr>
          <w:p w14:paraId="042A22D2" w14:textId="35E433E3" w:rsidR="00B517DD" w:rsidRPr="00F77965" w:rsidRDefault="00B517DD" w:rsidP="00FF3E1D">
            <w:pPr>
              <w:jc w:val="center"/>
              <w:rPr>
                <w:rFonts w:ascii="Times New Roman" w:eastAsia="Times New Roman" w:hAnsi="Times New Roman" w:cs="Times New Roman"/>
                <w:color w:val="000000"/>
              </w:rPr>
            </w:pPr>
            <w:r w:rsidRPr="00A44E77">
              <w:t>21028673</w:t>
            </w:r>
          </w:p>
        </w:tc>
        <w:tc>
          <w:tcPr>
            <w:tcW w:w="1190" w:type="dxa"/>
            <w:tcBorders>
              <w:top w:val="single" w:sz="4" w:space="0" w:color="auto"/>
              <w:left w:val="nil"/>
              <w:bottom w:val="single" w:sz="4" w:space="0" w:color="auto"/>
              <w:right w:val="single" w:sz="4" w:space="0" w:color="auto"/>
            </w:tcBorders>
            <w:shd w:val="clear" w:color="auto" w:fill="auto"/>
            <w:noWrap/>
            <w:hideMark/>
          </w:tcPr>
          <w:p w14:paraId="5F8671D6" w14:textId="45FA7D9D" w:rsidR="00B517DD" w:rsidRPr="00F77965" w:rsidRDefault="00B517DD" w:rsidP="00FF3E1D">
            <w:pPr>
              <w:jc w:val="center"/>
              <w:rPr>
                <w:rFonts w:ascii="Times New Roman" w:eastAsia="Times New Roman" w:hAnsi="Times New Roman" w:cs="Times New Roman"/>
                <w:color w:val="000000"/>
              </w:rPr>
            </w:pPr>
            <w:r w:rsidRPr="00A44E77">
              <w:t>21060036</w:t>
            </w:r>
          </w:p>
        </w:tc>
      </w:tr>
      <w:tr w:rsidR="00B517DD" w:rsidRPr="00F77965" w14:paraId="47B5CC37" w14:textId="77777777" w:rsidTr="00B517DD">
        <w:trPr>
          <w:trHeight w:val="320"/>
          <w:jc w:val="center"/>
        </w:trPr>
        <w:tc>
          <w:tcPr>
            <w:tcW w:w="1975" w:type="dxa"/>
            <w:tcBorders>
              <w:top w:val="nil"/>
              <w:left w:val="single" w:sz="4" w:space="0" w:color="auto"/>
              <w:bottom w:val="single" w:sz="4" w:space="0" w:color="auto"/>
              <w:right w:val="nil"/>
            </w:tcBorders>
            <w:shd w:val="clear" w:color="auto" w:fill="auto"/>
            <w:noWrap/>
            <w:hideMark/>
          </w:tcPr>
          <w:p w14:paraId="4F19D413" w14:textId="7F6F757E" w:rsidR="00B517DD" w:rsidRPr="00F77965" w:rsidRDefault="00B517DD" w:rsidP="00FF3E1D">
            <w:pPr>
              <w:jc w:val="center"/>
              <w:rPr>
                <w:rFonts w:ascii="Times New Roman" w:eastAsia="Times New Roman" w:hAnsi="Times New Roman" w:cs="Times New Roman"/>
                <w:color w:val="000000"/>
              </w:rPr>
            </w:pPr>
            <w:r w:rsidRPr="00A44E77">
              <w:t>lg09</w:t>
            </w:r>
          </w:p>
        </w:tc>
        <w:tc>
          <w:tcPr>
            <w:tcW w:w="1820" w:type="dxa"/>
            <w:tcBorders>
              <w:top w:val="nil"/>
              <w:left w:val="nil"/>
              <w:bottom w:val="single" w:sz="4" w:space="0" w:color="auto"/>
              <w:right w:val="nil"/>
            </w:tcBorders>
            <w:shd w:val="clear" w:color="auto" w:fill="auto"/>
            <w:noWrap/>
            <w:hideMark/>
          </w:tcPr>
          <w:p w14:paraId="2CE9C3A2" w14:textId="54FC97F6" w:rsidR="00B517DD" w:rsidRPr="00F77965" w:rsidRDefault="00B517DD" w:rsidP="00FF3E1D">
            <w:pPr>
              <w:jc w:val="center"/>
              <w:rPr>
                <w:rFonts w:ascii="Times New Roman" w:eastAsia="Times New Roman" w:hAnsi="Times New Roman" w:cs="Times New Roman"/>
                <w:color w:val="000000"/>
              </w:rPr>
            </w:pPr>
            <w:r w:rsidRPr="00A44E77">
              <w:t>21032415</w:t>
            </w:r>
          </w:p>
        </w:tc>
        <w:tc>
          <w:tcPr>
            <w:tcW w:w="1190" w:type="dxa"/>
            <w:tcBorders>
              <w:top w:val="single" w:sz="4" w:space="0" w:color="auto"/>
              <w:left w:val="nil"/>
              <w:bottom w:val="single" w:sz="4" w:space="0" w:color="auto"/>
              <w:right w:val="single" w:sz="4" w:space="0" w:color="auto"/>
            </w:tcBorders>
            <w:shd w:val="clear" w:color="auto" w:fill="auto"/>
            <w:noWrap/>
            <w:hideMark/>
          </w:tcPr>
          <w:p w14:paraId="1F02E0D7" w14:textId="3E3274DF" w:rsidR="00B517DD" w:rsidRPr="00F77965" w:rsidRDefault="00B517DD" w:rsidP="00FF3E1D">
            <w:pPr>
              <w:jc w:val="center"/>
              <w:rPr>
                <w:rFonts w:ascii="Times New Roman" w:eastAsia="Times New Roman" w:hAnsi="Times New Roman" w:cs="Times New Roman"/>
                <w:color w:val="000000"/>
              </w:rPr>
            </w:pPr>
            <w:r w:rsidRPr="00A44E77">
              <w:t>21061475</w:t>
            </w:r>
          </w:p>
        </w:tc>
      </w:tr>
      <w:tr w:rsidR="00B517DD" w:rsidRPr="00F77965" w14:paraId="2F1EC11A" w14:textId="77777777" w:rsidTr="00B517DD">
        <w:trPr>
          <w:trHeight w:val="320"/>
          <w:jc w:val="center"/>
        </w:trPr>
        <w:tc>
          <w:tcPr>
            <w:tcW w:w="1975" w:type="dxa"/>
            <w:tcBorders>
              <w:top w:val="nil"/>
              <w:left w:val="single" w:sz="4" w:space="0" w:color="auto"/>
              <w:bottom w:val="single" w:sz="4" w:space="0" w:color="auto"/>
              <w:right w:val="nil"/>
            </w:tcBorders>
            <w:shd w:val="clear" w:color="auto" w:fill="auto"/>
            <w:noWrap/>
            <w:hideMark/>
          </w:tcPr>
          <w:p w14:paraId="246825A9" w14:textId="7A60C459" w:rsidR="00B517DD" w:rsidRPr="00F77965" w:rsidRDefault="00B517DD" w:rsidP="00FF3E1D">
            <w:pPr>
              <w:jc w:val="center"/>
              <w:rPr>
                <w:rFonts w:ascii="Times New Roman" w:eastAsia="Times New Roman" w:hAnsi="Times New Roman" w:cs="Times New Roman"/>
                <w:color w:val="000000"/>
              </w:rPr>
            </w:pPr>
            <w:r w:rsidRPr="00A44E77">
              <w:t>lg09</w:t>
            </w:r>
          </w:p>
        </w:tc>
        <w:tc>
          <w:tcPr>
            <w:tcW w:w="1820" w:type="dxa"/>
            <w:tcBorders>
              <w:top w:val="nil"/>
              <w:left w:val="nil"/>
              <w:bottom w:val="single" w:sz="4" w:space="0" w:color="auto"/>
              <w:right w:val="nil"/>
            </w:tcBorders>
            <w:shd w:val="clear" w:color="auto" w:fill="auto"/>
            <w:noWrap/>
            <w:hideMark/>
          </w:tcPr>
          <w:p w14:paraId="4A798967" w14:textId="1C9AD8BF" w:rsidR="00B517DD" w:rsidRPr="00F77965" w:rsidRDefault="00B517DD" w:rsidP="00FF3E1D">
            <w:pPr>
              <w:jc w:val="center"/>
              <w:rPr>
                <w:rFonts w:ascii="Times New Roman" w:eastAsia="Times New Roman" w:hAnsi="Times New Roman" w:cs="Times New Roman"/>
                <w:color w:val="000000"/>
              </w:rPr>
            </w:pPr>
            <w:r w:rsidRPr="00A44E77">
              <w:t>21041512</w:t>
            </w:r>
          </w:p>
        </w:tc>
        <w:tc>
          <w:tcPr>
            <w:tcW w:w="1190" w:type="dxa"/>
            <w:tcBorders>
              <w:top w:val="single" w:sz="4" w:space="0" w:color="auto"/>
              <w:left w:val="nil"/>
              <w:bottom w:val="single" w:sz="4" w:space="0" w:color="auto"/>
              <w:right w:val="single" w:sz="4" w:space="0" w:color="auto"/>
            </w:tcBorders>
            <w:shd w:val="clear" w:color="auto" w:fill="auto"/>
            <w:noWrap/>
            <w:hideMark/>
          </w:tcPr>
          <w:p w14:paraId="3399196C" w14:textId="0CFD7437" w:rsidR="00B517DD" w:rsidRPr="00F77965" w:rsidRDefault="00B517DD" w:rsidP="00FF3E1D">
            <w:pPr>
              <w:jc w:val="center"/>
              <w:rPr>
                <w:rFonts w:ascii="Times New Roman" w:eastAsia="Times New Roman" w:hAnsi="Times New Roman" w:cs="Times New Roman"/>
                <w:color w:val="000000"/>
              </w:rPr>
            </w:pPr>
            <w:r w:rsidRPr="00A44E77">
              <w:t>21085263</w:t>
            </w:r>
          </w:p>
        </w:tc>
      </w:tr>
      <w:tr w:rsidR="00B517DD" w:rsidRPr="00F77965" w14:paraId="67FBC0A5" w14:textId="77777777" w:rsidTr="00B517DD">
        <w:trPr>
          <w:trHeight w:val="320"/>
          <w:jc w:val="center"/>
        </w:trPr>
        <w:tc>
          <w:tcPr>
            <w:tcW w:w="1975" w:type="dxa"/>
            <w:tcBorders>
              <w:top w:val="nil"/>
              <w:left w:val="single" w:sz="4" w:space="0" w:color="auto"/>
              <w:bottom w:val="single" w:sz="4" w:space="0" w:color="auto"/>
              <w:right w:val="nil"/>
            </w:tcBorders>
            <w:shd w:val="clear" w:color="auto" w:fill="auto"/>
            <w:noWrap/>
            <w:hideMark/>
          </w:tcPr>
          <w:p w14:paraId="49E2DAA3" w14:textId="6CC1E88D" w:rsidR="00B517DD" w:rsidRPr="00F77965" w:rsidRDefault="00B517DD" w:rsidP="00FF3E1D">
            <w:pPr>
              <w:jc w:val="center"/>
              <w:rPr>
                <w:rFonts w:ascii="Times New Roman" w:eastAsia="Times New Roman" w:hAnsi="Times New Roman" w:cs="Times New Roman"/>
                <w:color w:val="000000"/>
              </w:rPr>
            </w:pPr>
            <w:r w:rsidRPr="00A44E77">
              <w:t>lg09</w:t>
            </w:r>
          </w:p>
        </w:tc>
        <w:tc>
          <w:tcPr>
            <w:tcW w:w="1820" w:type="dxa"/>
            <w:tcBorders>
              <w:top w:val="nil"/>
              <w:left w:val="nil"/>
              <w:bottom w:val="single" w:sz="4" w:space="0" w:color="auto"/>
              <w:right w:val="nil"/>
            </w:tcBorders>
            <w:shd w:val="clear" w:color="auto" w:fill="auto"/>
            <w:noWrap/>
            <w:hideMark/>
          </w:tcPr>
          <w:p w14:paraId="1EEA710A" w14:textId="2932EBE7" w:rsidR="00B517DD" w:rsidRPr="00F77965" w:rsidRDefault="00B517DD" w:rsidP="00FF3E1D">
            <w:pPr>
              <w:jc w:val="center"/>
              <w:rPr>
                <w:rFonts w:ascii="Times New Roman" w:eastAsia="Times New Roman" w:hAnsi="Times New Roman" w:cs="Times New Roman"/>
                <w:color w:val="000000"/>
              </w:rPr>
            </w:pPr>
            <w:r w:rsidRPr="00A44E77">
              <w:t>21050628</w:t>
            </w:r>
          </w:p>
        </w:tc>
        <w:tc>
          <w:tcPr>
            <w:tcW w:w="1190" w:type="dxa"/>
            <w:tcBorders>
              <w:top w:val="single" w:sz="4" w:space="0" w:color="auto"/>
              <w:left w:val="nil"/>
              <w:bottom w:val="single" w:sz="4" w:space="0" w:color="auto"/>
              <w:right w:val="single" w:sz="4" w:space="0" w:color="auto"/>
            </w:tcBorders>
            <w:shd w:val="clear" w:color="auto" w:fill="auto"/>
            <w:noWrap/>
            <w:hideMark/>
          </w:tcPr>
          <w:p w14:paraId="22FF4D99" w14:textId="48FC6B25" w:rsidR="00B517DD" w:rsidRPr="00F77965" w:rsidRDefault="00B517DD" w:rsidP="00FF3E1D">
            <w:pPr>
              <w:jc w:val="center"/>
              <w:rPr>
                <w:rFonts w:ascii="Times New Roman" w:eastAsia="Times New Roman" w:hAnsi="Times New Roman" w:cs="Times New Roman"/>
                <w:color w:val="000000"/>
              </w:rPr>
            </w:pPr>
            <w:r w:rsidRPr="00A44E77">
              <w:t>21088126</w:t>
            </w:r>
          </w:p>
        </w:tc>
      </w:tr>
      <w:tr w:rsidR="00B517DD" w:rsidRPr="00F77965" w14:paraId="1B9107ED"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hideMark/>
          </w:tcPr>
          <w:p w14:paraId="401A57FA" w14:textId="2A2FAD1D" w:rsidR="00B517DD" w:rsidRPr="00F77965" w:rsidRDefault="00B517DD" w:rsidP="00FF3E1D">
            <w:pPr>
              <w:jc w:val="center"/>
              <w:rPr>
                <w:rFonts w:ascii="Times New Roman" w:eastAsia="Times New Roman" w:hAnsi="Times New Roman" w:cs="Times New Roman"/>
                <w:color w:val="000000"/>
              </w:rPr>
            </w:pPr>
            <w:r w:rsidRPr="00A44E77">
              <w:t>lg09</w:t>
            </w:r>
          </w:p>
        </w:tc>
        <w:tc>
          <w:tcPr>
            <w:tcW w:w="1820" w:type="dxa"/>
            <w:tcBorders>
              <w:top w:val="single" w:sz="4" w:space="0" w:color="auto"/>
              <w:left w:val="nil"/>
              <w:bottom w:val="single" w:sz="4" w:space="0" w:color="auto"/>
              <w:right w:val="nil"/>
            </w:tcBorders>
            <w:shd w:val="clear" w:color="auto" w:fill="auto"/>
            <w:noWrap/>
            <w:hideMark/>
          </w:tcPr>
          <w:p w14:paraId="4DADEA16" w14:textId="61646543" w:rsidR="00B517DD" w:rsidRPr="00F77965" w:rsidRDefault="00B517DD" w:rsidP="00FF3E1D">
            <w:pPr>
              <w:jc w:val="center"/>
              <w:rPr>
                <w:rFonts w:ascii="Times New Roman" w:eastAsia="Times New Roman" w:hAnsi="Times New Roman" w:cs="Times New Roman"/>
                <w:color w:val="000000"/>
              </w:rPr>
            </w:pPr>
            <w:r w:rsidRPr="00A44E77">
              <w:t>21055337</w:t>
            </w:r>
          </w:p>
        </w:tc>
        <w:tc>
          <w:tcPr>
            <w:tcW w:w="1190" w:type="dxa"/>
            <w:tcBorders>
              <w:top w:val="single" w:sz="4" w:space="0" w:color="auto"/>
              <w:left w:val="nil"/>
              <w:bottom w:val="single" w:sz="4" w:space="0" w:color="auto"/>
              <w:right w:val="single" w:sz="4" w:space="0" w:color="auto"/>
            </w:tcBorders>
            <w:shd w:val="clear" w:color="auto" w:fill="auto"/>
            <w:noWrap/>
            <w:hideMark/>
          </w:tcPr>
          <w:p w14:paraId="23FA26C9" w14:textId="4DAE9FB3" w:rsidR="00B517DD" w:rsidRPr="00F77965" w:rsidRDefault="00B517DD" w:rsidP="00FF3E1D">
            <w:pPr>
              <w:jc w:val="center"/>
              <w:rPr>
                <w:rFonts w:ascii="Times New Roman" w:eastAsia="Times New Roman" w:hAnsi="Times New Roman" w:cs="Times New Roman"/>
                <w:color w:val="000000"/>
              </w:rPr>
            </w:pPr>
            <w:r w:rsidRPr="00A44E77">
              <w:t>21076797</w:t>
            </w:r>
          </w:p>
        </w:tc>
      </w:tr>
      <w:tr w:rsidR="00B517DD" w:rsidRPr="00F77965" w14:paraId="04CD9127"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10E1D1AA" w14:textId="3F316ED1" w:rsidR="00B517DD" w:rsidRPr="00FA7D76" w:rsidRDefault="00B517DD" w:rsidP="00FF3E1D">
            <w:pPr>
              <w:jc w:val="center"/>
            </w:pPr>
            <w:r w:rsidRPr="00A44E77">
              <w:t>lg17</w:t>
            </w:r>
          </w:p>
        </w:tc>
        <w:tc>
          <w:tcPr>
            <w:tcW w:w="1820" w:type="dxa"/>
            <w:tcBorders>
              <w:top w:val="single" w:sz="4" w:space="0" w:color="auto"/>
              <w:left w:val="nil"/>
              <w:bottom w:val="single" w:sz="4" w:space="0" w:color="auto"/>
              <w:right w:val="nil"/>
            </w:tcBorders>
            <w:shd w:val="clear" w:color="auto" w:fill="auto"/>
            <w:noWrap/>
          </w:tcPr>
          <w:p w14:paraId="4235271F" w14:textId="66752B21" w:rsidR="00B517DD" w:rsidRPr="00FA7D76" w:rsidRDefault="00B517DD" w:rsidP="00FF3E1D">
            <w:pPr>
              <w:jc w:val="center"/>
            </w:pPr>
            <w:r w:rsidRPr="00A44E77">
              <w:t>8138840</w:t>
            </w:r>
          </w:p>
        </w:tc>
        <w:tc>
          <w:tcPr>
            <w:tcW w:w="1190" w:type="dxa"/>
            <w:tcBorders>
              <w:top w:val="single" w:sz="4" w:space="0" w:color="auto"/>
              <w:left w:val="nil"/>
              <w:bottom w:val="single" w:sz="4" w:space="0" w:color="auto"/>
              <w:right w:val="single" w:sz="4" w:space="0" w:color="auto"/>
            </w:tcBorders>
            <w:shd w:val="clear" w:color="auto" w:fill="auto"/>
            <w:noWrap/>
          </w:tcPr>
          <w:p w14:paraId="0C2AAB3A" w14:textId="38047DB6" w:rsidR="00B517DD" w:rsidRPr="00FA7D76" w:rsidRDefault="00B517DD" w:rsidP="00FF3E1D">
            <w:pPr>
              <w:jc w:val="center"/>
            </w:pPr>
            <w:r w:rsidRPr="00A44E77">
              <w:t>8173464</w:t>
            </w:r>
          </w:p>
        </w:tc>
      </w:tr>
      <w:tr w:rsidR="00B517DD" w:rsidRPr="00F77965" w14:paraId="3A71CE81"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5D464275" w14:textId="1F57781A" w:rsidR="00B517DD" w:rsidRPr="00FA7D76" w:rsidRDefault="00B517DD" w:rsidP="00FF3E1D">
            <w:pPr>
              <w:jc w:val="center"/>
            </w:pPr>
            <w:r w:rsidRPr="00A44E77">
              <w:t>lg17</w:t>
            </w:r>
          </w:p>
        </w:tc>
        <w:tc>
          <w:tcPr>
            <w:tcW w:w="1820" w:type="dxa"/>
            <w:tcBorders>
              <w:top w:val="single" w:sz="4" w:space="0" w:color="auto"/>
              <w:left w:val="nil"/>
              <w:bottom w:val="single" w:sz="4" w:space="0" w:color="auto"/>
              <w:right w:val="nil"/>
            </w:tcBorders>
            <w:shd w:val="clear" w:color="auto" w:fill="auto"/>
            <w:noWrap/>
          </w:tcPr>
          <w:p w14:paraId="6B7072AB" w14:textId="79A72DC5" w:rsidR="00B517DD" w:rsidRPr="00FA7D76" w:rsidRDefault="00B517DD" w:rsidP="00FF3E1D">
            <w:pPr>
              <w:jc w:val="center"/>
            </w:pPr>
            <w:r w:rsidRPr="00A44E77">
              <w:t>8150980</w:t>
            </w:r>
          </w:p>
        </w:tc>
        <w:tc>
          <w:tcPr>
            <w:tcW w:w="1190" w:type="dxa"/>
            <w:tcBorders>
              <w:top w:val="single" w:sz="4" w:space="0" w:color="auto"/>
              <w:left w:val="nil"/>
              <w:bottom w:val="single" w:sz="4" w:space="0" w:color="auto"/>
              <w:right w:val="single" w:sz="4" w:space="0" w:color="auto"/>
            </w:tcBorders>
            <w:shd w:val="clear" w:color="auto" w:fill="auto"/>
            <w:noWrap/>
          </w:tcPr>
          <w:p w14:paraId="53EC071A" w14:textId="1D93E4D7" w:rsidR="00B517DD" w:rsidRPr="00FA7D76" w:rsidRDefault="00B517DD" w:rsidP="00FF3E1D">
            <w:pPr>
              <w:jc w:val="center"/>
            </w:pPr>
            <w:r w:rsidRPr="00A44E77">
              <w:t>8182769</w:t>
            </w:r>
          </w:p>
        </w:tc>
      </w:tr>
      <w:tr w:rsidR="00B517DD" w:rsidRPr="00F77965" w14:paraId="73692EB4"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3B0BF498" w14:textId="4DBED2C3" w:rsidR="00B517DD" w:rsidRPr="00FA7D76" w:rsidRDefault="00B517DD" w:rsidP="00FF3E1D">
            <w:pPr>
              <w:jc w:val="center"/>
            </w:pPr>
            <w:r w:rsidRPr="00A44E77">
              <w:t>lg17</w:t>
            </w:r>
          </w:p>
        </w:tc>
        <w:tc>
          <w:tcPr>
            <w:tcW w:w="1820" w:type="dxa"/>
            <w:tcBorders>
              <w:top w:val="single" w:sz="4" w:space="0" w:color="auto"/>
              <w:left w:val="nil"/>
              <w:bottom w:val="single" w:sz="4" w:space="0" w:color="auto"/>
              <w:right w:val="nil"/>
            </w:tcBorders>
            <w:shd w:val="clear" w:color="auto" w:fill="auto"/>
            <w:noWrap/>
          </w:tcPr>
          <w:p w14:paraId="54B33ADE" w14:textId="2CA867B2" w:rsidR="00B517DD" w:rsidRPr="00FA7D76" w:rsidRDefault="00B517DD" w:rsidP="00FF3E1D">
            <w:pPr>
              <w:jc w:val="center"/>
            </w:pPr>
            <w:r w:rsidRPr="00A44E77">
              <w:t>8160327</w:t>
            </w:r>
          </w:p>
        </w:tc>
        <w:tc>
          <w:tcPr>
            <w:tcW w:w="1190" w:type="dxa"/>
            <w:tcBorders>
              <w:top w:val="single" w:sz="4" w:space="0" w:color="auto"/>
              <w:left w:val="nil"/>
              <w:bottom w:val="single" w:sz="4" w:space="0" w:color="auto"/>
              <w:right w:val="single" w:sz="4" w:space="0" w:color="auto"/>
            </w:tcBorders>
            <w:shd w:val="clear" w:color="auto" w:fill="auto"/>
            <w:noWrap/>
          </w:tcPr>
          <w:p w14:paraId="7AE633B5" w14:textId="539EDDDF" w:rsidR="00B517DD" w:rsidRPr="00FA7D76" w:rsidRDefault="00B517DD" w:rsidP="00FF3E1D">
            <w:pPr>
              <w:jc w:val="center"/>
            </w:pPr>
            <w:r w:rsidRPr="00A44E77">
              <w:t>8186257</w:t>
            </w:r>
          </w:p>
        </w:tc>
      </w:tr>
      <w:tr w:rsidR="00B517DD" w:rsidRPr="00F77965" w14:paraId="1D5CEC4C"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4F72727F" w14:textId="10B2956C" w:rsidR="00B517DD" w:rsidRPr="00FA7D76" w:rsidRDefault="00B517DD" w:rsidP="00FF3E1D">
            <w:pPr>
              <w:jc w:val="center"/>
            </w:pPr>
            <w:r w:rsidRPr="00A44E77">
              <w:t>lg21</w:t>
            </w:r>
          </w:p>
        </w:tc>
        <w:tc>
          <w:tcPr>
            <w:tcW w:w="1820" w:type="dxa"/>
            <w:tcBorders>
              <w:top w:val="single" w:sz="4" w:space="0" w:color="auto"/>
              <w:left w:val="nil"/>
              <w:bottom w:val="single" w:sz="4" w:space="0" w:color="auto"/>
              <w:right w:val="nil"/>
            </w:tcBorders>
            <w:shd w:val="clear" w:color="auto" w:fill="auto"/>
            <w:noWrap/>
          </w:tcPr>
          <w:p w14:paraId="749F556A" w14:textId="2E1B08CF" w:rsidR="00B517DD" w:rsidRPr="00FA7D76" w:rsidRDefault="00B517DD" w:rsidP="00FF3E1D">
            <w:pPr>
              <w:jc w:val="center"/>
            </w:pPr>
            <w:r w:rsidRPr="00A44E77">
              <w:t>9824718</w:t>
            </w:r>
          </w:p>
        </w:tc>
        <w:tc>
          <w:tcPr>
            <w:tcW w:w="1190" w:type="dxa"/>
            <w:tcBorders>
              <w:top w:val="single" w:sz="4" w:space="0" w:color="auto"/>
              <w:left w:val="nil"/>
              <w:bottom w:val="single" w:sz="4" w:space="0" w:color="auto"/>
              <w:right w:val="single" w:sz="4" w:space="0" w:color="auto"/>
            </w:tcBorders>
            <w:shd w:val="clear" w:color="auto" w:fill="auto"/>
            <w:noWrap/>
          </w:tcPr>
          <w:p w14:paraId="1F9CB733" w14:textId="5E2DA5FE" w:rsidR="00B517DD" w:rsidRPr="00FA7D76" w:rsidRDefault="00B517DD" w:rsidP="00FF3E1D">
            <w:pPr>
              <w:jc w:val="center"/>
            </w:pPr>
            <w:r w:rsidRPr="00A44E77">
              <w:t>9865735</w:t>
            </w:r>
          </w:p>
        </w:tc>
      </w:tr>
      <w:tr w:rsidR="00B517DD" w:rsidRPr="00F77965" w14:paraId="7D353671"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2EACF5E4" w14:textId="1845F557" w:rsidR="00B517DD" w:rsidRPr="00FA7D76" w:rsidRDefault="00B517DD" w:rsidP="00FF3E1D">
            <w:pPr>
              <w:jc w:val="center"/>
            </w:pPr>
            <w:r w:rsidRPr="00A44E77">
              <w:t>lg21</w:t>
            </w:r>
          </w:p>
        </w:tc>
        <w:tc>
          <w:tcPr>
            <w:tcW w:w="1820" w:type="dxa"/>
            <w:tcBorders>
              <w:top w:val="single" w:sz="4" w:space="0" w:color="auto"/>
              <w:left w:val="nil"/>
              <w:bottom w:val="single" w:sz="4" w:space="0" w:color="auto"/>
              <w:right w:val="nil"/>
            </w:tcBorders>
            <w:shd w:val="clear" w:color="auto" w:fill="auto"/>
            <w:noWrap/>
          </w:tcPr>
          <w:p w14:paraId="3C620A2A" w14:textId="4EE1CBF1" w:rsidR="00B517DD" w:rsidRPr="00FA7D76" w:rsidRDefault="00B517DD" w:rsidP="00FF3E1D">
            <w:pPr>
              <w:jc w:val="center"/>
            </w:pPr>
            <w:r w:rsidRPr="00A44E77">
              <w:t>9829062</w:t>
            </w:r>
          </w:p>
        </w:tc>
        <w:tc>
          <w:tcPr>
            <w:tcW w:w="1190" w:type="dxa"/>
            <w:tcBorders>
              <w:top w:val="single" w:sz="4" w:space="0" w:color="auto"/>
              <w:left w:val="nil"/>
              <w:bottom w:val="single" w:sz="4" w:space="0" w:color="auto"/>
              <w:right w:val="single" w:sz="4" w:space="0" w:color="auto"/>
            </w:tcBorders>
            <w:shd w:val="clear" w:color="auto" w:fill="auto"/>
            <w:noWrap/>
          </w:tcPr>
          <w:p w14:paraId="182CBB09" w14:textId="4759C560" w:rsidR="00B517DD" w:rsidRPr="00FA7D76" w:rsidRDefault="00B517DD" w:rsidP="00FF3E1D">
            <w:pPr>
              <w:jc w:val="center"/>
            </w:pPr>
            <w:r w:rsidRPr="00A44E77">
              <w:t>9876304</w:t>
            </w:r>
          </w:p>
        </w:tc>
      </w:tr>
      <w:tr w:rsidR="00B517DD" w:rsidRPr="00F77965" w14:paraId="0757CA49"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7D7676B2" w14:textId="59F5D222" w:rsidR="00B517DD" w:rsidRPr="00FA7D76" w:rsidRDefault="00B517DD" w:rsidP="00FF3E1D">
            <w:pPr>
              <w:jc w:val="center"/>
            </w:pPr>
            <w:r w:rsidRPr="00A44E77">
              <w:t>lg21</w:t>
            </w:r>
          </w:p>
        </w:tc>
        <w:tc>
          <w:tcPr>
            <w:tcW w:w="1820" w:type="dxa"/>
            <w:tcBorders>
              <w:top w:val="single" w:sz="4" w:space="0" w:color="auto"/>
              <w:left w:val="nil"/>
              <w:bottom w:val="single" w:sz="4" w:space="0" w:color="auto"/>
              <w:right w:val="nil"/>
            </w:tcBorders>
            <w:shd w:val="clear" w:color="auto" w:fill="auto"/>
            <w:noWrap/>
          </w:tcPr>
          <w:p w14:paraId="44B48F5D" w14:textId="468B4F86" w:rsidR="00B517DD" w:rsidRPr="00FA7D76" w:rsidRDefault="00B517DD" w:rsidP="00FF3E1D">
            <w:pPr>
              <w:jc w:val="center"/>
            </w:pPr>
            <w:r w:rsidRPr="00A44E77">
              <w:t>9829267</w:t>
            </w:r>
          </w:p>
        </w:tc>
        <w:tc>
          <w:tcPr>
            <w:tcW w:w="1190" w:type="dxa"/>
            <w:tcBorders>
              <w:top w:val="single" w:sz="4" w:space="0" w:color="auto"/>
              <w:left w:val="nil"/>
              <w:bottom w:val="single" w:sz="4" w:space="0" w:color="auto"/>
              <w:right w:val="single" w:sz="4" w:space="0" w:color="auto"/>
            </w:tcBorders>
            <w:shd w:val="clear" w:color="auto" w:fill="auto"/>
            <w:noWrap/>
          </w:tcPr>
          <w:p w14:paraId="5DECB0A2" w14:textId="6976941B" w:rsidR="00B517DD" w:rsidRPr="00FA7D76" w:rsidRDefault="00B517DD" w:rsidP="00FF3E1D">
            <w:pPr>
              <w:jc w:val="center"/>
            </w:pPr>
            <w:r w:rsidRPr="00A44E77">
              <w:t>9852703</w:t>
            </w:r>
          </w:p>
        </w:tc>
      </w:tr>
      <w:tr w:rsidR="00B517DD" w:rsidRPr="00F77965" w14:paraId="6435A2BC"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4DF81248" w14:textId="051CB424" w:rsidR="00B517DD" w:rsidRPr="00FA7D76" w:rsidRDefault="00B517DD" w:rsidP="00FF3E1D">
            <w:pPr>
              <w:jc w:val="center"/>
            </w:pPr>
            <w:r w:rsidRPr="00A44E77">
              <w:t>lg21</w:t>
            </w:r>
          </w:p>
        </w:tc>
        <w:tc>
          <w:tcPr>
            <w:tcW w:w="1820" w:type="dxa"/>
            <w:tcBorders>
              <w:top w:val="single" w:sz="4" w:space="0" w:color="auto"/>
              <w:left w:val="nil"/>
              <w:bottom w:val="single" w:sz="4" w:space="0" w:color="auto"/>
              <w:right w:val="nil"/>
            </w:tcBorders>
            <w:shd w:val="clear" w:color="auto" w:fill="auto"/>
            <w:noWrap/>
          </w:tcPr>
          <w:p w14:paraId="40E24419" w14:textId="393784DF" w:rsidR="00B517DD" w:rsidRPr="00FA7D76" w:rsidRDefault="00B517DD" w:rsidP="00FF3E1D">
            <w:pPr>
              <w:jc w:val="center"/>
            </w:pPr>
            <w:r w:rsidRPr="00A44E77">
              <w:t>9830489</w:t>
            </w:r>
          </w:p>
        </w:tc>
        <w:tc>
          <w:tcPr>
            <w:tcW w:w="1190" w:type="dxa"/>
            <w:tcBorders>
              <w:top w:val="single" w:sz="4" w:space="0" w:color="auto"/>
              <w:left w:val="nil"/>
              <w:bottom w:val="single" w:sz="4" w:space="0" w:color="auto"/>
              <w:right w:val="single" w:sz="4" w:space="0" w:color="auto"/>
            </w:tcBorders>
            <w:shd w:val="clear" w:color="auto" w:fill="auto"/>
            <w:noWrap/>
          </w:tcPr>
          <w:p w14:paraId="435B5B28" w14:textId="21F136E8" w:rsidR="00B517DD" w:rsidRPr="00FA7D76" w:rsidRDefault="00B517DD" w:rsidP="00FF3E1D">
            <w:pPr>
              <w:jc w:val="center"/>
            </w:pPr>
            <w:r w:rsidRPr="00A44E77">
              <w:t>9861772</w:t>
            </w:r>
          </w:p>
        </w:tc>
      </w:tr>
      <w:tr w:rsidR="00B517DD" w:rsidRPr="00F77965" w14:paraId="0709EC76"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78B0E7A0" w14:textId="3DD4183B" w:rsidR="00B517DD" w:rsidRPr="00FA7D76" w:rsidRDefault="00B517DD" w:rsidP="00FF3E1D">
            <w:pPr>
              <w:jc w:val="center"/>
            </w:pPr>
            <w:r w:rsidRPr="00A44E77">
              <w:t>lg21</w:t>
            </w:r>
          </w:p>
        </w:tc>
        <w:tc>
          <w:tcPr>
            <w:tcW w:w="1820" w:type="dxa"/>
            <w:tcBorders>
              <w:top w:val="single" w:sz="4" w:space="0" w:color="auto"/>
              <w:left w:val="nil"/>
              <w:bottom w:val="single" w:sz="4" w:space="0" w:color="auto"/>
              <w:right w:val="nil"/>
            </w:tcBorders>
            <w:shd w:val="clear" w:color="auto" w:fill="auto"/>
            <w:noWrap/>
          </w:tcPr>
          <w:p w14:paraId="35B2E374" w14:textId="0CB260E2" w:rsidR="00B517DD" w:rsidRPr="00FA7D76" w:rsidRDefault="00B517DD" w:rsidP="00FF3E1D">
            <w:pPr>
              <w:jc w:val="center"/>
            </w:pPr>
            <w:r w:rsidRPr="00A44E77">
              <w:t>9830548</w:t>
            </w:r>
          </w:p>
        </w:tc>
        <w:tc>
          <w:tcPr>
            <w:tcW w:w="1190" w:type="dxa"/>
            <w:tcBorders>
              <w:top w:val="single" w:sz="4" w:space="0" w:color="auto"/>
              <w:left w:val="nil"/>
              <w:bottom w:val="single" w:sz="4" w:space="0" w:color="auto"/>
              <w:right w:val="single" w:sz="4" w:space="0" w:color="auto"/>
            </w:tcBorders>
            <w:shd w:val="clear" w:color="auto" w:fill="auto"/>
            <w:noWrap/>
          </w:tcPr>
          <w:p w14:paraId="2ACCBC92" w14:textId="323B8296" w:rsidR="00B517DD" w:rsidRPr="00FA7D76" w:rsidRDefault="00B517DD" w:rsidP="00FF3E1D">
            <w:pPr>
              <w:jc w:val="center"/>
            </w:pPr>
            <w:r w:rsidRPr="00A44E77">
              <w:t>9877539</w:t>
            </w:r>
          </w:p>
        </w:tc>
      </w:tr>
      <w:tr w:rsidR="00B517DD" w:rsidRPr="00F77965" w14:paraId="5C45FE16"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22C119D9" w14:textId="300D8F15" w:rsidR="00B517DD" w:rsidRPr="00FA7D76" w:rsidRDefault="00B517DD" w:rsidP="00FF3E1D">
            <w:pPr>
              <w:jc w:val="center"/>
            </w:pPr>
            <w:r w:rsidRPr="00A44E77">
              <w:t>lg21</w:t>
            </w:r>
          </w:p>
        </w:tc>
        <w:tc>
          <w:tcPr>
            <w:tcW w:w="1820" w:type="dxa"/>
            <w:tcBorders>
              <w:top w:val="single" w:sz="4" w:space="0" w:color="auto"/>
              <w:left w:val="nil"/>
              <w:bottom w:val="single" w:sz="4" w:space="0" w:color="auto"/>
              <w:right w:val="nil"/>
            </w:tcBorders>
            <w:shd w:val="clear" w:color="auto" w:fill="auto"/>
            <w:noWrap/>
          </w:tcPr>
          <w:p w14:paraId="65096F66" w14:textId="1336E343" w:rsidR="00B517DD" w:rsidRPr="00FA7D76" w:rsidRDefault="00B517DD" w:rsidP="00FF3E1D">
            <w:pPr>
              <w:jc w:val="center"/>
            </w:pPr>
            <w:r w:rsidRPr="00A44E77">
              <w:t>9835162</w:t>
            </w:r>
          </w:p>
        </w:tc>
        <w:tc>
          <w:tcPr>
            <w:tcW w:w="1190" w:type="dxa"/>
            <w:tcBorders>
              <w:top w:val="single" w:sz="4" w:space="0" w:color="auto"/>
              <w:left w:val="nil"/>
              <w:bottom w:val="single" w:sz="4" w:space="0" w:color="auto"/>
              <w:right w:val="single" w:sz="4" w:space="0" w:color="auto"/>
            </w:tcBorders>
            <w:shd w:val="clear" w:color="auto" w:fill="auto"/>
            <w:noWrap/>
          </w:tcPr>
          <w:p w14:paraId="36038687" w14:textId="3BB93185" w:rsidR="00B517DD" w:rsidRPr="00FA7D76" w:rsidRDefault="00B517DD" w:rsidP="00FF3E1D">
            <w:pPr>
              <w:jc w:val="center"/>
            </w:pPr>
            <w:r w:rsidRPr="00A44E77">
              <w:t>9870510</w:t>
            </w:r>
          </w:p>
        </w:tc>
      </w:tr>
      <w:tr w:rsidR="00B517DD" w:rsidRPr="00F77965" w14:paraId="1C4798ED"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04317593" w14:textId="4AAD8D4A" w:rsidR="00B517DD" w:rsidRPr="00FA7D76" w:rsidRDefault="00B517DD" w:rsidP="00FF3E1D">
            <w:pPr>
              <w:jc w:val="center"/>
            </w:pPr>
            <w:r w:rsidRPr="00A44E77">
              <w:t>lg23</w:t>
            </w:r>
          </w:p>
        </w:tc>
        <w:tc>
          <w:tcPr>
            <w:tcW w:w="1820" w:type="dxa"/>
            <w:tcBorders>
              <w:top w:val="single" w:sz="4" w:space="0" w:color="auto"/>
              <w:left w:val="nil"/>
              <w:bottom w:val="single" w:sz="4" w:space="0" w:color="auto"/>
              <w:right w:val="nil"/>
            </w:tcBorders>
            <w:shd w:val="clear" w:color="auto" w:fill="auto"/>
            <w:noWrap/>
          </w:tcPr>
          <w:p w14:paraId="78784B3C" w14:textId="7F121EC7" w:rsidR="00B517DD" w:rsidRPr="00FA7D76" w:rsidRDefault="00B517DD" w:rsidP="00FF3E1D">
            <w:pPr>
              <w:jc w:val="center"/>
            </w:pPr>
            <w:r w:rsidRPr="00A44E77">
              <w:t>10574145</w:t>
            </w:r>
          </w:p>
        </w:tc>
        <w:tc>
          <w:tcPr>
            <w:tcW w:w="1190" w:type="dxa"/>
            <w:tcBorders>
              <w:top w:val="single" w:sz="4" w:space="0" w:color="auto"/>
              <w:left w:val="nil"/>
              <w:bottom w:val="single" w:sz="4" w:space="0" w:color="auto"/>
              <w:right w:val="single" w:sz="4" w:space="0" w:color="auto"/>
            </w:tcBorders>
            <w:shd w:val="clear" w:color="auto" w:fill="auto"/>
            <w:noWrap/>
          </w:tcPr>
          <w:p w14:paraId="39EB3DE6" w14:textId="7533C2C2" w:rsidR="00B517DD" w:rsidRPr="00FA7D76" w:rsidRDefault="00B517DD" w:rsidP="00FF3E1D">
            <w:pPr>
              <w:jc w:val="center"/>
            </w:pPr>
            <w:r w:rsidRPr="00A44E77">
              <w:t>10610523</w:t>
            </w:r>
          </w:p>
        </w:tc>
      </w:tr>
      <w:tr w:rsidR="00B517DD" w:rsidRPr="00F77965" w14:paraId="064E959E"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01C28455" w14:textId="5DC38017"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1E5B6841" w14:textId="3015D6B0" w:rsidR="00B517DD" w:rsidRPr="00FA7D76" w:rsidRDefault="00B517DD" w:rsidP="00FF3E1D">
            <w:pPr>
              <w:jc w:val="center"/>
            </w:pPr>
            <w:r w:rsidRPr="00A44E77">
              <w:t>6162370</w:t>
            </w:r>
          </w:p>
        </w:tc>
        <w:tc>
          <w:tcPr>
            <w:tcW w:w="1190" w:type="dxa"/>
            <w:tcBorders>
              <w:top w:val="single" w:sz="4" w:space="0" w:color="auto"/>
              <w:left w:val="nil"/>
              <w:bottom w:val="single" w:sz="4" w:space="0" w:color="auto"/>
              <w:right w:val="single" w:sz="4" w:space="0" w:color="auto"/>
            </w:tcBorders>
            <w:shd w:val="clear" w:color="auto" w:fill="auto"/>
            <w:noWrap/>
          </w:tcPr>
          <w:p w14:paraId="33BB4202" w14:textId="50D9D9BB" w:rsidR="00B517DD" w:rsidRPr="00FA7D76" w:rsidRDefault="00B517DD" w:rsidP="00FF3E1D">
            <w:pPr>
              <w:jc w:val="center"/>
            </w:pPr>
            <w:r w:rsidRPr="00A44E77">
              <w:t>6193388</w:t>
            </w:r>
          </w:p>
        </w:tc>
      </w:tr>
      <w:tr w:rsidR="00B517DD" w:rsidRPr="00F77965" w14:paraId="60526D1E"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0FCE76CA" w14:textId="5082B2D3"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7EAFD32F" w14:textId="411324F7" w:rsidR="00B517DD" w:rsidRPr="00FA7D76" w:rsidRDefault="00B517DD" w:rsidP="00FF3E1D">
            <w:pPr>
              <w:jc w:val="center"/>
            </w:pPr>
            <w:r w:rsidRPr="00A44E77">
              <w:t>6164418</w:t>
            </w:r>
          </w:p>
        </w:tc>
        <w:tc>
          <w:tcPr>
            <w:tcW w:w="1190" w:type="dxa"/>
            <w:tcBorders>
              <w:top w:val="single" w:sz="4" w:space="0" w:color="auto"/>
              <w:left w:val="nil"/>
              <w:bottom w:val="single" w:sz="4" w:space="0" w:color="auto"/>
              <w:right w:val="single" w:sz="4" w:space="0" w:color="auto"/>
            </w:tcBorders>
            <w:shd w:val="clear" w:color="auto" w:fill="auto"/>
            <w:noWrap/>
          </w:tcPr>
          <w:p w14:paraId="3A45ADEE" w14:textId="167DE92E" w:rsidR="00B517DD" w:rsidRPr="00FA7D76" w:rsidRDefault="00B517DD" w:rsidP="00FF3E1D">
            <w:pPr>
              <w:jc w:val="center"/>
            </w:pPr>
            <w:r w:rsidRPr="00A44E77">
              <w:t>6207798</w:t>
            </w:r>
          </w:p>
        </w:tc>
      </w:tr>
      <w:tr w:rsidR="00B517DD" w:rsidRPr="00F77965" w14:paraId="72445E79"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5530F08A" w14:textId="77674E31"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5188B367" w14:textId="512FAEC0" w:rsidR="00B517DD" w:rsidRPr="00FA7D76" w:rsidRDefault="00B517DD" w:rsidP="00FF3E1D">
            <w:pPr>
              <w:jc w:val="center"/>
            </w:pPr>
            <w:r w:rsidRPr="00A44E77">
              <w:t>6166727</w:t>
            </w:r>
          </w:p>
        </w:tc>
        <w:tc>
          <w:tcPr>
            <w:tcW w:w="1190" w:type="dxa"/>
            <w:tcBorders>
              <w:top w:val="single" w:sz="4" w:space="0" w:color="auto"/>
              <w:left w:val="nil"/>
              <w:bottom w:val="single" w:sz="4" w:space="0" w:color="auto"/>
              <w:right w:val="single" w:sz="4" w:space="0" w:color="auto"/>
            </w:tcBorders>
            <w:shd w:val="clear" w:color="auto" w:fill="auto"/>
            <w:noWrap/>
          </w:tcPr>
          <w:p w14:paraId="04574506" w14:textId="2D4FECD1" w:rsidR="00B517DD" w:rsidRPr="00FA7D76" w:rsidRDefault="00B517DD" w:rsidP="00FF3E1D">
            <w:pPr>
              <w:jc w:val="center"/>
            </w:pPr>
            <w:r w:rsidRPr="00A44E77">
              <w:t>6189675</w:t>
            </w:r>
          </w:p>
        </w:tc>
      </w:tr>
      <w:tr w:rsidR="00B517DD" w:rsidRPr="00F77965" w14:paraId="72652E45"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4E09D303" w14:textId="6E3CEB6F"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69F0FB7F" w14:textId="3220F58A" w:rsidR="00B517DD" w:rsidRPr="00FA7D76" w:rsidRDefault="00B517DD" w:rsidP="00FF3E1D">
            <w:pPr>
              <w:jc w:val="center"/>
            </w:pPr>
            <w:r w:rsidRPr="00A44E77">
              <w:t>6190157</w:t>
            </w:r>
          </w:p>
        </w:tc>
        <w:tc>
          <w:tcPr>
            <w:tcW w:w="1190" w:type="dxa"/>
            <w:tcBorders>
              <w:top w:val="single" w:sz="4" w:space="0" w:color="auto"/>
              <w:left w:val="nil"/>
              <w:bottom w:val="single" w:sz="4" w:space="0" w:color="auto"/>
              <w:right w:val="single" w:sz="4" w:space="0" w:color="auto"/>
            </w:tcBorders>
            <w:shd w:val="clear" w:color="auto" w:fill="auto"/>
            <w:noWrap/>
          </w:tcPr>
          <w:p w14:paraId="5CED1612" w14:textId="35787E7C" w:rsidR="00B517DD" w:rsidRPr="00FA7D76" w:rsidRDefault="00B517DD" w:rsidP="00FF3E1D">
            <w:pPr>
              <w:jc w:val="center"/>
            </w:pPr>
            <w:r w:rsidRPr="00A44E77">
              <w:t>6225909</w:t>
            </w:r>
          </w:p>
        </w:tc>
      </w:tr>
      <w:tr w:rsidR="00B517DD" w:rsidRPr="00F77965" w14:paraId="4CE54FDF"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03EF7C7A" w14:textId="6A991C3B"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1587142A" w14:textId="0EDD04B0" w:rsidR="00B517DD" w:rsidRPr="00FA7D76" w:rsidRDefault="00B517DD" w:rsidP="00FF3E1D">
            <w:pPr>
              <w:jc w:val="center"/>
            </w:pPr>
            <w:r w:rsidRPr="00A44E77">
              <w:t>6198039</w:t>
            </w:r>
          </w:p>
        </w:tc>
        <w:tc>
          <w:tcPr>
            <w:tcW w:w="1190" w:type="dxa"/>
            <w:tcBorders>
              <w:top w:val="single" w:sz="4" w:space="0" w:color="auto"/>
              <w:left w:val="nil"/>
              <w:bottom w:val="single" w:sz="4" w:space="0" w:color="auto"/>
              <w:right w:val="single" w:sz="4" w:space="0" w:color="auto"/>
            </w:tcBorders>
            <w:shd w:val="clear" w:color="auto" w:fill="auto"/>
            <w:noWrap/>
          </w:tcPr>
          <w:p w14:paraId="7A1D3970" w14:textId="50099413" w:rsidR="00B517DD" w:rsidRPr="00FA7D76" w:rsidRDefault="00B517DD" w:rsidP="00FF3E1D">
            <w:pPr>
              <w:jc w:val="center"/>
            </w:pPr>
            <w:r w:rsidRPr="00A44E77">
              <w:t>6236101</w:t>
            </w:r>
          </w:p>
        </w:tc>
      </w:tr>
      <w:tr w:rsidR="00B517DD" w:rsidRPr="00F77965" w14:paraId="1B0A4343"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1435F036" w14:textId="1A828954"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744D050E" w14:textId="1CDB08A0" w:rsidR="00B517DD" w:rsidRPr="00FA7D76" w:rsidRDefault="00B517DD" w:rsidP="00FF3E1D">
            <w:pPr>
              <w:jc w:val="center"/>
            </w:pPr>
            <w:r w:rsidRPr="00A44E77">
              <w:t>6207685</w:t>
            </w:r>
          </w:p>
        </w:tc>
        <w:tc>
          <w:tcPr>
            <w:tcW w:w="1190" w:type="dxa"/>
            <w:tcBorders>
              <w:top w:val="single" w:sz="4" w:space="0" w:color="auto"/>
              <w:left w:val="nil"/>
              <w:bottom w:val="single" w:sz="4" w:space="0" w:color="auto"/>
              <w:right w:val="single" w:sz="4" w:space="0" w:color="auto"/>
            </w:tcBorders>
            <w:shd w:val="clear" w:color="auto" w:fill="auto"/>
            <w:noWrap/>
          </w:tcPr>
          <w:p w14:paraId="49C7E831" w14:textId="19E6A2F1" w:rsidR="00B517DD" w:rsidRPr="00FA7D76" w:rsidRDefault="00B517DD" w:rsidP="00FF3E1D">
            <w:pPr>
              <w:jc w:val="center"/>
            </w:pPr>
            <w:r w:rsidRPr="00A44E77">
              <w:t>6244021</w:t>
            </w:r>
          </w:p>
        </w:tc>
      </w:tr>
      <w:tr w:rsidR="00B517DD" w:rsidRPr="00F77965" w14:paraId="5A24837F"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73C31CFB" w14:textId="4005AF99"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1F3BB981" w14:textId="352E5554" w:rsidR="00B517DD" w:rsidRPr="00FA7D76" w:rsidRDefault="00B517DD" w:rsidP="00FF3E1D">
            <w:pPr>
              <w:jc w:val="center"/>
            </w:pPr>
            <w:r w:rsidRPr="00A44E77">
              <w:t>6207917</w:t>
            </w:r>
          </w:p>
        </w:tc>
        <w:tc>
          <w:tcPr>
            <w:tcW w:w="1190" w:type="dxa"/>
            <w:tcBorders>
              <w:top w:val="single" w:sz="4" w:space="0" w:color="auto"/>
              <w:left w:val="nil"/>
              <w:bottom w:val="single" w:sz="4" w:space="0" w:color="auto"/>
              <w:right w:val="single" w:sz="4" w:space="0" w:color="auto"/>
            </w:tcBorders>
            <w:shd w:val="clear" w:color="auto" w:fill="auto"/>
            <w:noWrap/>
          </w:tcPr>
          <w:p w14:paraId="51484821" w14:textId="4D8C3BB3" w:rsidR="00B517DD" w:rsidRPr="00FA7D76" w:rsidRDefault="00B517DD" w:rsidP="00FF3E1D">
            <w:pPr>
              <w:jc w:val="center"/>
            </w:pPr>
            <w:r w:rsidRPr="00A44E77">
              <w:t>6235633</w:t>
            </w:r>
          </w:p>
        </w:tc>
      </w:tr>
      <w:tr w:rsidR="00B517DD" w:rsidRPr="00F77965" w14:paraId="716FF49D"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45D588DC" w14:textId="17DB271C"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2BF04514" w14:textId="4D7811EC" w:rsidR="00B517DD" w:rsidRPr="00FA7D76" w:rsidRDefault="00B517DD" w:rsidP="00FF3E1D">
            <w:pPr>
              <w:jc w:val="center"/>
            </w:pPr>
            <w:r w:rsidRPr="00A44E77">
              <w:t>6234942</w:t>
            </w:r>
          </w:p>
        </w:tc>
        <w:tc>
          <w:tcPr>
            <w:tcW w:w="1190" w:type="dxa"/>
            <w:tcBorders>
              <w:top w:val="single" w:sz="4" w:space="0" w:color="auto"/>
              <w:left w:val="nil"/>
              <w:bottom w:val="single" w:sz="4" w:space="0" w:color="auto"/>
              <w:right w:val="single" w:sz="4" w:space="0" w:color="auto"/>
            </w:tcBorders>
            <w:shd w:val="clear" w:color="auto" w:fill="auto"/>
            <w:noWrap/>
          </w:tcPr>
          <w:p w14:paraId="3B96CBFC" w14:textId="12545FC8" w:rsidR="00B517DD" w:rsidRPr="00FA7D76" w:rsidRDefault="00B517DD" w:rsidP="00FF3E1D">
            <w:pPr>
              <w:jc w:val="center"/>
            </w:pPr>
            <w:r w:rsidRPr="00A44E77">
              <w:t>6302173</w:t>
            </w:r>
          </w:p>
        </w:tc>
      </w:tr>
      <w:tr w:rsidR="00B517DD" w:rsidRPr="00F77965" w14:paraId="42FDBC51"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6F081967" w14:textId="49EB355A"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24C373B0" w14:textId="5F6A924A" w:rsidR="00B517DD" w:rsidRPr="00FA7D76" w:rsidRDefault="00B517DD" w:rsidP="00FF3E1D">
            <w:pPr>
              <w:jc w:val="center"/>
            </w:pPr>
            <w:r w:rsidRPr="00A44E77">
              <w:t>6273953</w:t>
            </w:r>
          </w:p>
        </w:tc>
        <w:tc>
          <w:tcPr>
            <w:tcW w:w="1190" w:type="dxa"/>
            <w:tcBorders>
              <w:top w:val="single" w:sz="4" w:space="0" w:color="auto"/>
              <w:left w:val="nil"/>
              <w:bottom w:val="single" w:sz="4" w:space="0" w:color="auto"/>
              <w:right w:val="single" w:sz="4" w:space="0" w:color="auto"/>
            </w:tcBorders>
            <w:shd w:val="clear" w:color="auto" w:fill="auto"/>
            <w:noWrap/>
          </w:tcPr>
          <w:p w14:paraId="7939F6BC" w14:textId="167AFD7F" w:rsidR="00B517DD" w:rsidRPr="00FA7D76" w:rsidRDefault="00B517DD" w:rsidP="00FF3E1D">
            <w:pPr>
              <w:jc w:val="center"/>
            </w:pPr>
            <w:r w:rsidRPr="00A44E77">
              <w:t>6369734</w:t>
            </w:r>
          </w:p>
        </w:tc>
      </w:tr>
      <w:tr w:rsidR="00B517DD" w:rsidRPr="00F77965" w14:paraId="77A6D623"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1B2E46B8" w14:textId="075BB819"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595BCBC5" w14:textId="64B24B15" w:rsidR="00B517DD" w:rsidRPr="00FA7D76" w:rsidRDefault="00B517DD" w:rsidP="00FF3E1D">
            <w:pPr>
              <w:jc w:val="center"/>
            </w:pPr>
            <w:r w:rsidRPr="00A44E77">
              <w:t>6288767</w:t>
            </w:r>
          </w:p>
        </w:tc>
        <w:tc>
          <w:tcPr>
            <w:tcW w:w="1190" w:type="dxa"/>
            <w:tcBorders>
              <w:top w:val="single" w:sz="4" w:space="0" w:color="auto"/>
              <w:left w:val="nil"/>
              <w:bottom w:val="single" w:sz="4" w:space="0" w:color="auto"/>
              <w:right w:val="single" w:sz="4" w:space="0" w:color="auto"/>
            </w:tcBorders>
            <w:shd w:val="clear" w:color="auto" w:fill="auto"/>
            <w:noWrap/>
          </w:tcPr>
          <w:p w14:paraId="31A536FC" w14:textId="26F740B8" w:rsidR="00B517DD" w:rsidRPr="00FA7D76" w:rsidRDefault="00B517DD" w:rsidP="00FF3E1D">
            <w:pPr>
              <w:jc w:val="center"/>
            </w:pPr>
            <w:r w:rsidRPr="00A44E77">
              <w:t>6323264</w:t>
            </w:r>
          </w:p>
        </w:tc>
      </w:tr>
      <w:tr w:rsidR="00B517DD" w:rsidRPr="00F77965" w14:paraId="0F0F948C"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5671EAA2" w14:textId="767A8F62"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6B4334AC" w14:textId="56DB99D0" w:rsidR="00B517DD" w:rsidRPr="00FA7D76" w:rsidRDefault="00B517DD" w:rsidP="00FF3E1D">
            <w:pPr>
              <w:jc w:val="center"/>
            </w:pPr>
            <w:r w:rsidRPr="00A44E77">
              <w:t>6293089</w:t>
            </w:r>
          </w:p>
        </w:tc>
        <w:tc>
          <w:tcPr>
            <w:tcW w:w="1190" w:type="dxa"/>
            <w:tcBorders>
              <w:top w:val="single" w:sz="4" w:space="0" w:color="auto"/>
              <w:left w:val="nil"/>
              <w:bottom w:val="single" w:sz="4" w:space="0" w:color="auto"/>
              <w:right w:val="single" w:sz="4" w:space="0" w:color="auto"/>
            </w:tcBorders>
            <w:shd w:val="clear" w:color="auto" w:fill="auto"/>
            <w:noWrap/>
          </w:tcPr>
          <w:p w14:paraId="0C4892F0" w14:textId="41A89A1A" w:rsidR="00B517DD" w:rsidRPr="00FA7D76" w:rsidRDefault="00B517DD" w:rsidP="00FF3E1D">
            <w:pPr>
              <w:jc w:val="center"/>
            </w:pPr>
            <w:r w:rsidRPr="00A44E77">
              <w:t>6319738</w:t>
            </w:r>
          </w:p>
        </w:tc>
      </w:tr>
      <w:tr w:rsidR="00B517DD" w:rsidRPr="00F77965" w14:paraId="2612A560"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63C268D1" w14:textId="7C2CB39B"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343C0F57" w14:textId="59F32B2E" w:rsidR="00B517DD" w:rsidRPr="00FA7D76" w:rsidRDefault="00B517DD" w:rsidP="00FF3E1D">
            <w:pPr>
              <w:jc w:val="center"/>
            </w:pPr>
            <w:r w:rsidRPr="00A44E77">
              <w:t>6308372</w:t>
            </w:r>
          </w:p>
        </w:tc>
        <w:tc>
          <w:tcPr>
            <w:tcW w:w="1190" w:type="dxa"/>
            <w:tcBorders>
              <w:top w:val="single" w:sz="4" w:space="0" w:color="auto"/>
              <w:left w:val="nil"/>
              <w:bottom w:val="single" w:sz="4" w:space="0" w:color="auto"/>
              <w:right w:val="single" w:sz="4" w:space="0" w:color="auto"/>
            </w:tcBorders>
            <w:shd w:val="clear" w:color="auto" w:fill="auto"/>
            <w:noWrap/>
          </w:tcPr>
          <w:p w14:paraId="7F254848" w14:textId="60CC76E0" w:rsidR="00B517DD" w:rsidRPr="00FA7D76" w:rsidRDefault="00B517DD" w:rsidP="00FF3E1D">
            <w:pPr>
              <w:jc w:val="center"/>
            </w:pPr>
            <w:r w:rsidRPr="00A44E77">
              <w:t>6343980</w:t>
            </w:r>
          </w:p>
        </w:tc>
      </w:tr>
      <w:tr w:rsidR="00B517DD" w:rsidRPr="00F77965" w14:paraId="2EDCF169"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345F28EB" w14:textId="1EF9502F"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41B19F6E" w14:textId="5D85E8A0" w:rsidR="00B517DD" w:rsidRPr="00FA7D76" w:rsidRDefault="00B517DD" w:rsidP="00FF3E1D">
            <w:pPr>
              <w:jc w:val="center"/>
            </w:pPr>
            <w:r w:rsidRPr="00A44E77">
              <w:t>6311690</w:t>
            </w:r>
          </w:p>
        </w:tc>
        <w:tc>
          <w:tcPr>
            <w:tcW w:w="1190" w:type="dxa"/>
            <w:tcBorders>
              <w:top w:val="single" w:sz="4" w:space="0" w:color="auto"/>
              <w:left w:val="nil"/>
              <w:bottom w:val="single" w:sz="4" w:space="0" w:color="auto"/>
              <w:right w:val="single" w:sz="4" w:space="0" w:color="auto"/>
            </w:tcBorders>
            <w:shd w:val="clear" w:color="auto" w:fill="auto"/>
            <w:noWrap/>
          </w:tcPr>
          <w:p w14:paraId="563E138E" w14:textId="753A1BE3" w:rsidR="00B517DD" w:rsidRPr="00FA7D76" w:rsidRDefault="00B517DD" w:rsidP="00FF3E1D">
            <w:pPr>
              <w:jc w:val="center"/>
            </w:pPr>
            <w:r w:rsidRPr="00A44E77">
              <w:t>6398470</w:t>
            </w:r>
          </w:p>
        </w:tc>
      </w:tr>
      <w:tr w:rsidR="00B517DD" w:rsidRPr="00F77965" w14:paraId="20915ED3"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7E94BCF5" w14:textId="514CC488"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2B21F7F8" w14:textId="091C72FF" w:rsidR="00B517DD" w:rsidRPr="00FA7D76" w:rsidRDefault="00B517DD" w:rsidP="00FF3E1D">
            <w:pPr>
              <w:jc w:val="center"/>
            </w:pPr>
            <w:r w:rsidRPr="00A44E77">
              <w:t>6336293</w:t>
            </w:r>
          </w:p>
        </w:tc>
        <w:tc>
          <w:tcPr>
            <w:tcW w:w="1190" w:type="dxa"/>
            <w:tcBorders>
              <w:top w:val="single" w:sz="4" w:space="0" w:color="auto"/>
              <w:left w:val="nil"/>
              <w:bottom w:val="single" w:sz="4" w:space="0" w:color="auto"/>
              <w:right w:val="single" w:sz="4" w:space="0" w:color="auto"/>
            </w:tcBorders>
            <w:shd w:val="clear" w:color="auto" w:fill="auto"/>
            <w:noWrap/>
          </w:tcPr>
          <w:p w14:paraId="5132AD66" w14:textId="23744F18" w:rsidR="00B517DD" w:rsidRPr="00FA7D76" w:rsidRDefault="00B517DD" w:rsidP="00FF3E1D">
            <w:pPr>
              <w:jc w:val="center"/>
            </w:pPr>
            <w:r w:rsidRPr="00A44E77">
              <w:t>6369942</w:t>
            </w:r>
          </w:p>
        </w:tc>
      </w:tr>
      <w:tr w:rsidR="00B517DD" w:rsidRPr="00F77965" w14:paraId="6DDA25A8"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6DF2C316" w14:textId="400B16DF"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15331556" w14:textId="047949F9" w:rsidR="00B517DD" w:rsidRPr="00FA7D76" w:rsidRDefault="00B517DD" w:rsidP="00FF3E1D">
            <w:pPr>
              <w:jc w:val="center"/>
            </w:pPr>
            <w:r w:rsidRPr="00A44E77">
              <w:t>6342838</w:t>
            </w:r>
          </w:p>
        </w:tc>
        <w:tc>
          <w:tcPr>
            <w:tcW w:w="1190" w:type="dxa"/>
            <w:tcBorders>
              <w:top w:val="single" w:sz="4" w:space="0" w:color="auto"/>
              <w:left w:val="nil"/>
              <w:bottom w:val="single" w:sz="4" w:space="0" w:color="auto"/>
              <w:right w:val="single" w:sz="4" w:space="0" w:color="auto"/>
            </w:tcBorders>
            <w:shd w:val="clear" w:color="auto" w:fill="auto"/>
            <w:noWrap/>
          </w:tcPr>
          <w:p w14:paraId="63C63EE9" w14:textId="3C178A95" w:rsidR="00B517DD" w:rsidRPr="00FA7D76" w:rsidRDefault="00B517DD" w:rsidP="00FF3E1D">
            <w:pPr>
              <w:jc w:val="center"/>
            </w:pPr>
            <w:r w:rsidRPr="00A44E77">
              <w:t>6380273</w:t>
            </w:r>
          </w:p>
        </w:tc>
      </w:tr>
      <w:tr w:rsidR="00B517DD" w:rsidRPr="00F77965" w14:paraId="36F24E87"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64E39757" w14:textId="6E2C47A6"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0A31C172" w14:textId="33C59D1F" w:rsidR="00B517DD" w:rsidRPr="00FA7D76" w:rsidRDefault="00B517DD" w:rsidP="00FF3E1D">
            <w:pPr>
              <w:jc w:val="center"/>
            </w:pPr>
            <w:r w:rsidRPr="00A44E77">
              <w:t>6349134</w:t>
            </w:r>
          </w:p>
        </w:tc>
        <w:tc>
          <w:tcPr>
            <w:tcW w:w="1190" w:type="dxa"/>
            <w:tcBorders>
              <w:top w:val="single" w:sz="4" w:space="0" w:color="auto"/>
              <w:left w:val="nil"/>
              <w:bottom w:val="single" w:sz="4" w:space="0" w:color="auto"/>
              <w:right w:val="single" w:sz="4" w:space="0" w:color="auto"/>
            </w:tcBorders>
            <w:shd w:val="clear" w:color="auto" w:fill="auto"/>
            <w:noWrap/>
          </w:tcPr>
          <w:p w14:paraId="31D6E7EA" w14:textId="3F2984CE" w:rsidR="00B517DD" w:rsidRPr="00FA7D76" w:rsidRDefault="00B517DD" w:rsidP="00FF3E1D">
            <w:pPr>
              <w:jc w:val="center"/>
            </w:pPr>
            <w:r w:rsidRPr="00A44E77">
              <w:t>6399774</w:t>
            </w:r>
          </w:p>
        </w:tc>
      </w:tr>
      <w:tr w:rsidR="00B517DD" w:rsidRPr="00F77965" w14:paraId="2130F34E"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18E5A963" w14:textId="218A2B48" w:rsidR="00B517DD" w:rsidRPr="00FA7D76" w:rsidRDefault="00B517DD" w:rsidP="00B517DD">
            <w:pPr>
              <w:jc w:val="center"/>
            </w:pPr>
            <w:r w:rsidRPr="00A44E77">
              <w:t>scaffold_190</w:t>
            </w:r>
          </w:p>
        </w:tc>
        <w:tc>
          <w:tcPr>
            <w:tcW w:w="1820" w:type="dxa"/>
            <w:tcBorders>
              <w:top w:val="single" w:sz="4" w:space="0" w:color="auto"/>
              <w:left w:val="nil"/>
              <w:bottom w:val="single" w:sz="4" w:space="0" w:color="auto"/>
              <w:right w:val="nil"/>
            </w:tcBorders>
            <w:shd w:val="clear" w:color="auto" w:fill="auto"/>
            <w:noWrap/>
          </w:tcPr>
          <w:p w14:paraId="3DA007B1" w14:textId="5F8C9572" w:rsidR="00B517DD" w:rsidRPr="00FA7D76" w:rsidRDefault="00B517DD" w:rsidP="00B517DD">
            <w:pPr>
              <w:jc w:val="center"/>
            </w:pPr>
            <w:r w:rsidRPr="00A44E77">
              <w:t>85866</w:t>
            </w:r>
          </w:p>
        </w:tc>
        <w:tc>
          <w:tcPr>
            <w:tcW w:w="1190" w:type="dxa"/>
            <w:tcBorders>
              <w:top w:val="single" w:sz="4" w:space="0" w:color="auto"/>
              <w:left w:val="nil"/>
              <w:bottom w:val="single" w:sz="4" w:space="0" w:color="auto"/>
              <w:right w:val="single" w:sz="4" w:space="0" w:color="auto"/>
            </w:tcBorders>
            <w:shd w:val="clear" w:color="auto" w:fill="auto"/>
            <w:noWrap/>
          </w:tcPr>
          <w:p w14:paraId="3F53EB24" w14:textId="65EB6492" w:rsidR="00B517DD" w:rsidRPr="00FA7D76" w:rsidRDefault="00B517DD" w:rsidP="00B517DD">
            <w:pPr>
              <w:jc w:val="center"/>
            </w:pPr>
            <w:r w:rsidRPr="00A44E77">
              <w:t>106849</w:t>
            </w:r>
          </w:p>
        </w:tc>
      </w:tr>
    </w:tbl>
    <w:p w14:paraId="0706F80E" w14:textId="77777777" w:rsidR="00DB4792" w:rsidRDefault="00DB4792" w:rsidP="00DB4792">
      <w:pPr>
        <w:rPr>
          <w:rFonts w:ascii="Times" w:hAnsi="Times"/>
          <w:b/>
          <w:bCs/>
          <w:u w:val="single"/>
        </w:rPr>
      </w:pPr>
    </w:p>
    <w:p w14:paraId="3166EB9B" w14:textId="77777777" w:rsidR="00DB4792" w:rsidRPr="00C93007" w:rsidRDefault="00DB4792" w:rsidP="00DB4792">
      <w:pPr>
        <w:rPr>
          <w:rFonts w:ascii="Times" w:hAnsi="Times"/>
          <w:b/>
          <w:bCs/>
          <w:u w:val="single"/>
        </w:rPr>
      </w:pPr>
    </w:p>
    <w:p w14:paraId="11F54DC1" w14:textId="77777777" w:rsidR="007C332B" w:rsidRDefault="007C332B" w:rsidP="00DB4792">
      <w:pPr>
        <w:ind w:right="-260"/>
        <w:rPr>
          <w:rFonts w:ascii="Times New Roman" w:eastAsia="Times New Roman" w:hAnsi="Times New Roman" w:cs="Times New Roman"/>
        </w:rPr>
        <w:sectPr w:rsidR="007C332B" w:rsidSect="001437C3">
          <w:pgSz w:w="12240" w:h="15840"/>
          <w:pgMar w:top="1440" w:right="1440" w:bottom="1440" w:left="1440" w:header="0" w:footer="0" w:gutter="0"/>
          <w:pgNumType w:start="1"/>
          <w:cols w:space="720"/>
          <w:formProt w:val="0"/>
          <w:docGrid w:linePitch="299" w:charSpace="-2049"/>
        </w:sectPr>
      </w:pPr>
    </w:p>
    <w:p w14:paraId="54696DD4" w14:textId="3D2A11AF" w:rsidR="00DB4792" w:rsidRDefault="0094649F" w:rsidP="00DB4792">
      <w:pPr>
        <w:ind w:right="-26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7BFC173" wp14:editId="7C8611FF">
            <wp:extent cx="8322365" cy="3257815"/>
            <wp:effectExtent l="0" t="0" r="0" b="6350"/>
            <wp:docPr id="8"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49558" cy="3268460"/>
                    </a:xfrm>
                    <a:prstGeom prst="rect">
                      <a:avLst/>
                    </a:prstGeom>
                  </pic:spPr>
                </pic:pic>
              </a:graphicData>
            </a:graphic>
          </wp:inline>
        </w:drawing>
      </w:r>
    </w:p>
    <w:p w14:paraId="4DFE02A3" w14:textId="7E9CA0A4" w:rsidR="007C332B" w:rsidRDefault="00DB4792" w:rsidP="00DB4792">
      <w:pPr>
        <w:ind w:right="-260"/>
        <w:rPr>
          <w:rFonts w:ascii="Times New Roman" w:eastAsia="Times New Roman" w:hAnsi="Times New Roman" w:cs="Times New Roman"/>
        </w:rPr>
        <w:sectPr w:rsidR="007C332B" w:rsidSect="007C332B">
          <w:pgSz w:w="15840" w:h="12240" w:orient="landscape"/>
          <w:pgMar w:top="1440" w:right="1440" w:bottom="1440" w:left="1440" w:header="0" w:footer="0" w:gutter="0"/>
          <w:pgNumType w:start="1"/>
          <w:cols w:space="720"/>
          <w:formProt w:val="0"/>
          <w:docGrid w:linePitch="299" w:charSpace="-2049"/>
        </w:sectPr>
      </w:pPr>
      <w:r>
        <w:rPr>
          <w:rFonts w:ascii="Times New Roman" w:eastAsia="Times New Roman" w:hAnsi="Times New Roman" w:cs="Times New Roman"/>
          <w:b/>
        </w:rPr>
        <w:t xml:space="preserve">Figure 1. </w:t>
      </w:r>
      <w:r>
        <w:rPr>
          <w:rFonts w:ascii="Times New Roman" w:eastAsia="Times New Roman" w:hAnsi="Times New Roman" w:cs="Times New Roman"/>
        </w:rPr>
        <w:t xml:space="preserve">Workflow diagram for completion of assembling reference genome for delta smelt (Task 1). Both male and female delta smelt </w:t>
      </w:r>
      <w:r w:rsidR="007C332B">
        <w:rPr>
          <w:rFonts w:ascii="Times New Roman" w:eastAsia="Times New Roman" w:hAnsi="Times New Roman" w:cs="Times New Roman"/>
        </w:rPr>
        <w:t xml:space="preserve">samples went through </w:t>
      </w:r>
      <w:r>
        <w:rPr>
          <w:rFonts w:ascii="Times New Roman" w:eastAsia="Times New Roman" w:hAnsi="Times New Roman" w:cs="Times New Roman"/>
        </w:rPr>
        <w:t xml:space="preserve">the pipeline separately to produce two reference genomes––one male and one female. All work was completed at the GVL unless otherwise noted. A.) Tissue from male and female delta smelt are sampled from the captive colony at the FCCL. B.) HMW DNA is extracted from the fish tissue samples. C.) Extracted DNA of sufficient length undergoes a library prep, subsequent sequencing and </w:t>
      </w:r>
      <w:r w:rsidR="007C332B">
        <w:rPr>
          <w:rFonts w:ascii="Times New Roman" w:eastAsia="Times New Roman" w:hAnsi="Times New Roman" w:cs="Times New Roman"/>
        </w:rPr>
        <w:t xml:space="preserve">raw data </w:t>
      </w:r>
      <w:r>
        <w:rPr>
          <w:rFonts w:ascii="Times New Roman" w:eastAsia="Times New Roman" w:hAnsi="Times New Roman" w:cs="Times New Roman"/>
        </w:rPr>
        <w:t xml:space="preserve">quality control for each of the three NGS technologies (linked-read, long-read and hi-c). D.) </w:t>
      </w:r>
      <w:r w:rsidR="007C332B">
        <w:rPr>
          <w:rFonts w:ascii="Times New Roman" w:eastAsia="Times New Roman" w:hAnsi="Times New Roman" w:cs="Times New Roman"/>
        </w:rPr>
        <w:t>Long</w:t>
      </w:r>
      <w:r>
        <w:rPr>
          <w:rFonts w:ascii="Times New Roman" w:eastAsia="Times New Roman" w:hAnsi="Times New Roman" w:cs="Times New Roman"/>
        </w:rPr>
        <w:t xml:space="preserve">-read sequencing data are assembled into individual draft </w:t>
      </w:r>
      <w:r w:rsidR="007C332B">
        <w:rPr>
          <w:rFonts w:ascii="Times New Roman" w:eastAsia="Times New Roman" w:hAnsi="Times New Roman" w:cs="Times New Roman"/>
        </w:rPr>
        <w:t>genome</w:t>
      </w:r>
      <w:r>
        <w:rPr>
          <w:rFonts w:ascii="Times New Roman" w:eastAsia="Times New Roman" w:hAnsi="Times New Roman" w:cs="Times New Roman"/>
        </w:rPr>
        <w:t xml:space="preserve">. The draft genome </w:t>
      </w:r>
      <w:r w:rsidR="007C332B">
        <w:rPr>
          <w:rFonts w:ascii="Times New Roman" w:eastAsia="Times New Roman" w:hAnsi="Times New Roman" w:cs="Times New Roman"/>
        </w:rPr>
        <w:t>is</w:t>
      </w:r>
      <w:r>
        <w:rPr>
          <w:rFonts w:ascii="Times New Roman" w:eastAsia="Times New Roman" w:hAnsi="Times New Roman" w:cs="Times New Roman"/>
        </w:rPr>
        <w:t xml:space="preserve"> quality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E.) The long-read assembl</w:t>
      </w:r>
      <w:r w:rsidR="007C332B">
        <w:rPr>
          <w:rFonts w:ascii="Times New Roman" w:eastAsia="Times New Roman" w:hAnsi="Times New Roman" w:cs="Times New Roman"/>
        </w:rPr>
        <w:t>y</w:t>
      </w:r>
      <w:r>
        <w:rPr>
          <w:rFonts w:ascii="Times New Roman" w:eastAsia="Times New Roman" w:hAnsi="Times New Roman" w:cs="Times New Roman"/>
        </w:rPr>
        <w:t xml:space="preserve"> </w:t>
      </w:r>
      <w:r w:rsidR="007C332B">
        <w:rPr>
          <w:rFonts w:ascii="Times New Roman" w:eastAsia="Times New Roman" w:hAnsi="Times New Roman" w:cs="Times New Roman"/>
        </w:rPr>
        <w:t>is</w:t>
      </w:r>
      <w:r>
        <w:rPr>
          <w:rFonts w:ascii="Times New Roman" w:eastAsia="Times New Roman" w:hAnsi="Times New Roman" w:cs="Times New Roman"/>
        </w:rPr>
        <w:t xml:space="preserve"> scaffolded </w:t>
      </w:r>
      <w:r w:rsidR="007C332B">
        <w:rPr>
          <w:rFonts w:ascii="Times New Roman" w:eastAsia="Times New Roman" w:hAnsi="Times New Roman" w:cs="Times New Roman"/>
        </w:rPr>
        <w:t>using linked-read sequencing data</w:t>
      </w:r>
      <w:r>
        <w:rPr>
          <w:rFonts w:ascii="Times New Roman" w:eastAsia="Times New Roman" w:hAnsi="Times New Roman" w:cs="Times New Roman"/>
        </w:rPr>
        <w:t xml:space="preserve"> to produce a consensus assembly. The quality of the consensus assembly is then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F.) Hi-c data connects long-range gaps in the linked- &amp; long-read consensus assembly. The quality of the consensus assembly is then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xml:space="preserve">. G.) </w:t>
      </w:r>
      <w:r w:rsidR="007C332B">
        <w:rPr>
          <w:rFonts w:ascii="Times New Roman" w:eastAsia="Times New Roman" w:hAnsi="Times New Roman" w:cs="Times New Roman"/>
        </w:rPr>
        <w:t>F.) Linkage map data further connects the hi-c, linked- &amp; long-read consensus assembly. The quality of the consensus assembly is then assessed by the software BUSCO</w:t>
      </w:r>
      <w:r w:rsidR="007C332B">
        <w:rPr>
          <w:rFonts w:ascii="Times New Roman" w:eastAsia="Times New Roman" w:hAnsi="Times New Roman" w:cs="Times New Roman"/>
        </w:rPr>
        <w:fldChar w:fldCharType="begin" w:fldLock="1"/>
      </w:r>
      <w:r w:rsidR="007C332B">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sidR="007C332B">
        <w:rPr>
          <w:rFonts w:ascii="Times New Roman" w:eastAsia="Times New Roman" w:hAnsi="Times New Roman" w:cs="Times New Roman"/>
        </w:rPr>
        <w:fldChar w:fldCharType="separate"/>
      </w:r>
      <w:r w:rsidR="007C332B" w:rsidRPr="008434CB">
        <w:rPr>
          <w:rFonts w:ascii="Times New Roman" w:eastAsia="Times New Roman" w:hAnsi="Times New Roman" w:cs="Times New Roman"/>
          <w:noProof/>
          <w:vertAlign w:val="superscript"/>
        </w:rPr>
        <w:t>13</w:t>
      </w:r>
      <w:r w:rsidR="007C332B">
        <w:rPr>
          <w:rFonts w:ascii="Times New Roman" w:eastAsia="Times New Roman" w:hAnsi="Times New Roman" w:cs="Times New Roman"/>
        </w:rPr>
        <w:fldChar w:fldCharType="end"/>
      </w:r>
      <w:r w:rsidR="007C332B">
        <w:rPr>
          <w:rFonts w:ascii="Times New Roman" w:eastAsia="Times New Roman" w:hAnsi="Times New Roman" w:cs="Times New Roman"/>
        </w:rPr>
        <w:t>. H.) Manual curation</w:t>
      </w:r>
      <w:r>
        <w:rPr>
          <w:rFonts w:ascii="Times New Roman" w:eastAsia="Times New Roman" w:hAnsi="Times New Roman" w:cs="Times New Roman"/>
        </w:rPr>
        <w:t xml:space="preserve"> to produce a reference genome.</w:t>
      </w:r>
    </w:p>
    <w:p w14:paraId="2459ED19" w14:textId="59CBB8A6" w:rsidR="00DB4792" w:rsidRDefault="00DB4792" w:rsidP="00DB4792">
      <w:pPr>
        <w:rPr>
          <w:rFonts w:ascii="Times" w:hAnsi="Times"/>
        </w:rPr>
      </w:pPr>
    </w:p>
    <w:p w14:paraId="28E99F44" w14:textId="77777777" w:rsidR="00DB4792" w:rsidRPr="00D417D1" w:rsidRDefault="00DB4792" w:rsidP="00DB4792">
      <w:pPr>
        <w:jc w:val="center"/>
        <w:rPr>
          <w:rFonts w:ascii="Times New Roman" w:eastAsia="Times New Roman" w:hAnsi="Times New Roman" w:cs="Times New Roman"/>
        </w:rPr>
      </w:pPr>
      <w:r w:rsidRPr="00D417D1">
        <w:rPr>
          <w:rFonts w:ascii="Times New Roman" w:hAnsi="Times New Roman" w:cs="Times New Roman"/>
          <w:noProof/>
        </w:rPr>
        <w:drawing>
          <wp:inline distT="0" distB="0" distL="0" distR="0" wp14:anchorId="4B4FE8C9" wp14:editId="53A241E8">
            <wp:extent cx="3864180" cy="6736452"/>
            <wp:effectExtent l="0" t="0" r="0" b="0"/>
            <wp:docPr id="1"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A picture containing text, electronics,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871021" cy="6748379"/>
                    </a:xfrm>
                    <a:prstGeom prst="rect">
                      <a:avLst/>
                    </a:prstGeom>
                  </pic:spPr>
                </pic:pic>
              </a:graphicData>
            </a:graphic>
          </wp:inline>
        </w:drawing>
      </w:r>
    </w:p>
    <w:p w14:paraId="258FBC9C" w14:textId="1279FDB7" w:rsidR="00DB4792" w:rsidRPr="003B205E" w:rsidRDefault="00DB4792" w:rsidP="00DB4792">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2</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Pulse field gel images of extracted HMW gDNA from three sampling</w:t>
      </w:r>
      <w:r>
        <w:rPr>
          <w:rFonts w:ascii="Times New Roman" w:eastAsia="Times New Roman" w:hAnsi="Times New Roman" w:cs="Times New Roman"/>
        </w:rPr>
        <w:t xml:space="preserve"> trips</w:t>
      </w:r>
      <w:r w:rsidRPr="00D417D1">
        <w:rPr>
          <w:rFonts w:ascii="Times New Roman" w:eastAsia="Times New Roman" w:hAnsi="Times New Roman" w:cs="Times New Roman"/>
        </w:rPr>
        <w:t xml:space="preserve"> </w:t>
      </w:r>
      <w:r>
        <w:rPr>
          <w:rFonts w:ascii="Times New Roman" w:eastAsia="Times New Roman" w:hAnsi="Times New Roman" w:cs="Times New Roman"/>
        </w:rPr>
        <w:t xml:space="preserve">(“T”) </w:t>
      </w:r>
      <w:r w:rsidRPr="00D417D1">
        <w:rPr>
          <w:rFonts w:ascii="Times New Roman" w:eastAsia="Times New Roman" w:hAnsi="Times New Roman" w:cs="Times New Roman"/>
        </w:rPr>
        <w:t>and six rounds of extractions</w:t>
      </w:r>
      <w:r>
        <w:rPr>
          <w:rFonts w:ascii="Times New Roman" w:eastAsia="Times New Roman" w:hAnsi="Times New Roman" w:cs="Times New Roman"/>
        </w:rPr>
        <w:t xml:space="preserve"> (“E”)</w:t>
      </w:r>
      <w:r w:rsidRPr="00D417D1">
        <w:rPr>
          <w:rFonts w:ascii="Times New Roman" w:eastAsia="Times New Roman" w:hAnsi="Times New Roman" w:cs="Times New Roman"/>
        </w:rPr>
        <w:t>. Green boxes surround lanes from</w:t>
      </w:r>
      <w:r>
        <w:rPr>
          <w:rFonts w:ascii="Times New Roman" w:eastAsia="Times New Roman" w:hAnsi="Times New Roman" w:cs="Times New Roman"/>
        </w:rPr>
        <w:t xml:space="preserve"> extracted</w:t>
      </w:r>
      <w:r w:rsidRPr="00D417D1">
        <w:rPr>
          <w:rFonts w:ascii="Times New Roman" w:eastAsia="Times New Roman" w:hAnsi="Times New Roman" w:cs="Times New Roman"/>
        </w:rPr>
        <w:t xml:space="preserve"> samples usable for long-read and linked-read sequencing (extraction distribution centered </w:t>
      </w:r>
      <w:r>
        <w:rPr>
          <w:rFonts w:ascii="Times New Roman" w:eastAsia="Times New Roman" w:hAnsi="Times New Roman" w:cs="Times New Roman"/>
        </w:rPr>
        <w:t>~</w:t>
      </w:r>
      <w:r w:rsidRPr="00D417D1">
        <w:rPr>
          <w:rFonts w:ascii="Times New Roman" w:eastAsia="Times New Roman" w:hAnsi="Times New Roman" w:cs="Times New Roman"/>
        </w:rPr>
        <w:t xml:space="preserve"> 50kb), yellow box</w:t>
      </w:r>
      <w:r>
        <w:rPr>
          <w:rFonts w:ascii="Times New Roman" w:eastAsia="Times New Roman" w:hAnsi="Times New Roman" w:cs="Times New Roman"/>
        </w:rPr>
        <w:t>es</w:t>
      </w:r>
      <w:r w:rsidRPr="00D417D1">
        <w:rPr>
          <w:rFonts w:ascii="Times New Roman" w:eastAsia="Times New Roman" w:hAnsi="Times New Roman" w:cs="Times New Roman"/>
        </w:rPr>
        <w:t xml:space="preserve"> surround lanes from sample</w:t>
      </w:r>
      <w:r>
        <w:rPr>
          <w:rFonts w:ascii="Times New Roman" w:eastAsia="Times New Roman" w:hAnsi="Times New Roman" w:cs="Times New Roman"/>
        </w:rPr>
        <w:t>s</w:t>
      </w:r>
      <w:r w:rsidRPr="00D417D1">
        <w:rPr>
          <w:rFonts w:ascii="Times New Roman" w:eastAsia="Times New Roman" w:hAnsi="Times New Roman" w:cs="Times New Roman"/>
        </w:rPr>
        <w:t xml:space="preserve"> </w:t>
      </w:r>
      <w:r>
        <w:rPr>
          <w:rFonts w:ascii="Times New Roman" w:eastAsia="Times New Roman" w:hAnsi="Times New Roman" w:cs="Times New Roman"/>
        </w:rPr>
        <w:t>with</w:t>
      </w:r>
      <w:r w:rsidRPr="00D417D1">
        <w:rPr>
          <w:rFonts w:ascii="Times New Roman" w:eastAsia="Times New Roman" w:hAnsi="Times New Roman" w:cs="Times New Roman"/>
        </w:rPr>
        <w:t xml:space="preserve"> insufficient </w:t>
      </w:r>
      <w:r>
        <w:rPr>
          <w:rFonts w:ascii="Times New Roman" w:eastAsia="Times New Roman" w:hAnsi="Times New Roman" w:cs="Times New Roman"/>
        </w:rPr>
        <w:t xml:space="preserve">extraction </w:t>
      </w:r>
      <w:r w:rsidRPr="00D417D1">
        <w:rPr>
          <w:rFonts w:ascii="Times New Roman" w:eastAsia="Times New Roman" w:hAnsi="Times New Roman" w:cs="Times New Roman"/>
        </w:rPr>
        <w:t>lengths</w:t>
      </w:r>
      <w:r>
        <w:rPr>
          <w:rFonts w:ascii="Times New Roman" w:eastAsia="Times New Roman" w:hAnsi="Times New Roman" w:cs="Times New Roman"/>
        </w:rPr>
        <w:t>.</w:t>
      </w:r>
      <w:r w:rsidRPr="00D417D1">
        <w:rPr>
          <w:rFonts w:ascii="Times New Roman" w:eastAsia="Times New Roman" w:hAnsi="Times New Roman" w:cs="Times New Roman"/>
        </w:rPr>
        <w:t xml:space="preserve"> A</w:t>
      </w:r>
      <w:r>
        <w:rPr>
          <w:rFonts w:ascii="Times New Roman" w:eastAsia="Times New Roman" w:hAnsi="Times New Roman" w:cs="Times New Roman"/>
        </w:rPr>
        <w:t>)</w:t>
      </w:r>
      <w:r w:rsidRPr="00D417D1">
        <w:rPr>
          <w:rFonts w:ascii="Times New Roman" w:eastAsia="Times New Roman" w:hAnsi="Times New Roman" w:cs="Times New Roman"/>
        </w:rPr>
        <w:t xml:space="preserve"> </w:t>
      </w:r>
      <w:r>
        <w:rPr>
          <w:rFonts w:ascii="Times New Roman" w:eastAsia="Times New Roman" w:hAnsi="Times New Roman" w:cs="Times New Roman"/>
        </w:rPr>
        <w:t>T</w:t>
      </w:r>
      <w:r w:rsidRPr="00D417D1">
        <w:rPr>
          <w:rFonts w:ascii="Times New Roman" w:eastAsia="Times New Roman" w:hAnsi="Times New Roman" w:cs="Times New Roman"/>
        </w:rPr>
        <w:t>1</w:t>
      </w:r>
      <w:r>
        <w:rPr>
          <w:rFonts w:ascii="Times New Roman" w:eastAsia="Times New Roman" w:hAnsi="Times New Roman" w:cs="Times New Roman"/>
        </w:rPr>
        <w:t>,</w:t>
      </w:r>
      <w:r w:rsidRPr="00D417D1">
        <w:rPr>
          <w:rFonts w:ascii="Times New Roman" w:eastAsia="Times New Roman" w:hAnsi="Times New Roman" w:cs="Times New Roman"/>
        </w:rPr>
        <w:t xml:space="preserve"> E1: one usable female sample</w:t>
      </w:r>
      <w:r>
        <w:rPr>
          <w:rFonts w:ascii="Times New Roman" w:eastAsia="Times New Roman" w:hAnsi="Times New Roman" w:cs="Times New Roman"/>
        </w:rPr>
        <w:t xml:space="preserve"> (T1_F02)</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B)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E2: no usable samples</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C)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w:t>
      </w:r>
      <w:r>
        <w:rPr>
          <w:rFonts w:ascii="Times New Roman" w:eastAsia="Times New Roman" w:hAnsi="Times New Roman" w:cs="Times New Roman"/>
        </w:rPr>
        <w:t>3</w:t>
      </w:r>
      <w:r w:rsidRPr="00D417D1">
        <w:rPr>
          <w:rFonts w:ascii="Times New Roman" w:eastAsia="Times New Roman" w:hAnsi="Times New Roman" w:cs="Times New Roman"/>
        </w:rPr>
        <w:t>: no usable samples</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D)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E4: no usable samples</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E) </w:t>
      </w:r>
      <w:r>
        <w:rPr>
          <w:rFonts w:ascii="Times New Roman" w:eastAsia="Times New Roman" w:hAnsi="Times New Roman" w:cs="Times New Roman"/>
        </w:rPr>
        <w:t>T</w:t>
      </w:r>
      <w:r w:rsidRPr="00D417D1">
        <w:rPr>
          <w:rFonts w:ascii="Times New Roman" w:eastAsia="Times New Roman" w:hAnsi="Times New Roman" w:cs="Times New Roman"/>
        </w:rPr>
        <w:t>3</w:t>
      </w:r>
      <w:r>
        <w:rPr>
          <w:rFonts w:ascii="Times New Roman" w:eastAsia="Times New Roman" w:hAnsi="Times New Roman" w:cs="Times New Roman"/>
        </w:rPr>
        <w:t>,</w:t>
      </w:r>
      <w:r w:rsidRPr="00D417D1">
        <w:rPr>
          <w:rFonts w:ascii="Times New Roman" w:eastAsia="Times New Roman" w:hAnsi="Times New Roman" w:cs="Times New Roman"/>
        </w:rPr>
        <w:t xml:space="preserve"> E5: one usable male sample</w:t>
      </w:r>
      <w:r>
        <w:rPr>
          <w:rFonts w:ascii="Times New Roman" w:eastAsia="Times New Roman" w:hAnsi="Times New Roman" w:cs="Times New Roman"/>
        </w:rPr>
        <w:t xml:space="preserve"> (T3M02_BM_FF)</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F) </w:t>
      </w:r>
      <w:r>
        <w:rPr>
          <w:rFonts w:ascii="Times New Roman" w:eastAsia="Times New Roman" w:hAnsi="Times New Roman" w:cs="Times New Roman"/>
        </w:rPr>
        <w:t>T</w:t>
      </w:r>
      <w:r w:rsidRPr="00D417D1">
        <w:rPr>
          <w:rFonts w:ascii="Times New Roman" w:eastAsia="Times New Roman" w:hAnsi="Times New Roman" w:cs="Times New Roman"/>
        </w:rPr>
        <w:t>3</w:t>
      </w:r>
      <w:r>
        <w:rPr>
          <w:rFonts w:ascii="Times New Roman" w:eastAsia="Times New Roman" w:hAnsi="Times New Roman" w:cs="Times New Roman"/>
        </w:rPr>
        <w:t>,</w:t>
      </w:r>
      <w:r w:rsidRPr="00D417D1">
        <w:rPr>
          <w:rFonts w:ascii="Times New Roman" w:eastAsia="Times New Roman" w:hAnsi="Times New Roman" w:cs="Times New Roman"/>
        </w:rPr>
        <w:t xml:space="preserve"> E6: one usable female</w:t>
      </w:r>
      <w:r>
        <w:rPr>
          <w:rFonts w:ascii="Times New Roman" w:eastAsia="Times New Roman" w:hAnsi="Times New Roman" w:cs="Times New Roman"/>
        </w:rPr>
        <w:t xml:space="preserve"> (T3F02_SC_FF).</w:t>
      </w:r>
    </w:p>
    <w:p w14:paraId="16437C66" w14:textId="77777777" w:rsidR="00DB4792" w:rsidRDefault="00DB4792" w:rsidP="00DB4792"/>
    <w:p w14:paraId="7F45AD58" w14:textId="7A87CB23" w:rsidR="008F2E25" w:rsidRDefault="003C4CB2">
      <w:r>
        <w:rPr>
          <w:noProof/>
        </w:rPr>
        <w:drawing>
          <wp:inline distT="0" distB="0" distL="0" distR="0" wp14:anchorId="4688F261" wp14:editId="2FBC11C6">
            <wp:extent cx="5943600" cy="49559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955913"/>
                    </a:xfrm>
                    <a:prstGeom prst="rect">
                      <a:avLst/>
                    </a:prstGeom>
                  </pic:spPr>
                </pic:pic>
              </a:graphicData>
            </a:graphic>
          </wp:inline>
        </w:drawing>
      </w:r>
    </w:p>
    <w:p w14:paraId="0C522203" w14:textId="56D5BAC7" w:rsidR="009C17B6" w:rsidRPr="00D417D1" w:rsidRDefault="009C17B6" w:rsidP="009C17B6">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3</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Linked-read k-mer spectra histogram of the number of distinct k-mers at </w:t>
      </w:r>
      <w:r>
        <w:rPr>
          <w:rFonts w:ascii="Times New Roman" w:eastAsia="Times New Roman" w:hAnsi="Times New Roman" w:cs="Times New Roman"/>
        </w:rPr>
        <w:t>different</w:t>
      </w:r>
      <w:r w:rsidRPr="00D417D1">
        <w:rPr>
          <w:rFonts w:ascii="Times New Roman" w:eastAsia="Times New Roman" w:hAnsi="Times New Roman" w:cs="Times New Roman"/>
        </w:rPr>
        <w:t xml:space="preserve"> frequencies </w:t>
      </w:r>
      <w:r>
        <w:rPr>
          <w:rFonts w:ascii="Times New Roman" w:eastAsia="Times New Roman" w:hAnsi="Times New Roman" w:cs="Times New Roman"/>
        </w:rPr>
        <w:t xml:space="preserve">from </w:t>
      </w:r>
      <w:r w:rsidR="003C4CB2">
        <w:rPr>
          <w:rFonts w:ascii="Times New Roman" w:eastAsia="Times New Roman" w:hAnsi="Times New Roman" w:cs="Times New Roman"/>
        </w:rPr>
        <w:t>male</w:t>
      </w:r>
      <w:r>
        <w:rPr>
          <w:rFonts w:ascii="Times New Roman" w:eastAsia="Times New Roman" w:hAnsi="Times New Roman" w:cs="Times New Roman"/>
        </w:rPr>
        <w:t xml:space="preserve"> (A</w:t>
      </w:r>
      <w:r w:rsidR="00C10B64">
        <w:rPr>
          <w:rFonts w:ascii="Times New Roman" w:eastAsia="Times New Roman" w:hAnsi="Times New Roman" w:cs="Times New Roman"/>
        </w:rPr>
        <w:t xml:space="preserve"> &amp; B</w:t>
      </w:r>
      <w:r>
        <w:rPr>
          <w:rFonts w:ascii="Times New Roman" w:eastAsia="Times New Roman" w:hAnsi="Times New Roman" w:cs="Times New Roman"/>
        </w:rPr>
        <w:t xml:space="preserve">) and </w:t>
      </w:r>
      <w:r w:rsidR="003C4CB2">
        <w:rPr>
          <w:rFonts w:ascii="Times New Roman" w:eastAsia="Times New Roman" w:hAnsi="Times New Roman" w:cs="Times New Roman"/>
        </w:rPr>
        <w:t>fe</w:t>
      </w:r>
      <w:r>
        <w:rPr>
          <w:rFonts w:ascii="Times New Roman" w:eastAsia="Times New Roman" w:hAnsi="Times New Roman" w:cs="Times New Roman"/>
        </w:rPr>
        <w:t>male (</w:t>
      </w:r>
      <w:r w:rsidR="00C10B64">
        <w:rPr>
          <w:rFonts w:ascii="Times New Roman" w:eastAsia="Times New Roman" w:hAnsi="Times New Roman" w:cs="Times New Roman"/>
        </w:rPr>
        <w:t>C &amp; D</w:t>
      </w:r>
      <w:r>
        <w:rPr>
          <w:rFonts w:ascii="Times New Roman" w:eastAsia="Times New Roman" w:hAnsi="Times New Roman" w:cs="Times New Roman"/>
        </w:rPr>
        <w:t>) sequencing data.</w:t>
      </w:r>
      <w:r w:rsidR="003C4CB2">
        <w:rPr>
          <w:rFonts w:ascii="Times New Roman" w:eastAsia="Times New Roman" w:hAnsi="Times New Roman" w:cs="Times New Roman"/>
        </w:rPr>
        <w:t xml:space="preserve"> Histograms using k=21 (A &amp; </w:t>
      </w:r>
      <w:r w:rsidR="00C10B64">
        <w:rPr>
          <w:rFonts w:ascii="Times New Roman" w:eastAsia="Times New Roman" w:hAnsi="Times New Roman" w:cs="Times New Roman"/>
        </w:rPr>
        <w:t>C</w:t>
      </w:r>
      <w:r w:rsidR="003C4CB2">
        <w:rPr>
          <w:rFonts w:ascii="Times New Roman" w:eastAsia="Times New Roman" w:hAnsi="Times New Roman" w:cs="Times New Roman"/>
        </w:rPr>
        <w:t>),</w:t>
      </w:r>
      <w:r w:rsidR="00C10B64">
        <w:rPr>
          <w:rFonts w:ascii="Times New Roman" w:eastAsia="Times New Roman" w:hAnsi="Times New Roman" w:cs="Times New Roman"/>
        </w:rPr>
        <w:t xml:space="preserve"> and</w:t>
      </w:r>
      <w:r w:rsidR="003C4CB2">
        <w:rPr>
          <w:rFonts w:ascii="Times New Roman" w:eastAsia="Times New Roman" w:hAnsi="Times New Roman" w:cs="Times New Roman"/>
        </w:rPr>
        <w:t xml:space="preserve"> k=31 (B &amp;</w:t>
      </w:r>
      <w:r w:rsidR="00C10B64">
        <w:rPr>
          <w:rFonts w:ascii="Times New Roman" w:eastAsia="Times New Roman" w:hAnsi="Times New Roman" w:cs="Times New Roman"/>
        </w:rPr>
        <w:t xml:space="preserve"> D</w:t>
      </w:r>
      <w:r w:rsidR="003C4CB2">
        <w:rPr>
          <w:rFonts w:ascii="Times New Roman" w:eastAsia="Times New Roman" w:hAnsi="Times New Roman" w:cs="Times New Roman"/>
        </w:rPr>
        <w:t xml:space="preserve">). </w:t>
      </w:r>
      <w:r>
        <w:rPr>
          <w:rFonts w:ascii="Times New Roman" w:eastAsia="Times New Roman" w:hAnsi="Times New Roman" w:cs="Times New Roman"/>
        </w:rPr>
        <w:t xml:space="preserve">Uncontaminated samples are expected to have a single peak with </w:t>
      </w:r>
      <w:r w:rsidR="003C4CB2">
        <w:rPr>
          <w:rFonts w:ascii="Times New Roman" w:eastAsia="Times New Roman" w:hAnsi="Times New Roman" w:cs="Times New Roman"/>
        </w:rPr>
        <w:t>a high abundance</w:t>
      </w:r>
      <w:r>
        <w:rPr>
          <w:rFonts w:ascii="Times New Roman" w:eastAsia="Times New Roman" w:hAnsi="Times New Roman" w:cs="Times New Roman"/>
        </w:rPr>
        <w:t xml:space="preserve"> of k-mers at a very low frequency due to sequencer errors</w:t>
      </w:r>
      <w:r w:rsidRPr="00D417D1">
        <w:rPr>
          <w:rFonts w:ascii="Times New Roman" w:eastAsia="Times New Roman" w:hAnsi="Times New Roman" w:cs="Times New Roman"/>
        </w:rPr>
        <w:t>.</w:t>
      </w:r>
    </w:p>
    <w:p w14:paraId="7D143C16" w14:textId="7547A158" w:rsidR="00A71DBE" w:rsidRDefault="00A71DBE">
      <w:r>
        <w:br w:type="page"/>
      </w:r>
    </w:p>
    <w:p w14:paraId="58059EDC" w14:textId="777241E7" w:rsidR="009C17B6" w:rsidRDefault="006702BB">
      <w:r>
        <w:rPr>
          <w:noProof/>
        </w:rPr>
        <w:lastRenderedPageBreak/>
        <w:drawing>
          <wp:inline distT="0" distB="0" distL="0" distR="0" wp14:anchorId="75573114" wp14:editId="49663A33">
            <wp:extent cx="5943600" cy="49559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955913"/>
                    </a:xfrm>
                    <a:prstGeom prst="rect">
                      <a:avLst/>
                    </a:prstGeom>
                  </pic:spPr>
                </pic:pic>
              </a:graphicData>
            </a:graphic>
          </wp:inline>
        </w:drawing>
      </w:r>
    </w:p>
    <w:p w14:paraId="45EF8D6C" w14:textId="6EF1EC94" w:rsidR="003C4CB2" w:rsidRDefault="006702BB">
      <w:r w:rsidRPr="00D417D1">
        <w:rPr>
          <w:rFonts w:ascii="Times New Roman" w:eastAsia="Times New Roman" w:hAnsi="Times New Roman" w:cs="Times New Roman"/>
          <w:b/>
        </w:rPr>
        <w:t xml:space="preserve">Figure </w:t>
      </w:r>
      <w:r>
        <w:rPr>
          <w:rFonts w:ascii="Times New Roman" w:eastAsia="Times New Roman" w:hAnsi="Times New Roman" w:cs="Times New Roman"/>
          <w:b/>
        </w:rPr>
        <w:t>4</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Plots of k-mer </w:t>
      </w:r>
      <w:r>
        <w:rPr>
          <w:rFonts w:ascii="Times New Roman" w:eastAsia="Times New Roman" w:hAnsi="Times New Roman" w:cs="Times New Roman"/>
        </w:rPr>
        <w:t>frequency (x-axis)</w:t>
      </w:r>
      <w:r w:rsidRPr="00D417D1">
        <w:rPr>
          <w:rFonts w:ascii="Times New Roman" w:eastAsia="Times New Roman" w:hAnsi="Times New Roman" w:cs="Times New Roman"/>
        </w:rPr>
        <w:t xml:space="preserve"> vs GC</w:t>
      </w:r>
      <w:r>
        <w:rPr>
          <w:rFonts w:ascii="Times New Roman" w:eastAsia="Times New Roman" w:hAnsi="Times New Roman" w:cs="Times New Roman"/>
        </w:rPr>
        <w:t xml:space="preserve"> count (y-axis)</w:t>
      </w:r>
      <w:r w:rsidRPr="00D417D1">
        <w:rPr>
          <w:rFonts w:ascii="Times New Roman" w:eastAsia="Times New Roman" w:hAnsi="Times New Roman" w:cs="Times New Roman"/>
        </w:rPr>
        <w:t xml:space="preserve"> </w:t>
      </w:r>
      <w:r>
        <w:rPr>
          <w:rFonts w:ascii="Times New Roman" w:eastAsia="Times New Roman" w:hAnsi="Times New Roman" w:cs="Times New Roman"/>
        </w:rPr>
        <w:t xml:space="preserve">colored by the number of distinct k-mers </w:t>
      </w:r>
      <w:r w:rsidRPr="00D417D1">
        <w:rPr>
          <w:rFonts w:ascii="Times New Roman" w:eastAsia="Times New Roman" w:hAnsi="Times New Roman" w:cs="Times New Roman"/>
        </w:rPr>
        <w:t>used to detect bacterial and organelle contamination in linked-read sequence data.</w:t>
      </w:r>
      <w:r>
        <w:rPr>
          <w:rFonts w:ascii="Times New Roman" w:eastAsia="Times New Roman" w:hAnsi="Times New Roman" w:cs="Times New Roman"/>
        </w:rPr>
        <w:t xml:space="preserve"> Blue indicate fewer distinct k-mers with a given GC count and frequency, while yellow indicates more distinct k-mers.</w:t>
      </w:r>
      <w:r w:rsidRPr="006702BB">
        <w:rPr>
          <w:rFonts w:ascii="Times New Roman" w:eastAsia="Times New Roman" w:hAnsi="Times New Roman" w:cs="Times New Roman"/>
        </w:rPr>
        <w:t xml:space="preserve"> </w:t>
      </w:r>
      <w:r>
        <w:rPr>
          <w:rFonts w:ascii="Times New Roman" w:eastAsia="Times New Roman" w:hAnsi="Times New Roman" w:cs="Times New Roman"/>
        </w:rPr>
        <w:t>Plot</w:t>
      </w:r>
      <w:r w:rsidR="00C10B64">
        <w:rPr>
          <w:rFonts w:ascii="Times New Roman" w:eastAsia="Times New Roman" w:hAnsi="Times New Roman" w:cs="Times New Roman"/>
        </w:rPr>
        <w:t>s using k=21 (A &amp; C), and k=31 (B &amp; D)</w:t>
      </w:r>
      <w:r>
        <w:rPr>
          <w:rFonts w:ascii="Times New Roman" w:eastAsia="Times New Roman" w:hAnsi="Times New Roman" w:cs="Times New Roman"/>
        </w:rPr>
        <w:t xml:space="preserve">. </w:t>
      </w:r>
      <w:r w:rsidRPr="00D417D1">
        <w:rPr>
          <w:rFonts w:ascii="Times New Roman" w:eastAsia="Times New Roman" w:hAnsi="Times New Roman" w:cs="Times New Roman"/>
        </w:rPr>
        <w:t xml:space="preserve">No indication of contamination was detected </w:t>
      </w:r>
      <w:r>
        <w:rPr>
          <w:rFonts w:ascii="Times New Roman" w:eastAsia="Times New Roman" w:hAnsi="Times New Roman" w:cs="Times New Roman"/>
        </w:rPr>
        <w:t xml:space="preserve">in </w:t>
      </w:r>
      <w:r w:rsidRPr="00D417D1">
        <w:rPr>
          <w:rFonts w:ascii="Times New Roman" w:eastAsia="Times New Roman" w:hAnsi="Times New Roman" w:cs="Times New Roman"/>
        </w:rPr>
        <w:t>female</w:t>
      </w:r>
      <w:r>
        <w:rPr>
          <w:rFonts w:ascii="Times New Roman" w:eastAsia="Times New Roman" w:hAnsi="Times New Roman" w:cs="Times New Roman"/>
        </w:rPr>
        <w:t xml:space="preserve"> (A</w:t>
      </w:r>
      <w:r w:rsidR="00C10B64">
        <w:rPr>
          <w:rFonts w:ascii="Times New Roman" w:eastAsia="Times New Roman" w:hAnsi="Times New Roman" w:cs="Times New Roman"/>
        </w:rPr>
        <w:t xml:space="preserve"> &amp; B</w:t>
      </w:r>
      <w:r>
        <w:rPr>
          <w:rFonts w:ascii="Times New Roman" w:eastAsia="Times New Roman" w:hAnsi="Times New Roman" w:cs="Times New Roman"/>
        </w:rPr>
        <w:t>) and male (</w:t>
      </w:r>
      <w:r w:rsidR="00C10B64">
        <w:rPr>
          <w:rFonts w:ascii="Times New Roman" w:eastAsia="Times New Roman" w:hAnsi="Times New Roman" w:cs="Times New Roman"/>
        </w:rPr>
        <w:t>C &amp; D</w:t>
      </w:r>
      <w:r>
        <w:rPr>
          <w:rFonts w:ascii="Times New Roman" w:eastAsia="Times New Roman" w:hAnsi="Times New Roman" w:cs="Times New Roman"/>
        </w:rPr>
        <w:t>) sequencing data</w:t>
      </w:r>
      <w:r w:rsidRPr="00D417D1">
        <w:rPr>
          <w:rFonts w:ascii="Times New Roman" w:eastAsia="Times New Roman" w:hAnsi="Times New Roman" w:cs="Times New Roman"/>
        </w:rPr>
        <w:t>.</w:t>
      </w:r>
    </w:p>
    <w:p w14:paraId="5994A653" w14:textId="36BDAD59" w:rsidR="006702BB" w:rsidRDefault="006702BB">
      <w:r>
        <w:br w:type="page"/>
      </w:r>
    </w:p>
    <w:p w14:paraId="25AFF817" w14:textId="60EEED59" w:rsidR="006702BB" w:rsidRDefault="006702BB">
      <w:r>
        <w:rPr>
          <w:noProof/>
        </w:rPr>
        <w:lastRenderedPageBreak/>
        <w:drawing>
          <wp:inline distT="0" distB="0" distL="0" distR="0" wp14:anchorId="49145B4E" wp14:editId="5ABB2A50">
            <wp:extent cx="5943600" cy="49559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955913"/>
                    </a:xfrm>
                    <a:prstGeom prst="rect">
                      <a:avLst/>
                    </a:prstGeom>
                  </pic:spPr>
                </pic:pic>
              </a:graphicData>
            </a:graphic>
          </wp:inline>
        </w:drawing>
      </w:r>
    </w:p>
    <w:p w14:paraId="4DA7242C" w14:textId="75739A43" w:rsidR="006702BB" w:rsidRDefault="006702BB" w:rsidP="006702BB">
      <w:pPr>
        <w:ind w:right="270"/>
        <w:rPr>
          <w:rFonts w:ascii="Times New Roman" w:eastAsia="Times New Roman" w:hAnsi="Times New Roman" w:cs="Times New Roman"/>
        </w:rPr>
        <w:sectPr w:rsidR="006702BB" w:rsidSect="001437C3">
          <w:pgSz w:w="12240" w:h="15840"/>
          <w:pgMar w:top="1440" w:right="1440" w:bottom="1440" w:left="1440" w:header="0" w:footer="0" w:gutter="0"/>
          <w:pgNumType w:start="1"/>
          <w:cols w:space="720"/>
          <w:formProt w:val="0"/>
          <w:docGrid w:linePitch="299" w:charSpace="-2049"/>
        </w:sect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5</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K-mer comparison plot of the number of distinct k-mers at different frequencies in linked-read sequence data </w:t>
      </w:r>
      <w:r>
        <w:rPr>
          <w:rFonts w:ascii="Times New Roman" w:eastAsia="Times New Roman" w:hAnsi="Times New Roman" w:cs="Times New Roman"/>
        </w:rPr>
        <w:t>from the</w:t>
      </w:r>
      <w:r w:rsidRPr="00D417D1">
        <w:rPr>
          <w:rFonts w:ascii="Times New Roman" w:eastAsia="Times New Roman" w:hAnsi="Times New Roman" w:cs="Times New Roman"/>
        </w:rPr>
        <w:t xml:space="preserve"> female</w:t>
      </w:r>
      <w:r>
        <w:rPr>
          <w:rFonts w:ascii="Times New Roman" w:eastAsia="Times New Roman" w:hAnsi="Times New Roman" w:cs="Times New Roman"/>
        </w:rPr>
        <w:t xml:space="preserve"> (A</w:t>
      </w:r>
      <w:r w:rsidR="00C10B64">
        <w:rPr>
          <w:rFonts w:ascii="Times New Roman" w:eastAsia="Times New Roman" w:hAnsi="Times New Roman" w:cs="Times New Roman"/>
        </w:rPr>
        <w:t xml:space="preserve"> &amp; B</w:t>
      </w:r>
      <w:r>
        <w:rPr>
          <w:rFonts w:ascii="Times New Roman" w:eastAsia="Times New Roman" w:hAnsi="Times New Roman" w:cs="Times New Roman"/>
        </w:rPr>
        <w:t>) or male (</w:t>
      </w:r>
      <w:r w:rsidR="00C10B64">
        <w:rPr>
          <w:rFonts w:ascii="Times New Roman" w:eastAsia="Times New Roman" w:hAnsi="Times New Roman" w:cs="Times New Roman"/>
        </w:rPr>
        <w:t>C &amp; D</w:t>
      </w:r>
      <w:r>
        <w:rPr>
          <w:rFonts w:ascii="Times New Roman" w:eastAsia="Times New Roman" w:hAnsi="Times New Roman" w:cs="Times New Roman"/>
        </w:rPr>
        <w:t xml:space="preserve">) samples. Plots </w:t>
      </w:r>
      <w:r w:rsidR="00C10B64">
        <w:rPr>
          <w:rFonts w:ascii="Times New Roman" w:eastAsia="Times New Roman" w:hAnsi="Times New Roman" w:cs="Times New Roman"/>
        </w:rPr>
        <w:t>using k=21 (A &amp; C), and k=31 (B &amp; D)</w:t>
      </w:r>
      <w:r>
        <w:rPr>
          <w:rFonts w:ascii="Times New Roman" w:eastAsia="Times New Roman" w:hAnsi="Times New Roman" w:cs="Times New Roman"/>
        </w:rPr>
        <w:t xml:space="preserve">. </w:t>
      </w:r>
      <w:r w:rsidRPr="00D417D1">
        <w:rPr>
          <w:rFonts w:ascii="Times New Roman" w:eastAsia="Times New Roman" w:hAnsi="Times New Roman" w:cs="Times New Roman"/>
        </w:rPr>
        <w:t>For all plots the R1 (x-axis) and R2 (y-axis) captures a slightly different information</w:t>
      </w:r>
      <w:r>
        <w:rPr>
          <w:rFonts w:ascii="Times New Roman" w:eastAsia="Times New Roman" w:hAnsi="Times New Roman" w:cs="Times New Roman"/>
        </w:rPr>
        <w:t xml:space="preserve"> and no major sources of sequencing bias appear to occur</w:t>
      </w:r>
      <w:r w:rsidRPr="00D417D1">
        <w:rPr>
          <w:rFonts w:ascii="Times New Roman" w:eastAsia="Times New Roman" w:hAnsi="Times New Roman" w:cs="Times New Roman"/>
        </w:rPr>
        <w:t>.</w:t>
      </w:r>
    </w:p>
    <w:p w14:paraId="1CA6B7CB" w14:textId="75A03450" w:rsidR="003C4CB2" w:rsidRDefault="00D87783">
      <w:r>
        <w:rPr>
          <w:noProof/>
        </w:rPr>
        <w:lastRenderedPageBreak/>
        <w:drawing>
          <wp:inline distT="0" distB="0" distL="0" distR="0" wp14:anchorId="07855AA8" wp14:editId="5FF0DCE8">
            <wp:extent cx="3823252" cy="7646504"/>
            <wp:effectExtent l="0" t="0" r="0" b="0"/>
            <wp:docPr id="10" name="Picture 10" descr="Black dot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lack dots on a white background&#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37141" cy="7674282"/>
                    </a:xfrm>
                    <a:prstGeom prst="rect">
                      <a:avLst/>
                    </a:prstGeom>
                  </pic:spPr>
                </pic:pic>
              </a:graphicData>
            </a:graphic>
          </wp:inline>
        </w:drawing>
      </w:r>
    </w:p>
    <w:p w14:paraId="343D72F8" w14:textId="77777777" w:rsidR="000549D5" w:rsidRDefault="00D87783">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6</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w:t>
      </w:r>
      <w:r>
        <w:rPr>
          <w:rFonts w:ascii="Times New Roman" w:eastAsia="Times New Roman" w:hAnsi="Times New Roman" w:cs="Times New Roman"/>
        </w:rPr>
        <w:t>Karyotype of m</w:t>
      </w:r>
      <w:r w:rsidRPr="00D87783">
        <w:rPr>
          <w:rFonts w:ascii="Times New Roman" w:eastAsia="Times New Roman" w:hAnsi="Times New Roman" w:cs="Times New Roman"/>
        </w:rPr>
        <w:t xml:space="preserve">etaphase stage mitotic cell from </w:t>
      </w:r>
      <w:r>
        <w:rPr>
          <w:rFonts w:ascii="Times New Roman" w:eastAsia="Times New Roman" w:hAnsi="Times New Roman" w:cs="Times New Roman"/>
        </w:rPr>
        <w:t>a male d</w:t>
      </w:r>
      <w:r w:rsidRPr="00D87783">
        <w:rPr>
          <w:rFonts w:ascii="Times New Roman" w:eastAsia="Times New Roman" w:hAnsi="Times New Roman" w:cs="Times New Roman"/>
        </w:rPr>
        <w:t xml:space="preserve">elta smelt </w:t>
      </w:r>
      <w:r>
        <w:rPr>
          <w:rFonts w:ascii="Times New Roman" w:eastAsia="Times New Roman" w:hAnsi="Times New Roman" w:cs="Times New Roman"/>
        </w:rPr>
        <w:t>showing</w:t>
      </w:r>
      <w:r w:rsidRPr="00D87783">
        <w:rPr>
          <w:rFonts w:ascii="Times New Roman" w:eastAsia="Times New Roman" w:hAnsi="Times New Roman" w:cs="Times New Roman"/>
        </w:rPr>
        <w:t xml:space="preserve"> 2n = 56 chromosomes. </w:t>
      </w:r>
      <w:r>
        <w:rPr>
          <w:rFonts w:ascii="Times New Roman" w:eastAsia="Times New Roman" w:hAnsi="Times New Roman" w:cs="Times New Roman"/>
        </w:rPr>
        <w:t xml:space="preserve">A.) unmodified image, no scale bar; B.) </w:t>
      </w:r>
      <w:r w:rsidRPr="00D87783">
        <w:rPr>
          <w:rFonts w:ascii="Times New Roman" w:eastAsia="Times New Roman" w:hAnsi="Times New Roman" w:cs="Times New Roman"/>
        </w:rPr>
        <w:t>Adobe P</w:t>
      </w:r>
      <w:r>
        <w:rPr>
          <w:rFonts w:ascii="Times New Roman" w:eastAsia="Times New Roman" w:hAnsi="Times New Roman" w:cs="Times New Roman"/>
        </w:rPr>
        <w:t>hotoshop</w:t>
      </w:r>
      <w:r w:rsidRPr="00D87783">
        <w:rPr>
          <w:rFonts w:ascii="Times New Roman" w:eastAsia="Times New Roman" w:hAnsi="Times New Roman" w:cs="Times New Roman"/>
        </w:rPr>
        <w:t xml:space="preserve"> modified image, plus scale bar (most journals want a scale bar</w:t>
      </w:r>
      <w:r>
        <w:rPr>
          <w:rFonts w:ascii="Times New Roman" w:eastAsia="Times New Roman" w:hAnsi="Times New Roman" w:cs="Times New Roman"/>
        </w:rPr>
        <w:t xml:space="preserve">; C.) </w:t>
      </w:r>
      <w:r w:rsidRPr="00D87783">
        <w:rPr>
          <w:rFonts w:ascii="Times New Roman" w:eastAsia="Times New Roman" w:hAnsi="Times New Roman" w:cs="Times New Roman"/>
        </w:rPr>
        <w:t>Adobe P</w:t>
      </w:r>
      <w:r>
        <w:rPr>
          <w:rFonts w:ascii="Times New Roman" w:eastAsia="Times New Roman" w:hAnsi="Times New Roman" w:cs="Times New Roman"/>
        </w:rPr>
        <w:t>hotoshop</w:t>
      </w:r>
      <w:r w:rsidRPr="00D87783">
        <w:rPr>
          <w:rFonts w:ascii="Times New Roman" w:eastAsia="Times New Roman" w:hAnsi="Times New Roman" w:cs="Times New Roman"/>
        </w:rPr>
        <w:t xml:space="preserve"> </w:t>
      </w:r>
      <w:r>
        <w:rPr>
          <w:rFonts w:ascii="Times New Roman" w:eastAsia="Times New Roman" w:hAnsi="Times New Roman" w:cs="Times New Roman"/>
        </w:rPr>
        <w:t>focused</w:t>
      </w:r>
      <w:r w:rsidRPr="00D87783">
        <w:rPr>
          <w:rFonts w:ascii="Times New Roman" w:eastAsia="Times New Roman" w:hAnsi="Times New Roman" w:cs="Times New Roman"/>
        </w:rPr>
        <w:t xml:space="preserve"> image, plus scale bar</w:t>
      </w:r>
      <w:r w:rsidR="00CC3531">
        <w:rPr>
          <w:rFonts w:ascii="Times New Roman" w:eastAsia="Times New Roman" w:hAnsi="Times New Roman" w:cs="Times New Roman"/>
        </w:rPr>
        <w:t>.</w:t>
      </w:r>
    </w:p>
    <w:p w14:paraId="6AC6C5E8" w14:textId="44817CEA" w:rsidR="000549D5" w:rsidRDefault="00C825EE">
      <w:pP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0" distB="0" distL="0" distR="0" wp14:anchorId="36A1E70A" wp14:editId="59257B34">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9183879" w14:textId="77777777" w:rsidR="00B364D1" w:rsidRDefault="000549D5">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7</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w:t>
      </w:r>
      <w:r w:rsidR="00C825EE">
        <w:rPr>
          <w:rFonts w:ascii="Times New Roman" w:eastAsia="Times New Roman" w:hAnsi="Times New Roman" w:cs="Times New Roman"/>
        </w:rPr>
        <w:t>Multi-dimensional scaling of individual delta smelt from corresponding birth years</w:t>
      </w:r>
      <w:r w:rsidR="006306DA">
        <w:rPr>
          <w:rFonts w:ascii="Times New Roman" w:eastAsia="Times New Roman" w:hAnsi="Times New Roman" w:cs="Times New Roman"/>
        </w:rPr>
        <w:t xml:space="preserve"> for hybrid identification analysis</w:t>
      </w:r>
      <w:r w:rsidRPr="00D87783">
        <w:rPr>
          <w:rFonts w:ascii="Times New Roman" w:eastAsia="Times New Roman" w:hAnsi="Times New Roman" w:cs="Times New Roman"/>
        </w:rPr>
        <w:t>.</w:t>
      </w:r>
    </w:p>
    <w:p w14:paraId="67C07C2E" w14:textId="77777777" w:rsidR="00B364D1" w:rsidRDefault="00B364D1">
      <w:pPr>
        <w:rPr>
          <w:rFonts w:ascii="Times New Roman" w:eastAsia="Times New Roman" w:hAnsi="Times New Roman" w:cs="Times New Roman"/>
        </w:rPr>
      </w:pPr>
      <w:r>
        <w:rPr>
          <w:rFonts w:ascii="Times New Roman" w:eastAsia="Times New Roman" w:hAnsi="Times New Roman" w:cs="Times New Roman"/>
        </w:rPr>
        <w:br w:type="page"/>
      </w:r>
    </w:p>
    <w:p w14:paraId="36D89C5A" w14:textId="3AE61CC1" w:rsidR="00F569D9" w:rsidRDefault="00F569D9">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28E9E750" wp14:editId="6F8D1892">
            <wp:extent cx="5943600" cy="4754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7C68859D" w14:textId="78595EE5" w:rsidR="00B364D1" w:rsidRDefault="00B364D1">
      <w:pPr>
        <w:rPr>
          <w:rFonts w:ascii="Times New Roman" w:eastAsia="Times New Roman" w:hAnsi="Times New Roman" w:cs="Times New Roman"/>
        </w:rPr>
      </w:pPr>
      <w:r w:rsidRPr="00F569D9">
        <w:rPr>
          <w:rFonts w:ascii="Times New Roman" w:eastAsia="Times New Roman" w:hAnsi="Times New Roman" w:cs="Times New Roman"/>
          <w:b/>
          <w:bCs/>
        </w:rPr>
        <w:t>Figure 8</w:t>
      </w:r>
      <w:r>
        <w:rPr>
          <w:rFonts w:ascii="Times New Roman" w:eastAsia="Times New Roman" w:hAnsi="Times New Roman" w:cs="Times New Roman"/>
        </w:rPr>
        <w:t>. One generation estimates of Ne</w:t>
      </w:r>
      <w:r w:rsidR="00F569D9">
        <w:rPr>
          <w:rFonts w:ascii="Times New Roman" w:eastAsia="Times New Roman" w:hAnsi="Times New Roman" w:cs="Times New Roman"/>
        </w:rPr>
        <w:t xml:space="preserve"> from 1995 to 2019</w:t>
      </w:r>
      <w:r>
        <w:rPr>
          <w:rFonts w:ascii="Times New Roman" w:eastAsia="Times New Roman" w:hAnsi="Times New Roman" w:cs="Times New Roman"/>
        </w:rPr>
        <w:t xml:space="preserve"> </w:t>
      </w:r>
      <w:r w:rsidR="00F569D9">
        <w:rPr>
          <w:rFonts w:ascii="Times New Roman" w:eastAsia="Times New Roman" w:hAnsi="Times New Roman" w:cs="Times New Roman"/>
        </w:rPr>
        <w:t xml:space="preserve">using three different Ne estimators–– </w:t>
      </w:r>
      <w:proofErr w:type="spellStart"/>
      <w:r w:rsidR="00F569D9">
        <w:rPr>
          <w:rFonts w:ascii="Times New Roman" w:eastAsia="Times New Roman" w:hAnsi="Times New Roman" w:cs="Times New Roman"/>
        </w:rPr>
        <w:t>Jorde</w:t>
      </w:r>
      <w:proofErr w:type="spellEnd"/>
      <w:r w:rsidR="00F569D9">
        <w:rPr>
          <w:rFonts w:ascii="Times New Roman" w:eastAsia="Times New Roman" w:hAnsi="Times New Roman" w:cs="Times New Roman"/>
        </w:rPr>
        <w:t xml:space="preserve"> and Ryman (pink), </w:t>
      </w:r>
      <w:proofErr w:type="spellStart"/>
      <w:r w:rsidR="00F569D9">
        <w:rPr>
          <w:rFonts w:ascii="Times New Roman" w:eastAsia="Times New Roman" w:hAnsi="Times New Roman" w:cs="Times New Roman"/>
        </w:rPr>
        <w:t>Nei</w:t>
      </w:r>
      <w:proofErr w:type="spellEnd"/>
      <w:r w:rsidR="00F569D9">
        <w:rPr>
          <w:rFonts w:ascii="Times New Roman" w:eastAsia="Times New Roman" w:hAnsi="Times New Roman" w:cs="Times New Roman"/>
        </w:rPr>
        <w:t xml:space="preserve"> and Tajima (green) and Pollak (blue), and a </w:t>
      </w:r>
      <w:proofErr w:type="spellStart"/>
      <w:r w:rsidR="00F569D9">
        <w:rPr>
          <w:rFonts w:ascii="Times New Roman" w:eastAsia="Times New Roman" w:hAnsi="Times New Roman" w:cs="Times New Roman"/>
        </w:rPr>
        <w:t>PCrit</w:t>
      </w:r>
      <w:proofErr w:type="spellEnd"/>
      <w:r w:rsidR="00F569D9">
        <w:rPr>
          <w:rFonts w:ascii="Times New Roman" w:eastAsia="Times New Roman" w:hAnsi="Times New Roman" w:cs="Times New Roman"/>
        </w:rPr>
        <w:t xml:space="preserve"> threshold of 0.05.</w:t>
      </w:r>
    </w:p>
    <w:p w14:paraId="375055CB" w14:textId="1FF81AF9" w:rsidR="00F569D9" w:rsidRDefault="00F569D9">
      <w:pPr>
        <w:rPr>
          <w:rFonts w:ascii="Times New Roman" w:eastAsia="Times New Roman" w:hAnsi="Times New Roman" w:cs="Times New Roman"/>
        </w:rPr>
      </w:pPr>
      <w:r>
        <w:rPr>
          <w:rFonts w:ascii="Times New Roman" w:eastAsia="Times New Roman" w:hAnsi="Times New Roman" w:cs="Times New Roman"/>
        </w:rPr>
        <w:br w:type="page"/>
      </w:r>
    </w:p>
    <w:p w14:paraId="0C2F8E37" w14:textId="40B9E476" w:rsidR="00F569D9" w:rsidRDefault="00F569D9">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67E4E05" wp14:editId="7DD40B64">
            <wp:extent cx="5943600" cy="4754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1D77F679" w14:textId="21F5A052" w:rsidR="00B364D1" w:rsidRDefault="00B364D1">
      <w:pPr>
        <w:rPr>
          <w:rFonts w:ascii="Times New Roman" w:eastAsia="Times New Roman" w:hAnsi="Times New Roman" w:cs="Times New Roman"/>
          <w:bCs/>
          <w:iCs/>
          <w:lang w:val="en"/>
        </w:rPr>
      </w:pPr>
      <w:r w:rsidRPr="00F569D9">
        <w:rPr>
          <w:rFonts w:ascii="Times New Roman" w:eastAsia="Times New Roman" w:hAnsi="Times New Roman" w:cs="Times New Roman"/>
          <w:b/>
          <w:bCs/>
        </w:rPr>
        <w:t>Figure 9.</w:t>
      </w:r>
      <w:r w:rsidR="00F569D9">
        <w:rPr>
          <w:rFonts w:ascii="Times New Roman" w:eastAsia="Times New Roman" w:hAnsi="Times New Roman" w:cs="Times New Roman"/>
        </w:rPr>
        <w:t xml:space="preserve"> All-by-all scatter plot of temporal Ne estimates. Points are located at the mean generation of </w:t>
      </w:r>
      <m:oMath>
        <m:sSub>
          <m:sSubPr>
            <m:ctrlPr>
              <w:rPr>
                <w:rFonts w:ascii="Cambria Math" w:hAnsi="Cambria Math"/>
                <w:bCs/>
                <w:i/>
                <w:iCs/>
                <w:lang w:val="en"/>
              </w:rPr>
            </m:ctrlPr>
          </m:sSubPr>
          <m:e>
            <m:r>
              <w:rPr>
                <w:rFonts w:ascii="Cambria Math" w:hAnsi="Cambria Math"/>
                <w:lang w:val="en"/>
              </w:rPr>
              <m:t>g</m:t>
            </m:r>
          </m:e>
          <m:sub>
            <m:r>
              <w:rPr>
                <w:rFonts w:ascii="Cambria Math" w:hAnsi="Cambria Math"/>
                <w:lang w:val="en"/>
              </w:rPr>
              <m:t>1</m:t>
            </m:r>
          </m:sub>
        </m:sSub>
      </m:oMath>
      <w:r w:rsidR="00F569D9">
        <w:rPr>
          <w:rFonts w:ascii="Times New Roman" w:eastAsia="Times New Roman" w:hAnsi="Times New Roman" w:cs="Times New Roman"/>
          <w:bCs/>
          <w:iCs/>
          <w:lang w:val="en"/>
        </w:rPr>
        <w:t xml:space="preserve"> and </w:t>
      </w:r>
      <m:oMath>
        <m:sSub>
          <m:sSubPr>
            <m:ctrlPr>
              <w:rPr>
                <w:rFonts w:ascii="Cambria Math" w:hAnsi="Cambria Math"/>
                <w:bCs/>
                <w:i/>
                <w:iCs/>
                <w:lang w:val="en"/>
              </w:rPr>
            </m:ctrlPr>
          </m:sSubPr>
          <m:e>
            <m:r>
              <w:rPr>
                <w:rFonts w:ascii="Cambria Math" w:hAnsi="Cambria Math"/>
                <w:lang w:val="en"/>
              </w:rPr>
              <m:t>g</m:t>
            </m:r>
          </m:e>
          <m:sub>
            <m:r>
              <w:rPr>
                <w:rFonts w:ascii="Cambria Math" w:hAnsi="Cambria Math"/>
                <w:lang w:val="en"/>
              </w:rPr>
              <m:t>2</m:t>
            </m:r>
          </m:sub>
        </m:sSub>
      </m:oMath>
      <w:r w:rsidR="00F569D9">
        <w:rPr>
          <w:rFonts w:ascii="Times New Roman" w:eastAsia="Times New Roman" w:hAnsi="Times New Roman" w:cs="Times New Roman"/>
          <w:bCs/>
          <w:iCs/>
          <w:lang w:val="en"/>
        </w:rPr>
        <w:t xml:space="preserve">. For </w:t>
      </w:r>
      <w:r w:rsidR="00A91CAB">
        <w:rPr>
          <w:rFonts w:ascii="Times New Roman" w:eastAsia="Times New Roman" w:hAnsi="Times New Roman" w:cs="Times New Roman"/>
          <w:bCs/>
          <w:iCs/>
          <w:lang w:val="en"/>
        </w:rPr>
        <w:t>visualization</w:t>
      </w:r>
      <w:r w:rsidR="00F569D9">
        <w:rPr>
          <w:rFonts w:ascii="Times New Roman" w:eastAsia="Times New Roman" w:hAnsi="Times New Roman" w:cs="Times New Roman"/>
          <w:bCs/>
          <w:iCs/>
          <w:lang w:val="en"/>
        </w:rPr>
        <w:t xml:space="preserve"> Ne estimates above 10,000 were given a value of 10,000 and negative Ne estimates, which indicate the true Ne is too large to be defined</w:t>
      </w:r>
      <w:r w:rsidR="00626557">
        <w:rPr>
          <w:rFonts w:ascii="Times New Roman" w:eastAsia="Times New Roman" w:hAnsi="Times New Roman" w:cs="Times New Roman"/>
          <w:bCs/>
          <w:iCs/>
          <w:lang w:val="en"/>
        </w:rPr>
        <w:t xml:space="preserve">, were given a value of 10,300. </w:t>
      </w:r>
    </w:p>
    <w:p w14:paraId="7557C8A2" w14:textId="43B8F7AC" w:rsidR="00626557" w:rsidRDefault="00626557">
      <w:pPr>
        <w:rPr>
          <w:rFonts w:ascii="Times New Roman" w:eastAsia="Times New Roman" w:hAnsi="Times New Roman" w:cs="Times New Roman"/>
          <w:bCs/>
          <w:iCs/>
          <w:lang w:val="en"/>
        </w:rPr>
      </w:pPr>
      <w:r>
        <w:rPr>
          <w:rFonts w:ascii="Times New Roman" w:eastAsia="Times New Roman" w:hAnsi="Times New Roman" w:cs="Times New Roman"/>
          <w:bCs/>
          <w:iCs/>
          <w:lang w:val="en"/>
        </w:rPr>
        <w:br w:type="page"/>
      </w:r>
    </w:p>
    <w:p w14:paraId="2A024F09" w14:textId="2D0D9B98" w:rsidR="00626557" w:rsidRDefault="00A91CAB">
      <w:pPr>
        <w:rPr>
          <w:rFonts w:ascii="Times New Roman" w:eastAsia="Times New Roman" w:hAnsi="Times New Roman" w:cs="Times New Roman"/>
          <w:bCs/>
          <w:iCs/>
          <w:lang w:val="en"/>
        </w:rPr>
      </w:pPr>
      <w:r>
        <w:rPr>
          <w:rFonts w:ascii="Times New Roman" w:eastAsia="Times New Roman" w:hAnsi="Times New Roman" w:cs="Times New Roman"/>
          <w:bCs/>
          <w:iCs/>
          <w:noProof/>
          <w:lang w:val="en"/>
        </w:rPr>
        <w:lastRenderedPageBreak/>
        <w:drawing>
          <wp:inline distT="0" distB="0" distL="0" distR="0" wp14:anchorId="7E16DED2" wp14:editId="51F89542">
            <wp:extent cx="5943600" cy="396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AB106EF" w14:textId="574F10AF" w:rsidR="00626557" w:rsidRDefault="00626557">
      <w:pPr>
        <w:rPr>
          <w:rFonts w:ascii="Times New Roman" w:eastAsia="Times New Roman" w:hAnsi="Times New Roman" w:cs="Times New Roman"/>
        </w:rPr>
      </w:pPr>
      <w:r w:rsidRPr="00F569D9">
        <w:rPr>
          <w:rFonts w:ascii="Times New Roman" w:eastAsia="Times New Roman" w:hAnsi="Times New Roman" w:cs="Times New Roman"/>
          <w:b/>
          <w:bCs/>
        </w:rPr>
        <w:t xml:space="preserve">Figure </w:t>
      </w:r>
      <w:r>
        <w:rPr>
          <w:rFonts w:ascii="Times New Roman" w:eastAsia="Times New Roman" w:hAnsi="Times New Roman" w:cs="Times New Roman"/>
          <w:b/>
          <w:bCs/>
        </w:rPr>
        <w:t>10</w:t>
      </w:r>
      <w:r w:rsidRPr="00F569D9">
        <w:rPr>
          <w:rFonts w:ascii="Times New Roman" w:eastAsia="Times New Roman" w:hAnsi="Times New Roman" w:cs="Times New Roman"/>
          <w:b/>
          <w:bCs/>
        </w:rPr>
        <w:t>.</w:t>
      </w:r>
      <w:r>
        <w:rPr>
          <w:rFonts w:ascii="Times New Roman" w:eastAsia="Times New Roman" w:hAnsi="Times New Roman" w:cs="Times New Roman"/>
        </w:rPr>
        <w:t xml:space="preserve"> </w:t>
      </w:r>
      <w:r>
        <w:rPr>
          <w:rFonts w:ascii="Times New Roman" w:eastAsia="Times New Roman" w:hAnsi="Times New Roman" w:cs="Times New Roman"/>
        </w:rPr>
        <w:t>Per site genetic diversity (theta)</w:t>
      </w:r>
      <w:r w:rsidR="00347CD2">
        <w:rPr>
          <w:rFonts w:ascii="Times New Roman" w:eastAsia="Times New Roman" w:hAnsi="Times New Roman" w:cs="Times New Roman"/>
        </w:rPr>
        <w:t xml:space="preserve"> for birth years from 1995 to 2020 estimated for </w:t>
      </w:r>
      <w:r w:rsidR="00347CD2" w:rsidRPr="00347CD2">
        <w:rPr>
          <w:rFonts w:ascii="Times New Roman" w:eastAsia="Times New Roman" w:hAnsi="Times New Roman" w:cs="Times New Roman"/>
          <w:bCs/>
          <w:iCs/>
          <w:lang w:val="en"/>
        </w:rPr>
        <w:t>the normalized number of segregating sites (</w:t>
      </w:r>
      <w:r w:rsidR="00347CD2">
        <w:rPr>
          <w:rFonts w:ascii="Times New Roman" w:eastAsia="Times New Roman" w:hAnsi="Times New Roman" w:cs="Times New Roman"/>
          <w:bCs/>
          <w:iCs/>
          <w:lang w:val="en"/>
        </w:rPr>
        <w:t xml:space="preserve">Watterson, </w:t>
      </w:r>
      <m:oMath>
        <m:sSub>
          <m:sSubPr>
            <m:ctrlPr>
              <w:rPr>
                <w:rFonts w:ascii="Cambria Math" w:eastAsia="Times New Roman" w:hAnsi="Cambria Math" w:cs="Times New Roman"/>
                <w:bCs/>
                <w:i/>
                <w:iCs/>
                <w:lang w:val="en"/>
              </w:rPr>
            </m:ctrlPr>
          </m:sSubPr>
          <m:e>
            <m:r>
              <w:rPr>
                <w:rFonts w:ascii="Cambria Math" w:eastAsia="Times New Roman" w:hAnsi="Cambria Math" w:cs="Times New Roman"/>
                <w:lang w:val="en"/>
              </w:rPr>
              <m:t>θ</m:t>
            </m:r>
          </m:e>
          <m:sub>
            <m:r>
              <w:rPr>
                <w:rFonts w:ascii="Cambria Math" w:eastAsia="Times New Roman" w:hAnsi="Cambria Math" w:cs="Times New Roman"/>
                <w:lang w:val="en"/>
              </w:rPr>
              <m:t>S</m:t>
            </m:r>
          </m:sub>
        </m:sSub>
      </m:oMath>
      <w:r w:rsidR="00347CD2" w:rsidRPr="00347CD2">
        <w:rPr>
          <w:rFonts w:ascii="Times New Roman" w:eastAsia="Times New Roman" w:hAnsi="Times New Roman" w:cs="Times New Roman"/>
          <w:bCs/>
          <w:iCs/>
          <w:lang w:val="en"/>
        </w:rPr>
        <w:t>) and average pairwise nucleotide differences (</w:t>
      </w:r>
      <w:r w:rsidR="00347CD2">
        <w:rPr>
          <w:rFonts w:ascii="Times New Roman" w:eastAsia="Times New Roman" w:hAnsi="Times New Roman" w:cs="Times New Roman"/>
          <w:bCs/>
          <w:iCs/>
          <w:lang w:val="en"/>
        </w:rPr>
        <w:t xml:space="preserve">Pi, </w:t>
      </w:r>
      <m:oMath>
        <m:sSub>
          <m:sSubPr>
            <m:ctrlPr>
              <w:rPr>
                <w:rFonts w:ascii="Cambria Math" w:eastAsia="Times New Roman" w:hAnsi="Cambria Math" w:cs="Times New Roman"/>
                <w:bCs/>
                <w:i/>
                <w:iCs/>
                <w:lang w:val="en"/>
              </w:rPr>
            </m:ctrlPr>
          </m:sSubPr>
          <m:e>
            <m:r>
              <w:rPr>
                <w:rFonts w:ascii="Cambria Math" w:eastAsia="Times New Roman" w:hAnsi="Cambria Math" w:cs="Times New Roman"/>
                <w:lang w:val="en"/>
              </w:rPr>
              <m:t>θ</m:t>
            </m:r>
          </m:e>
          <m:sub>
            <m:r>
              <w:rPr>
                <w:rFonts w:ascii="Cambria Math" w:eastAsia="Times New Roman" w:hAnsi="Cambria Math" w:cs="Times New Roman"/>
                <w:lang w:val="en"/>
              </w:rPr>
              <m:t>π</m:t>
            </m:r>
          </m:sub>
        </m:sSub>
      </m:oMath>
      <w:r w:rsidR="00347CD2" w:rsidRPr="00347CD2">
        <w:rPr>
          <w:rFonts w:ascii="Times New Roman" w:eastAsia="Times New Roman" w:hAnsi="Times New Roman" w:cs="Times New Roman"/>
          <w:bCs/>
          <w:iCs/>
          <w:lang w:val="en"/>
        </w:rPr>
        <w:t>)</w:t>
      </w:r>
      <w:r w:rsidR="00A91CAB">
        <w:rPr>
          <w:rFonts w:ascii="Times New Roman" w:eastAsia="Times New Roman" w:hAnsi="Times New Roman" w:cs="Times New Roman"/>
          <w:bCs/>
          <w:iCs/>
          <w:lang w:val="en"/>
        </w:rPr>
        <w:t xml:space="preserve"> with regression lines and 0.95 confidence intervals.</w:t>
      </w:r>
    </w:p>
    <w:p w14:paraId="4BEE4372" w14:textId="3C60A5BD" w:rsidR="000549D5" w:rsidRDefault="000549D5">
      <w:pPr>
        <w:rPr>
          <w:rFonts w:ascii="Times New Roman" w:eastAsia="Times New Roman" w:hAnsi="Times New Roman" w:cs="Times New Roman"/>
        </w:rPr>
      </w:pPr>
      <w:r>
        <w:rPr>
          <w:rFonts w:ascii="Times New Roman" w:eastAsia="Times New Roman" w:hAnsi="Times New Roman" w:cs="Times New Roman"/>
        </w:rPr>
        <w:br w:type="page"/>
      </w:r>
    </w:p>
    <w:p w14:paraId="68DA5EB5" w14:textId="77777777" w:rsidR="000549D5" w:rsidRDefault="000549D5">
      <w:pPr>
        <w:rPr>
          <w:rFonts w:ascii="Times New Roman" w:eastAsia="Times New Roman" w:hAnsi="Times New Roman" w:cs="Times New Roman"/>
        </w:rPr>
      </w:pPr>
    </w:p>
    <w:p w14:paraId="27A383F6" w14:textId="5D08650A" w:rsidR="00CC3531" w:rsidRDefault="00CC3531">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4C510B8" wp14:editId="66F27283">
            <wp:extent cx="6254052" cy="5116830"/>
            <wp:effectExtent l="0" t="0" r="0" b="1270"/>
            <wp:docPr id="3" name="Picture 3" descr="A picture containing tree,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ree, day&#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63832" cy="5124832"/>
                    </a:xfrm>
                    <a:prstGeom prst="rect">
                      <a:avLst/>
                    </a:prstGeom>
                  </pic:spPr>
                </pic:pic>
              </a:graphicData>
            </a:graphic>
          </wp:inline>
        </w:drawing>
      </w:r>
    </w:p>
    <w:p w14:paraId="2619266C" w14:textId="50FE3BAC" w:rsidR="005F62B1" w:rsidRDefault="005F62B1">
      <w:pPr>
        <w:rPr>
          <w:rFonts w:ascii="Times New Roman" w:eastAsia="Times New Roman" w:hAnsi="Times New Roman" w:cs="Times New Roman"/>
        </w:rPr>
      </w:pPr>
      <w:commentRangeStart w:id="1"/>
      <w:r w:rsidRPr="00D417D1">
        <w:rPr>
          <w:rFonts w:ascii="Times New Roman" w:eastAsia="Times New Roman" w:hAnsi="Times New Roman" w:cs="Times New Roman"/>
          <w:b/>
        </w:rPr>
        <w:t xml:space="preserve">Figure </w:t>
      </w:r>
      <w:commentRangeEnd w:id="1"/>
      <w:r w:rsidR="001C1AF9">
        <w:rPr>
          <w:rFonts w:ascii="Times New Roman" w:eastAsia="Times New Roman" w:hAnsi="Times New Roman" w:cs="Times New Roman"/>
          <w:b/>
        </w:rPr>
        <w:t>11</w:t>
      </w:r>
      <w:r w:rsidR="00CC7426">
        <w:rPr>
          <w:rStyle w:val="CommentReference"/>
        </w:rPr>
        <w:commentReference w:id="1"/>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w:t>
      </w:r>
      <w:r>
        <w:rPr>
          <w:rFonts w:ascii="Times New Roman" w:eastAsia="Times New Roman" w:hAnsi="Times New Roman" w:cs="Times New Roman"/>
        </w:rPr>
        <w:t>Manhattan plots of each of the 28 male chromosomes</w:t>
      </w:r>
      <w:r w:rsidR="008156B5">
        <w:rPr>
          <w:rFonts w:ascii="Times New Roman" w:eastAsia="Times New Roman" w:hAnsi="Times New Roman" w:cs="Times New Roman"/>
        </w:rPr>
        <w:t>. Location on the x axis and log</w:t>
      </w:r>
      <w:r w:rsidR="008156B5">
        <w:rPr>
          <w:rFonts w:ascii="Times New Roman" w:eastAsia="Times New Roman" w:hAnsi="Times New Roman" w:cs="Times New Roman"/>
          <w:vertAlign w:val="subscript"/>
        </w:rPr>
        <w:t>10</w:t>
      </w:r>
      <w:r w:rsidR="008156B5">
        <w:rPr>
          <w:rFonts w:ascii="Times New Roman" w:eastAsia="Times New Roman" w:hAnsi="Times New Roman" w:cs="Times New Roman"/>
        </w:rPr>
        <w:t>P significance on the y axis</w:t>
      </w:r>
      <w:r>
        <w:rPr>
          <w:rFonts w:ascii="Times New Roman" w:eastAsia="Times New Roman" w:hAnsi="Times New Roman" w:cs="Times New Roman"/>
        </w:rPr>
        <w:t>. Significant SNPs marked in blue.</w:t>
      </w:r>
    </w:p>
    <w:p w14:paraId="70BF5A74" w14:textId="77FE10D1" w:rsidR="000B5818" w:rsidRDefault="000B5818">
      <w:pPr>
        <w:rPr>
          <w:rFonts w:ascii="Times New Roman" w:eastAsia="Times New Roman" w:hAnsi="Times New Roman" w:cs="Times New Roman"/>
        </w:rPr>
      </w:pPr>
      <w:r>
        <w:rPr>
          <w:rFonts w:ascii="Times New Roman" w:eastAsia="Times New Roman" w:hAnsi="Times New Roman" w:cs="Times New Roman"/>
        </w:rPr>
        <w:br w:type="page"/>
      </w:r>
    </w:p>
    <w:p w14:paraId="68D82BB7" w14:textId="4741CC2A" w:rsidR="000B5818" w:rsidRDefault="000B5818">
      <w:pPr>
        <w:rPr>
          <w:rFonts w:ascii="Times New Roman" w:eastAsia="Times New Roman" w:hAnsi="Times New Roman" w:cs="Times New Roman"/>
        </w:rPr>
      </w:pPr>
      <w:r>
        <w:rPr>
          <w:rFonts w:ascii="Times" w:hAnsi="Times" w:cs="Times"/>
          <w:noProof/>
          <w:color w:val="000000"/>
        </w:rPr>
        <w:lastRenderedPageBreak/>
        <w:drawing>
          <wp:inline distT="0" distB="0" distL="0" distR="0" wp14:anchorId="7EB13216" wp14:editId="621E80D8">
            <wp:extent cx="5943600" cy="473583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735830"/>
                    </a:xfrm>
                    <a:prstGeom prst="rect">
                      <a:avLst/>
                    </a:prstGeom>
                    <a:noFill/>
                    <a:ln>
                      <a:noFill/>
                    </a:ln>
                  </pic:spPr>
                </pic:pic>
              </a:graphicData>
            </a:graphic>
          </wp:inline>
        </w:drawing>
      </w:r>
    </w:p>
    <w:p w14:paraId="42423E1A" w14:textId="17C03B28" w:rsidR="000B5818" w:rsidRDefault="000B5818">
      <w:pPr>
        <w:rPr>
          <w:rFonts w:ascii="Times New Roman" w:eastAsia="Times New Roman" w:hAnsi="Times New Roman" w:cs="Times New Roman"/>
        </w:rPr>
      </w:pPr>
      <w:r w:rsidRPr="00B473D0">
        <w:rPr>
          <w:rFonts w:ascii="Times New Roman" w:eastAsia="Times New Roman" w:hAnsi="Times New Roman" w:cs="Times New Roman"/>
          <w:b/>
          <w:bCs/>
        </w:rPr>
        <w:t xml:space="preserve">Figure </w:t>
      </w:r>
      <w:r w:rsidR="001C1AF9">
        <w:rPr>
          <w:rFonts w:ascii="Times New Roman" w:eastAsia="Times New Roman" w:hAnsi="Times New Roman" w:cs="Times New Roman"/>
          <w:b/>
          <w:bCs/>
        </w:rPr>
        <w:t>12</w:t>
      </w:r>
      <w:r w:rsidR="002D1811">
        <w:rPr>
          <w:rFonts w:ascii="Times New Roman" w:eastAsia="Times New Roman" w:hAnsi="Times New Roman" w:cs="Times New Roman"/>
        </w:rPr>
        <w:t>. Histogram of k-mer abundances in male and female sequencing data. The male sequencing data appears to have a more higher abundance k-mers while the female sequencing data has more lower abundance k-mers.</w:t>
      </w:r>
    </w:p>
    <w:p w14:paraId="00EC71A5" w14:textId="09D0856F" w:rsidR="00B473D0" w:rsidRDefault="00B473D0">
      <w:pPr>
        <w:rPr>
          <w:rFonts w:ascii="Times New Roman" w:eastAsia="Times New Roman" w:hAnsi="Times New Roman" w:cs="Times New Roman"/>
        </w:rPr>
      </w:pPr>
    </w:p>
    <w:p w14:paraId="1F9BB989" w14:textId="34298351" w:rsidR="00B473D0" w:rsidRDefault="00B473D0">
      <w:pPr>
        <w:rPr>
          <w:rFonts w:ascii="Times New Roman" w:eastAsia="Times New Roman" w:hAnsi="Times New Roman" w:cs="Times New Roman"/>
        </w:rPr>
      </w:pPr>
      <w:r>
        <w:rPr>
          <w:rFonts w:ascii="Times New Roman" w:eastAsia="Times New Roman" w:hAnsi="Times New Roman" w:cs="Times New Roman"/>
        </w:rPr>
        <w:br w:type="page"/>
      </w:r>
    </w:p>
    <w:p w14:paraId="379F81A5" w14:textId="5AB93F3B" w:rsidR="00B473D0" w:rsidRDefault="00B473D0">
      <w:pPr>
        <w:rPr>
          <w:rFonts w:ascii="Times New Roman" w:eastAsia="Times New Roman" w:hAnsi="Times New Roman" w:cs="Times New Roman"/>
        </w:rPr>
      </w:pPr>
      <w:r>
        <w:rPr>
          <w:rFonts w:ascii="Times" w:hAnsi="Times" w:cs="Times"/>
          <w:noProof/>
          <w:color w:val="000000"/>
        </w:rPr>
        <w:lastRenderedPageBreak/>
        <w:drawing>
          <wp:inline distT="0" distB="0" distL="0" distR="0" wp14:anchorId="0896F69C" wp14:editId="518E49FD">
            <wp:extent cx="5943600" cy="4735830"/>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35830"/>
                    </a:xfrm>
                    <a:prstGeom prst="rect">
                      <a:avLst/>
                    </a:prstGeom>
                    <a:noFill/>
                    <a:ln>
                      <a:noFill/>
                    </a:ln>
                  </pic:spPr>
                </pic:pic>
              </a:graphicData>
            </a:graphic>
          </wp:inline>
        </w:drawing>
      </w:r>
    </w:p>
    <w:p w14:paraId="5964131A" w14:textId="69EE3202" w:rsidR="00307A26" w:rsidRDefault="00B473D0">
      <w:pPr>
        <w:rPr>
          <w:rFonts w:ascii="Times New Roman" w:eastAsia="Times New Roman" w:hAnsi="Times New Roman" w:cs="Times New Roman"/>
        </w:rPr>
      </w:pPr>
      <w:r w:rsidRPr="0099542E">
        <w:rPr>
          <w:rFonts w:ascii="Times New Roman" w:eastAsia="Times New Roman" w:hAnsi="Times New Roman" w:cs="Times New Roman"/>
          <w:b/>
          <w:bCs/>
        </w:rPr>
        <w:t xml:space="preserve">Figure </w:t>
      </w:r>
      <w:r w:rsidR="001C1AF9">
        <w:rPr>
          <w:rFonts w:ascii="Times New Roman" w:eastAsia="Times New Roman" w:hAnsi="Times New Roman" w:cs="Times New Roman"/>
          <w:b/>
          <w:bCs/>
        </w:rPr>
        <w:t>13</w:t>
      </w:r>
      <w:r w:rsidR="0076215F" w:rsidRPr="0099542E">
        <w:rPr>
          <w:rFonts w:ascii="Times New Roman" w:eastAsia="Times New Roman" w:hAnsi="Times New Roman" w:cs="Times New Roman"/>
          <w:b/>
          <w:bCs/>
        </w:rPr>
        <w:t>.</w:t>
      </w:r>
      <w:r w:rsidR="0076215F">
        <w:rPr>
          <w:rFonts w:ascii="Times New Roman" w:eastAsia="Times New Roman" w:hAnsi="Times New Roman" w:cs="Times New Roman"/>
        </w:rPr>
        <w:t xml:space="preserve"> All k-mer abundances filtered through contigs containing five or more k-mers.</w:t>
      </w:r>
      <w:r w:rsidR="000B6728">
        <w:rPr>
          <w:rFonts w:ascii="Times New Roman" w:eastAsia="Times New Roman" w:hAnsi="Times New Roman" w:cs="Times New Roman"/>
        </w:rPr>
        <w:t xml:space="preserve"> Both female and male have a broad distribution of k-mers with 90-140 abundance, while</w:t>
      </w:r>
      <w:r w:rsidR="0076215F">
        <w:rPr>
          <w:rFonts w:ascii="Times New Roman" w:eastAsia="Times New Roman" w:hAnsi="Times New Roman" w:cs="Times New Roman"/>
        </w:rPr>
        <w:t xml:space="preserve"> male specific peak (in blue)</w:t>
      </w:r>
      <w:r w:rsidR="0099542E">
        <w:rPr>
          <w:rFonts w:ascii="Times New Roman" w:eastAsia="Times New Roman" w:hAnsi="Times New Roman" w:cs="Times New Roman"/>
        </w:rPr>
        <w:t xml:space="preserve"> can be seen from 30-70 abundance</w:t>
      </w:r>
      <w:r w:rsidR="002D5959">
        <w:rPr>
          <w:rFonts w:ascii="Times New Roman" w:eastAsia="Times New Roman" w:hAnsi="Times New Roman" w:cs="Times New Roman"/>
        </w:rPr>
        <w:t>.</w:t>
      </w:r>
      <w:r w:rsidR="000B6728">
        <w:rPr>
          <w:rFonts w:ascii="Times New Roman" w:eastAsia="Times New Roman" w:hAnsi="Times New Roman" w:cs="Times New Roman"/>
        </w:rPr>
        <w:t xml:space="preserve"> </w:t>
      </w:r>
    </w:p>
    <w:p w14:paraId="02D40873" w14:textId="1B54D169" w:rsidR="00307A26" w:rsidRDefault="00307A26">
      <w:pPr>
        <w:rPr>
          <w:rFonts w:ascii="Times New Roman" w:eastAsia="Times New Roman" w:hAnsi="Times New Roman" w:cs="Times New Roman"/>
        </w:rPr>
      </w:pPr>
      <w:r>
        <w:rPr>
          <w:rFonts w:ascii="Times New Roman" w:eastAsia="Times New Roman" w:hAnsi="Times New Roman" w:cs="Times New Roman"/>
        </w:rPr>
        <w:br w:type="page"/>
      </w:r>
    </w:p>
    <w:p w14:paraId="1FF27461" w14:textId="1D3B4F06" w:rsidR="00307A26" w:rsidRDefault="00EB0AE9">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7534E4F" wp14:editId="4CBF0C7A">
            <wp:extent cx="5943600" cy="7127875"/>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7127875"/>
                    </a:xfrm>
                    <a:prstGeom prst="rect">
                      <a:avLst/>
                    </a:prstGeom>
                  </pic:spPr>
                </pic:pic>
              </a:graphicData>
            </a:graphic>
          </wp:inline>
        </w:drawing>
      </w:r>
    </w:p>
    <w:p w14:paraId="500B2293" w14:textId="39260935" w:rsidR="002B6D24" w:rsidRPr="00CC3531" w:rsidRDefault="002B6D24">
      <w:pPr>
        <w:rPr>
          <w:rFonts w:ascii="Times New Roman" w:eastAsia="Times New Roman" w:hAnsi="Times New Roman" w:cs="Times New Roman"/>
        </w:rPr>
      </w:pPr>
      <w:r w:rsidRPr="00234A70">
        <w:rPr>
          <w:rFonts w:ascii="Times New Roman" w:eastAsia="Times New Roman" w:hAnsi="Times New Roman" w:cs="Times New Roman"/>
          <w:b/>
          <w:bCs/>
        </w:rPr>
        <w:t>Figure 1</w:t>
      </w:r>
      <w:r w:rsidR="001C1AF9">
        <w:rPr>
          <w:rFonts w:ascii="Times New Roman" w:eastAsia="Times New Roman" w:hAnsi="Times New Roman" w:cs="Times New Roman"/>
          <w:b/>
          <w:bCs/>
        </w:rPr>
        <w:t>4</w:t>
      </w:r>
      <w:r w:rsidRPr="00234A70">
        <w:rPr>
          <w:rFonts w:ascii="Times New Roman" w:eastAsia="Times New Roman" w:hAnsi="Times New Roman" w:cs="Times New Roman"/>
          <w:b/>
          <w:bCs/>
        </w:rPr>
        <w:t>.</w:t>
      </w:r>
      <w:r>
        <w:rPr>
          <w:rFonts w:ascii="Times New Roman" w:eastAsia="Times New Roman" w:hAnsi="Times New Roman" w:cs="Times New Roman"/>
        </w:rPr>
        <w:t xml:space="preserve"> Male </w:t>
      </w:r>
      <w:r w:rsidR="00234A70">
        <w:rPr>
          <w:rFonts w:ascii="Times New Roman" w:eastAsia="Times New Roman" w:hAnsi="Times New Roman" w:cs="Times New Roman"/>
        </w:rPr>
        <w:t xml:space="preserve">(x-axis) </w:t>
      </w:r>
      <w:r>
        <w:rPr>
          <w:rFonts w:ascii="Times New Roman" w:eastAsia="Times New Roman" w:hAnsi="Times New Roman" w:cs="Times New Roman"/>
        </w:rPr>
        <w:t>versus female</w:t>
      </w:r>
      <w:r w:rsidR="00234A70">
        <w:rPr>
          <w:rFonts w:ascii="Times New Roman" w:eastAsia="Times New Roman" w:hAnsi="Times New Roman" w:cs="Times New Roman"/>
        </w:rPr>
        <w:t xml:space="preserve"> (y-axis)</w:t>
      </w:r>
      <w:r>
        <w:rPr>
          <w:rFonts w:ascii="Times New Roman" w:eastAsia="Times New Roman" w:hAnsi="Times New Roman" w:cs="Times New Roman"/>
        </w:rPr>
        <w:t xml:space="preserve"> </w:t>
      </w:r>
      <w:r w:rsidR="00234A70">
        <w:rPr>
          <w:rFonts w:ascii="Times New Roman" w:eastAsia="Times New Roman" w:hAnsi="Times New Roman" w:cs="Times New Roman"/>
        </w:rPr>
        <w:t>median k-mer</w:t>
      </w:r>
      <w:r>
        <w:rPr>
          <w:rFonts w:ascii="Times New Roman" w:eastAsia="Times New Roman" w:hAnsi="Times New Roman" w:cs="Times New Roman"/>
        </w:rPr>
        <w:t xml:space="preserve"> abundance </w:t>
      </w:r>
      <w:r w:rsidR="00234A70">
        <w:rPr>
          <w:rFonts w:ascii="Times New Roman" w:eastAsia="Times New Roman" w:hAnsi="Times New Roman" w:cs="Times New Roman"/>
        </w:rPr>
        <w:t>on</w:t>
      </w:r>
      <w:r>
        <w:rPr>
          <w:rFonts w:ascii="Times New Roman" w:eastAsia="Times New Roman" w:hAnsi="Times New Roman" w:cs="Times New Roman"/>
        </w:rPr>
        <w:t xml:space="preserve"> </w:t>
      </w:r>
      <w:r w:rsidR="00234A70">
        <w:rPr>
          <w:rFonts w:ascii="Times New Roman" w:eastAsia="Times New Roman" w:hAnsi="Times New Roman" w:cs="Times New Roman"/>
        </w:rPr>
        <w:t>contigs with 5 or more k-mers.</w:t>
      </w:r>
      <w:r>
        <w:rPr>
          <w:rFonts w:ascii="Times New Roman" w:eastAsia="Times New Roman" w:hAnsi="Times New Roman" w:cs="Times New Roman"/>
        </w:rPr>
        <w:t xml:space="preserve"> </w:t>
      </w:r>
      <w:r w:rsidR="00234A70">
        <w:rPr>
          <w:rFonts w:ascii="Times New Roman" w:eastAsia="Times New Roman" w:hAnsi="Times New Roman" w:cs="Times New Roman"/>
        </w:rPr>
        <w:t>A.) All contigs containing 5 or more k-mers B.) Zoomed in</w:t>
      </w:r>
      <w:r w:rsidR="00786D72">
        <w:rPr>
          <w:rFonts w:ascii="Times New Roman" w:eastAsia="Times New Roman" w:hAnsi="Times New Roman" w:cs="Times New Roman"/>
        </w:rPr>
        <w:t xml:space="preserve"> view to show clear line of contigs with zero abundance in female sequencing data.</w:t>
      </w:r>
    </w:p>
    <w:sectPr w:rsidR="002B6D24" w:rsidRPr="00CC35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hannon Erica Kendal Joslin" w:date="2021-03-19T13:18:00Z" w:initials="SEKJ">
    <w:p w14:paraId="12C747C9" w14:textId="57096539" w:rsidR="009D326B" w:rsidRDefault="009D326B" w:rsidP="00DB4792">
      <w:pPr>
        <w:pStyle w:val="CommentText"/>
      </w:pPr>
      <w:r>
        <w:rPr>
          <w:rStyle w:val="CommentReference"/>
        </w:rPr>
        <w:annotationRef/>
      </w:r>
      <w:r w:rsidR="00572F39">
        <w:rPr>
          <w:rStyle w:val="CommentReference"/>
        </w:rPr>
        <w:t>Still need</w:t>
      </w:r>
      <w:r>
        <w:t xml:space="preserve"> to update to match steps</w:t>
      </w:r>
      <w:r w:rsidR="00572F39">
        <w:t xml:space="preserve"> </w:t>
      </w:r>
      <w:r w:rsidR="008D4092">
        <w:t xml:space="preserve">so </w:t>
      </w:r>
      <w:r w:rsidR="00572F39">
        <w:t>disregard</w:t>
      </w:r>
    </w:p>
  </w:comment>
  <w:comment w:id="1" w:author="Shannon Erica Kendal Joslin" w:date="2021-04-30T16:36:00Z" w:initials="SEKJ">
    <w:p w14:paraId="18ABA179" w14:textId="24BDF5F5" w:rsidR="00CC7426" w:rsidRDefault="00CC7426">
      <w:pPr>
        <w:pStyle w:val="CommentText"/>
      </w:pPr>
      <w:r>
        <w:rPr>
          <w:rStyle w:val="CommentReference"/>
        </w:rPr>
        <w:annotationRef/>
      </w:r>
      <w:r>
        <w:t>Mandi: Disregard this figure for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2C747C9" w15:done="0"/>
  <w15:commentEx w15:paraId="18ABA1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F230A" w16cex:dateUtc="2021-03-19T20:18:00Z"/>
  <w16cex:commentExtensible w16cex:durableId="2436B072" w16cex:dateUtc="2021-04-30T23: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2C747C9" w16cid:durableId="23FF230A"/>
  <w16cid:commentId w16cid:paraId="18ABA179" w16cid:durableId="2436B07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altName w:val="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annon Erica Kendal Joslin">
    <w15:presenceInfo w15:providerId="AD" w15:userId="S::sejoslin@ucdavis.edu::fba5f07c-7645-477e-8024-5109d1824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792"/>
    <w:rsid w:val="000549D5"/>
    <w:rsid w:val="000A0967"/>
    <w:rsid w:val="000B5818"/>
    <w:rsid w:val="000B6728"/>
    <w:rsid w:val="001C1AF9"/>
    <w:rsid w:val="001D12B7"/>
    <w:rsid w:val="0022348B"/>
    <w:rsid w:val="00234A70"/>
    <w:rsid w:val="0024501C"/>
    <w:rsid w:val="002B6D24"/>
    <w:rsid w:val="002D1811"/>
    <w:rsid w:val="002D3875"/>
    <w:rsid w:val="002D5959"/>
    <w:rsid w:val="00307A26"/>
    <w:rsid w:val="00347CD2"/>
    <w:rsid w:val="003C4CB2"/>
    <w:rsid w:val="00474086"/>
    <w:rsid w:val="004B4C46"/>
    <w:rsid w:val="00572F39"/>
    <w:rsid w:val="005F62B1"/>
    <w:rsid w:val="00626557"/>
    <w:rsid w:val="006306DA"/>
    <w:rsid w:val="006702BB"/>
    <w:rsid w:val="00704EFA"/>
    <w:rsid w:val="0076215F"/>
    <w:rsid w:val="00786D72"/>
    <w:rsid w:val="007872A2"/>
    <w:rsid w:val="007C332B"/>
    <w:rsid w:val="008156B5"/>
    <w:rsid w:val="008D4092"/>
    <w:rsid w:val="008F2E25"/>
    <w:rsid w:val="0094649F"/>
    <w:rsid w:val="0099542E"/>
    <w:rsid w:val="009C17B6"/>
    <w:rsid w:val="009D326B"/>
    <w:rsid w:val="00A27A39"/>
    <w:rsid w:val="00A42FA1"/>
    <w:rsid w:val="00A71DBE"/>
    <w:rsid w:val="00A91CAB"/>
    <w:rsid w:val="00B364D1"/>
    <w:rsid w:val="00B473D0"/>
    <w:rsid w:val="00B517DD"/>
    <w:rsid w:val="00B54A60"/>
    <w:rsid w:val="00C10B64"/>
    <w:rsid w:val="00C825EE"/>
    <w:rsid w:val="00CC3531"/>
    <w:rsid w:val="00CC7426"/>
    <w:rsid w:val="00D87783"/>
    <w:rsid w:val="00DB4792"/>
    <w:rsid w:val="00EA5D80"/>
    <w:rsid w:val="00EB0AE9"/>
    <w:rsid w:val="00F569D9"/>
    <w:rsid w:val="00F87557"/>
    <w:rsid w:val="00FF3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CA674"/>
  <w15:chartTrackingRefBased/>
  <w15:docId w15:val="{68B0E9F2-61C8-C94D-8E07-204884E28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79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TextChar">
    <w:name w:val="Comment Text Char"/>
    <w:basedOn w:val="DefaultParagraphFont"/>
    <w:link w:val="CommentText"/>
    <w:uiPriority w:val="99"/>
    <w:semiHidden/>
    <w:qFormat/>
    <w:rsid w:val="00DB4792"/>
    <w:rPr>
      <w:sz w:val="20"/>
      <w:szCs w:val="20"/>
    </w:rPr>
  </w:style>
  <w:style w:type="paragraph" w:styleId="CommentText">
    <w:name w:val="annotation text"/>
    <w:basedOn w:val="Normal"/>
    <w:link w:val="CommentTextChar"/>
    <w:uiPriority w:val="99"/>
    <w:semiHidden/>
    <w:unhideWhenUsed/>
    <w:qFormat/>
    <w:rsid w:val="00DB4792"/>
    <w:rPr>
      <w:sz w:val="20"/>
      <w:szCs w:val="20"/>
    </w:rPr>
  </w:style>
  <w:style w:type="character" w:customStyle="1" w:styleId="CommentTextChar1">
    <w:name w:val="Comment Text Char1"/>
    <w:basedOn w:val="DefaultParagraphFont"/>
    <w:uiPriority w:val="99"/>
    <w:semiHidden/>
    <w:rsid w:val="00DB4792"/>
    <w:rPr>
      <w:sz w:val="20"/>
      <w:szCs w:val="20"/>
    </w:rPr>
  </w:style>
  <w:style w:type="character" w:styleId="CommentReference">
    <w:name w:val="annotation reference"/>
    <w:basedOn w:val="DefaultParagraphFont"/>
    <w:uiPriority w:val="99"/>
    <w:semiHidden/>
    <w:unhideWhenUsed/>
    <w:qFormat/>
    <w:rsid w:val="00DB4792"/>
    <w:rPr>
      <w:sz w:val="16"/>
      <w:szCs w:val="16"/>
    </w:rPr>
  </w:style>
  <w:style w:type="table" w:styleId="TableGrid">
    <w:name w:val="Table Grid"/>
    <w:basedOn w:val="TableNormal"/>
    <w:uiPriority w:val="39"/>
    <w:rsid w:val="009D32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572F39"/>
    <w:rPr>
      <w:b/>
      <w:bCs/>
    </w:rPr>
  </w:style>
  <w:style w:type="character" w:customStyle="1" w:styleId="CommentSubjectChar">
    <w:name w:val="Comment Subject Char"/>
    <w:basedOn w:val="CommentTextChar"/>
    <w:link w:val="CommentSubject"/>
    <w:uiPriority w:val="99"/>
    <w:semiHidden/>
    <w:rsid w:val="00572F3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7992512">
      <w:bodyDiv w:val="1"/>
      <w:marLeft w:val="0"/>
      <w:marRight w:val="0"/>
      <w:marTop w:val="0"/>
      <w:marBottom w:val="0"/>
      <w:divBdr>
        <w:top w:val="none" w:sz="0" w:space="0" w:color="auto"/>
        <w:left w:val="none" w:sz="0" w:space="0" w:color="auto"/>
        <w:bottom w:val="none" w:sz="0" w:space="0" w:color="auto"/>
        <w:right w:val="none" w:sz="0" w:space="0" w:color="auto"/>
      </w:divBdr>
    </w:div>
    <w:div w:id="620111666">
      <w:bodyDiv w:val="1"/>
      <w:marLeft w:val="0"/>
      <w:marRight w:val="0"/>
      <w:marTop w:val="0"/>
      <w:marBottom w:val="0"/>
      <w:divBdr>
        <w:top w:val="none" w:sz="0" w:space="0" w:color="auto"/>
        <w:left w:val="none" w:sz="0" w:space="0" w:color="auto"/>
        <w:bottom w:val="none" w:sz="0" w:space="0" w:color="auto"/>
        <w:right w:val="none" w:sz="0" w:space="0" w:color="auto"/>
      </w:divBdr>
    </w:div>
    <w:div w:id="627275207">
      <w:bodyDiv w:val="1"/>
      <w:marLeft w:val="0"/>
      <w:marRight w:val="0"/>
      <w:marTop w:val="0"/>
      <w:marBottom w:val="0"/>
      <w:divBdr>
        <w:top w:val="none" w:sz="0" w:space="0" w:color="auto"/>
        <w:left w:val="none" w:sz="0" w:space="0" w:color="auto"/>
        <w:bottom w:val="none" w:sz="0" w:space="0" w:color="auto"/>
        <w:right w:val="none" w:sz="0" w:space="0" w:color="auto"/>
      </w:divBdr>
    </w:div>
    <w:div w:id="698774063">
      <w:bodyDiv w:val="1"/>
      <w:marLeft w:val="0"/>
      <w:marRight w:val="0"/>
      <w:marTop w:val="0"/>
      <w:marBottom w:val="0"/>
      <w:divBdr>
        <w:top w:val="none" w:sz="0" w:space="0" w:color="auto"/>
        <w:left w:val="none" w:sz="0" w:space="0" w:color="auto"/>
        <w:bottom w:val="none" w:sz="0" w:space="0" w:color="auto"/>
        <w:right w:val="none" w:sz="0" w:space="0" w:color="auto"/>
      </w:divBdr>
    </w:div>
    <w:div w:id="955404169">
      <w:bodyDiv w:val="1"/>
      <w:marLeft w:val="0"/>
      <w:marRight w:val="0"/>
      <w:marTop w:val="0"/>
      <w:marBottom w:val="0"/>
      <w:divBdr>
        <w:top w:val="none" w:sz="0" w:space="0" w:color="auto"/>
        <w:left w:val="none" w:sz="0" w:space="0" w:color="auto"/>
        <w:bottom w:val="none" w:sz="0" w:space="0" w:color="auto"/>
        <w:right w:val="none" w:sz="0" w:space="0" w:color="auto"/>
      </w:divBdr>
    </w:div>
    <w:div w:id="1126044081">
      <w:bodyDiv w:val="1"/>
      <w:marLeft w:val="0"/>
      <w:marRight w:val="0"/>
      <w:marTop w:val="0"/>
      <w:marBottom w:val="0"/>
      <w:divBdr>
        <w:top w:val="none" w:sz="0" w:space="0" w:color="auto"/>
        <w:left w:val="none" w:sz="0" w:space="0" w:color="auto"/>
        <w:bottom w:val="none" w:sz="0" w:space="0" w:color="auto"/>
        <w:right w:val="none" w:sz="0" w:space="0" w:color="auto"/>
      </w:divBdr>
    </w:div>
    <w:div w:id="1400788933">
      <w:bodyDiv w:val="1"/>
      <w:marLeft w:val="0"/>
      <w:marRight w:val="0"/>
      <w:marTop w:val="0"/>
      <w:marBottom w:val="0"/>
      <w:divBdr>
        <w:top w:val="none" w:sz="0" w:space="0" w:color="auto"/>
        <w:left w:val="none" w:sz="0" w:space="0" w:color="auto"/>
        <w:bottom w:val="none" w:sz="0" w:space="0" w:color="auto"/>
        <w:right w:val="none" w:sz="0" w:space="0" w:color="auto"/>
      </w:divBdr>
    </w:div>
    <w:div w:id="1891651035">
      <w:bodyDiv w:val="1"/>
      <w:marLeft w:val="0"/>
      <w:marRight w:val="0"/>
      <w:marTop w:val="0"/>
      <w:marBottom w:val="0"/>
      <w:divBdr>
        <w:top w:val="none" w:sz="0" w:space="0" w:color="auto"/>
        <w:left w:val="none" w:sz="0" w:space="0" w:color="auto"/>
        <w:bottom w:val="none" w:sz="0" w:space="0" w:color="auto"/>
        <w:right w:val="none" w:sz="0" w:space="0" w:color="auto"/>
      </w:divBdr>
    </w:div>
    <w:div w:id="2055306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image" Target="media/image14.png"/><Relationship Id="rId7" Type="http://schemas.microsoft.com/office/2018/08/relationships/commentsExtensible" Target="commentsExtensible.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settings" Target="settings.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png"/><Relationship Id="rId24" Type="http://schemas.openxmlformats.org/officeDocument/2006/relationships/theme" Target="theme/theme1.xml"/><Relationship Id="rId5" Type="http://schemas.microsoft.com/office/2011/relationships/commentsExtended" Target="commentsExtended.xml"/><Relationship Id="rId15" Type="http://schemas.openxmlformats.org/officeDocument/2006/relationships/image" Target="media/image8.emf"/><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comments" Target="comment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440</TotalTime>
  <Pages>23</Pages>
  <Words>3164</Words>
  <Characters>18036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23</cp:revision>
  <dcterms:created xsi:type="dcterms:W3CDTF">2021-03-19T22:58:00Z</dcterms:created>
  <dcterms:modified xsi:type="dcterms:W3CDTF">2021-06-02T03:54:00Z</dcterms:modified>
</cp:coreProperties>
</file>