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3C81B" w14:textId="77777777" w:rsidR="00DB4792" w:rsidRDefault="00DB4792" w:rsidP="00DB4792">
      <w:pPr>
        <w:rPr>
          <w:rFonts w:ascii="Times" w:hAnsi="Times"/>
          <w:b/>
          <w:bCs/>
          <w:u w:val="single"/>
        </w:rPr>
      </w:pPr>
      <w:r w:rsidRPr="00C93007">
        <w:rPr>
          <w:rFonts w:ascii="Times" w:hAnsi="Times"/>
          <w:b/>
          <w:bCs/>
          <w:u w:val="single"/>
        </w:rPr>
        <w:t>Tables &amp; Figures</w:t>
      </w:r>
    </w:p>
    <w:p w14:paraId="78308614" w14:textId="77777777" w:rsidR="00DB4792" w:rsidRPr="00D417D1" w:rsidRDefault="00DB4792" w:rsidP="00DB4792">
      <w:pPr>
        <w:rPr>
          <w:rFonts w:ascii="Times New Roman" w:eastAsia="Times New Roman" w:hAnsi="Times New Roman" w:cs="Times New Roman"/>
        </w:rPr>
      </w:pPr>
      <w:commentRangeStart w:id="0"/>
      <w:r w:rsidRPr="00E72B58">
        <w:rPr>
          <w:rFonts w:ascii="Times New Roman" w:eastAsia="Times New Roman" w:hAnsi="Times New Roman" w:cs="Times New Roman"/>
          <w:b/>
          <w:bCs/>
        </w:rPr>
        <w:t>Table 1</w:t>
      </w:r>
      <w:commentRangeEnd w:id="0"/>
      <w:r>
        <w:rPr>
          <w:rStyle w:val="CommentReference"/>
        </w:rPr>
        <w:commentReference w:id="0"/>
      </w:r>
      <w:r w:rsidRPr="00D417D1">
        <w:rPr>
          <w:rFonts w:ascii="Times New Roman" w:eastAsia="Times New Roman" w:hAnsi="Times New Roman" w:cs="Times New Roman"/>
        </w:rPr>
        <w:t>. List and description of deliverables with the status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30" w:type="dxa"/>
          <w:bottom w:w="40" w:type="dxa"/>
          <w:right w:w="40" w:type="dxa"/>
        </w:tblCellMar>
        <w:tblLook w:val="0600" w:firstRow="0" w:lastRow="0" w:firstColumn="0" w:lastColumn="0" w:noHBand="1" w:noVBand="1"/>
      </w:tblPr>
      <w:tblGrid>
        <w:gridCol w:w="2324"/>
        <w:gridCol w:w="3735"/>
        <w:gridCol w:w="3061"/>
      </w:tblGrid>
      <w:tr w:rsidR="00DB4792" w:rsidRPr="00D417D1" w14:paraId="318A0ECA" w14:textId="77777777" w:rsidTr="009D326B">
        <w:trPr>
          <w:trHeight w:val="320"/>
        </w:trPr>
        <w:tc>
          <w:tcPr>
            <w:tcW w:w="2324"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78949809"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Deliverable</w:t>
            </w:r>
          </w:p>
        </w:tc>
        <w:tc>
          <w:tcPr>
            <w:tcW w:w="3735" w:type="dxa"/>
            <w:tcBorders>
              <w:top w:val="single" w:sz="8" w:space="0" w:color="000001"/>
              <w:bottom w:val="single" w:sz="8" w:space="0" w:color="000001"/>
              <w:right w:val="single" w:sz="8" w:space="0" w:color="000001"/>
            </w:tcBorders>
            <w:shd w:val="clear" w:color="auto" w:fill="BFBFBF"/>
            <w:vAlign w:val="bottom"/>
          </w:tcPr>
          <w:p w14:paraId="77998B53"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b/>
                <w:u w:val="single"/>
              </w:rPr>
              <w:t>Description</w:t>
            </w:r>
          </w:p>
        </w:tc>
        <w:tc>
          <w:tcPr>
            <w:tcW w:w="3061" w:type="dxa"/>
            <w:tcBorders>
              <w:top w:val="single" w:sz="8" w:space="0" w:color="000001"/>
              <w:bottom w:val="single" w:sz="8" w:space="0" w:color="000001"/>
              <w:right w:val="single" w:sz="8" w:space="0" w:color="000001"/>
            </w:tcBorders>
            <w:shd w:val="clear" w:color="auto" w:fill="BFBFBF"/>
            <w:vAlign w:val="bottom"/>
          </w:tcPr>
          <w:p w14:paraId="5882EB4F"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Status</w:t>
            </w:r>
          </w:p>
        </w:tc>
      </w:tr>
      <w:tr w:rsidR="00DB4792" w:rsidRPr="00D417D1" w14:paraId="23E97F5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1866341A"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 xml:space="preserve">Task 1. Sequence and assemble a draft </w:t>
            </w:r>
            <w:r>
              <w:rPr>
                <w:rFonts w:ascii="Times New Roman" w:eastAsia="Times New Roman" w:hAnsi="Times New Roman" w:cs="Times New Roman"/>
                <w:b/>
                <w:u w:val="single"/>
              </w:rPr>
              <w:t>d</w:t>
            </w:r>
            <w:r w:rsidRPr="00D417D1">
              <w:rPr>
                <w:rFonts w:ascii="Times New Roman" w:eastAsia="Times New Roman" w:hAnsi="Times New Roman" w:cs="Times New Roman"/>
                <w:b/>
                <w:u w:val="single"/>
              </w:rPr>
              <w:t xml:space="preserve">elta </w:t>
            </w:r>
            <w:r>
              <w:rPr>
                <w:rFonts w:ascii="Times New Roman" w:eastAsia="Times New Roman" w:hAnsi="Times New Roman" w:cs="Times New Roman"/>
                <w:b/>
                <w:u w:val="single"/>
              </w:rPr>
              <w:t>s</w:t>
            </w:r>
            <w:r w:rsidRPr="00D417D1">
              <w:rPr>
                <w:rFonts w:ascii="Times New Roman" w:eastAsia="Times New Roman" w:hAnsi="Times New Roman" w:cs="Times New Roman"/>
                <w:b/>
                <w:u w:val="single"/>
              </w:rPr>
              <w:t>melt genome + linkage map</w:t>
            </w:r>
          </w:p>
        </w:tc>
      </w:tr>
      <w:tr w:rsidR="00DB4792" w:rsidRPr="00D417D1" w14:paraId="02431AAD"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FC63744"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1.1 </w:t>
            </w:r>
            <w:r>
              <w:rPr>
                <w:rFonts w:ascii="Times New Roman" w:eastAsia="Times New Roman" w:hAnsi="Times New Roman" w:cs="Times New Roman"/>
                <w:b/>
              </w:rPr>
              <w:t>Linked-read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(10X Genomics)</w:t>
            </w:r>
          </w:p>
        </w:tc>
      </w:tr>
      <w:tr w:rsidR="00DB4792" w:rsidRPr="00D417D1" w14:paraId="3FC6789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36312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acquisition</w:t>
            </w:r>
          </w:p>
        </w:tc>
        <w:tc>
          <w:tcPr>
            <w:tcW w:w="3735" w:type="dxa"/>
            <w:tcBorders>
              <w:bottom w:val="single" w:sz="8" w:space="0" w:color="000001"/>
              <w:right w:val="single" w:sz="8" w:space="0" w:color="C5BEB0"/>
            </w:tcBorders>
            <w:shd w:val="clear" w:color="auto" w:fill="auto"/>
          </w:tcPr>
          <w:p w14:paraId="6AD12B2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of male (M) and female (F) fish.</w:t>
            </w:r>
          </w:p>
        </w:tc>
        <w:tc>
          <w:tcPr>
            <w:tcW w:w="3061" w:type="dxa"/>
            <w:tcBorders>
              <w:bottom w:val="single" w:sz="8" w:space="0" w:color="000001"/>
              <w:right w:val="single" w:sz="8" w:space="0" w:color="000001"/>
            </w:tcBorders>
            <w:shd w:val="clear" w:color="auto" w:fill="auto"/>
          </w:tcPr>
          <w:p w14:paraId="75725F7F"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567392D"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C0DBA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75BFA66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10X Chromium Library Prep</w:t>
            </w:r>
          </w:p>
        </w:tc>
        <w:tc>
          <w:tcPr>
            <w:tcW w:w="3061" w:type="dxa"/>
            <w:tcBorders>
              <w:bottom w:val="single" w:sz="8" w:space="0" w:color="000001"/>
              <w:right w:val="single" w:sz="8" w:space="0" w:color="000001"/>
            </w:tcBorders>
            <w:shd w:val="clear" w:color="auto" w:fill="auto"/>
          </w:tcPr>
          <w:p w14:paraId="545F037F"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5C160FC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3EC9A79D" w14:textId="77777777" w:rsidTr="009D326B">
        <w:trPr>
          <w:trHeight w:val="58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740959E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5CBA6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Illumina </w:t>
            </w:r>
            <w:proofErr w:type="spellStart"/>
            <w:r w:rsidRPr="00D417D1">
              <w:rPr>
                <w:rFonts w:ascii="Times New Roman" w:eastAsia="Times New Roman" w:hAnsi="Times New Roman" w:cs="Times New Roman"/>
              </w:rPr>
              <w:t>NovaSeq</w:t>
            </w:r>
            <w:proofErr w:type="spellEnd"/>
            <w:r w:rsidRPr="00D417D1">
              <w:rPr>
                <w:rFonts w:ascii="Times New Roman" w:eastAsia="Times New Roman" w:hAnsi="Times New Roman" w:cs="Times New Roman"/>
              </w:rPr>
              <w:t xml:space="preserve"> Sequencing</w:t>
            </w:r>
          </w:p>
        </w:tc>
        <w:tc>
          <w:tcPr>
            <w:tcW w:w="3061" w:type="dxa"/>
            <w:tcBorders>
              <w:bottom w:val="single" w:sz="8" w:space="0" w:color="000001"/>
              <w:right w:val="single" w:sz="8" w:space="0" w:color="000001"/>
            </w:tcBorders>
            <w:shd w:val="clear" w:color="auto" w:fill="auto"/>
          </w:tcPr>
          <w:p w14:paraId="10B0E8F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6DE6800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1824254E"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5930189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252D0C1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Supernova assembly</w:t>
            </w:r>
          </w:p>
        </w:tc>
        <w:tc>
          <w:tcPr>
            <w:tcW w:w="3061" w:type="dxa"/>
            <w:tcBorders>
              <w:bottom w:val="single" w:sz="8" w:space="0" w:color="000001"/>
              <w:right w:val="single" w:sz="8" w:space="0" w:color="000001"/>
            </w:tcBorders>
            <w:shd w:val="clear" w:color="auto" w:fill="auto"/>
          </w:tcPr>
          <w:p w14:paraId="4C349129"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17B1B97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C36E9D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3DB7E17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251CB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QC</w:t>
            </w:r>
          </w:p>
        </w:tc>
        <w:tc>
          <w:tcPr>
            <w:tcW w:w="3061" w:type="dxa"/>
            <w:tcBorders>
              <w:bottom w:val="single" w:sz="8" w:space="0" w:color="000001"/>
              <w:right w:val="single" w:sz="8" w:space="0" w:color="000001"/>
            </w:tcBorders>
            <w:shd w:val="clear" w:color="auto" w:fill="auto"/>
            <w:vAlign w:val="bottom"/>
          </w:tcPr>
          <w:p w14:paraId="26F41BB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7DD7D5ED"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1BDACF13"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41B6E4C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072AAAA"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tigmint</w:t>
            </w:r>
            <w:proofErr w:type="spellEnd"/>
            <w:r w:rsidRPr="00D417D1">
              <w:rPr>
                <w:rFonts w:ascii="Times New Roman" w:eastAsia="Times New Roman" w:hAnsi="Times New Roman" w:cs="Times New Roman"/>
              </w:rPr>
              <w:t xml:space="preserve"> assembly correction</w:t>
            </w:r>
          </w:p>
        </w:tc>
        <w:tc>
          <w:tcPr>
            <w:tcW w:w="3061" w:type="dxa"/>
            <w:tcBorders>
              <w:bottom w:val="single" w:sz="8" w:space="0" w:color="000001"/>
              <w:right w:val="single" w:sz="8" w:space="0" w:color="000001"/>
            </w:tcBorders>
            <w:shd w:val="clear" w:color="auto" w:fill="auto"/>
            <w:vAlign w:val="bottom"/>
          </w:tcPr>
          <w:p w14:paraId="6A09FA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96FF408" w14:textId="77777777" w:rsidTr="009D326B">
        <w:trPr>
          <w:trHeight w:val="580"/>
        </w:trPr>
        <w:tc>
          <w:tcPr>
            <w:tcW w:w="6059" w:type="dxa"/>
            <w:gridSpan w:val="2"/>
            <w:tcBorders>
              <w:left w:val="single" w:sz="8" w:space="0" w:color="000001"/>
              <w:bottom w:val="single" w:sz="8" w:space="0" w:color="000001"/>
              <w:right w:val="single" w:sz="8" w:space="0" w:color="000001"/>
            </w:tcBorders>
            <w:shd w:val="clear" w:color="auto" w:fill="F2F2F2"/>
            <w:tcMar>
              <w:left w:w="30" w:type="dxa"/>
            </w:tcMar>
          </w:tcPr>
          <w:p w14:paraId="3446BA9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1.2 </w:t>
            </w:r>
            <w:r>
              <w:rPr>
                <w:rFonts w:ascii="Times New Roman" w:eastAsia="Times New Roman" w:hAnsi="Times New Roman" w:cs="Times New Roman"/>
                <w:b/>
              </w:rPr>
              <w:t>Long-read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(PacBio)</w:t>
            </w:r>
          </w:p>
        </w:tc>
        <w:tc>
          <w:tcPr>
            <w:tcW w:w="3061" w:type="dxa"/>
            <w:tcBorders>
              <w:bottom w:val="single" w:sz="8" w:space="0" w:color="000001"/>
              <w:right w:val="single" w:sz="8" w:space="0" w:color="000001"/>
            </w:tcBorders>
            <w:shd w:val="clear" w:color="auto" w:fill="F2F2F2"/>
          </w:tcPr>
          <w:p w14:paraId="1870C631" w14:textId="77777777" w:rsidR="00DB4792" w:rsidRPr="00C933E6" w:rsidRDefault="00DB4792" w:rsidP="009D326B">
            <w:pPr>
              <w:jc w:val="center"/>
              <w:rPr>
                <w:rFonts w:ascii="Times New Roman" w:eastAsia="Times New Roman" w:hAnsi="Times New Roman" w:cs="Times New Roman"/>
              </w:rPr>
            </w:pPr>
          </w:p>
        </w:tc>
      </w:tr>
      <w:tr w:rsidR="00DB4792" w:rsidRPr="00D417D1" w14:paraId="6E619448"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6F1B38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5180BC4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52C3A3CB"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366F7ED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398E7B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082855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1A4340B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PacBio Prep</w:t>
            </w:r>
          </w:p>
        </w:tc>
        <w:tc>
          <w:tcPr>
            <w:tcW w:w="3061" w:type="dxa"/>
            <w:tcBorders>
              <w:bottom w:val="single" w:sz="8" w:space="0" w:color="000001"/>
              <w:right w:val="single" w:sz="8" w:space="0" w:color="000001"/>
            </w:tcBorders>
            <w:shd w:val="clear" w:color="auto" w:fill="auto"/>
            <w:vAlign w:val="bottom"/>
          </w:tcPr>
          <w:p w14:paraId="21157C1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completed</w:t>
            </w:r>
            <w:r w:rsidRPr="00C933E6">
              <w:rPr>
                <w:rFonts w:ascii="Times New Roman" w:eastAsia="Times New Roman" w:hAnsi="Times New Roman" w:cs="Times New Roman"/>
              </w:rPr>
              <w:t>,</w:t>
            </w:r>
          </w:p>
          <w:p w14:paraId="5046B4F4"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0AAD845A"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BFECAC5"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8B5DF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HiFi Sequencing</w:t>
            </w:r>
          </w:p>
        </w:tc>
        <w:tc>
          <w:tcPr>
            <w:tcW w:w="3061" w:type="dxa"/>
            <w:tcBorders>
              <w:bottom w:val="single" w:sz="8" w:space="0" w:color="000001"/>
              <w:right w:val="single" w:sz="8" w:space="0" w:color="000001"/>
            </w:tcBorders>
            <w:shd w:val="clear" w:color="auto" w:fill="auto"/>
            <w:vAlign w:val="bottom"/>
          </w:tcPr>
          <w:p w14:paraId="544FF05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19C3E1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2EEE75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DBB164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53B595"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Canu</w:t>
            </w:r>
            <w:proofErr w:type="spellEnd"/>
            <w:r w:rsidRPr="00D417D1">
              <w:rPr>
                <w:rFonts w:ascii="Times New Roman" w:eastAsia="Times New Roman" w:hAnsi="Times New Roman" w:cs="Times New Roman"/>
              </w:rPr>
              <w:t xml:space="preserve"> assembly</w:t>
            </w:r>
          </w:p>
        </w:tc>
        <w:tc>
          <w:tcPr>
            <w:tcW w:w="3061" w:type="dxa"/>
            <w:tcBorders>
              <w:bottom w:val="single" w:sz="8" w:space="0" w:color="000001"/>
              <w:right w:val="single" w:sz="8" w:space="0" w:color="000001"/>
            </w:tcBorders>
            <w:shd w:val="clear" w:color="auto" w:fill="auto"/>
            <w:vAlign w:val="bottom"/>
          </w:tcPr>
          <w:p w14:paraId="1F69E9A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3D355AF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736B937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22E680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95A73F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polishing</w:t>
            </w:r>
          </w:p>
        </w:tc>
        <w:tc>
          <w:tcPr>
            <w:tcW w:w="3061" w:type="dxa"/>
            <w:tcBorders>
              <w:bottom w:val="single" w:sz="8" w:space="0" w:color="000001"/>
              <w:right w:val="single" w:sz="8" w:space="0" w:color="000001"/>
            </w:tcBorders>
            <w:shd w:val="clear" w:color="auto" w:fill="auto"/>
            <w:vAlign w:val="bottom"/>
          </w:tcPr>
          <w:p w14:paraId="0E1FC23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BF92D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1065A37"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1.3 Hi-C Chromatin Conformation Capture &amp; Sequencing</w:t>
            </w:r>
            <w:r>
              <w:rPr>
                <w:rFonts w:ascii="Times New Roman" w:eastAsia="Times New Roman" w:hAnsi="Times New Roman" w:cs="Times New Roman"/>
                <w:b/>
              </w:rPr>
              <w:t xml:space="preserve"> (Phase Genomics)</w:t>
            </w:r>
          </w:p>
        </w:tc>
      </w:tr>
      <w:tr w:rsidR="00DB4792" w:rsidRPr="00D417D1" w14:paraId="5B906E51"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F706DE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07347C8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039AF3F5"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6A8DC37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completed</w:t>
            </w:r>
          </w:p>
        </w:tc>
      </w:tr>
      <w:tr w:rsidR="00DB4792" w:rsidRPr="00D417D1" w14:paraId="50387254"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EE4FB3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185FBA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Hi-C Library Prep</w:t>
            </w:r>
          </w:p>
        </w:tc>
        <w:tc>
          <w:tcPr>
            <w:tcW w:w="3061" w:type="dxa"/>
            <w:tcBorders>
              <w:bottom w:val="single" w:sz="8" w:space="0" w:color="000001"/>
              <w:right w:val="single" w:sz="8" w:space="0" w:color="000001"/>
            </w:tcBorders>
            <w:shd w:val="clear" w:color="auto" w:fill="auto"/>
            <w:vAlign w:val="bottom"/>
          </w:tcPr>
          <w:p w14:paraId="4C1499AD"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4D58516C"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084DE704"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086CF0B"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6EC19A4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Deep Sequencing</w:t>
            </w:r>
          </w:p>
        </w:tc>
        <w:tc>
          <w:tcPr>
            <w:tcW w:w="3061" w:type="dxa"/>
            <w:tcBorders>
              <w:bottom w:val="single" w:sz="8" w:space="0" w:color="000001"/>
              <w:right w:val="single" w:sz="8" w:space="0" w:color="000001"/>
            </w:tcBorders>
            <w:shd w:val="clear" w:color="auto" w:fill="auto"/>
            <w:vAlign w:val="bottom"/>
          </w:tcPr>
          <w:p w14:paraId="1447B7D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1E6448E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4BBAD9FF"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2FA44C2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0A9437"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Salsa2 scaffolding</w:t>
            </w:r>
          </w:p>
        </w:tc>
        <w:tc>
          <w:tcPr>
            <w:tcW w:w="3061" w:type="dxa"/>
            <w:tcBorders>
              <w:bottom w:val="single" w:sz="8" w:space="0" w:color="000001"/>
              <w:right w:val="single" w:sz="8" w:space="0" w:color="000001"/>
            </w:tcBorders>
            <w:shd w:val="clear" w:color="auto" w:fill="auto"/>
            <w:vAlign w:val="bottom"/>
          </w:tcPr>
          <w:p w14:paraId="29E4DB3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2F33972B"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A49DFA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F15151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curation</w:t>
            </w:r>
          </w:p>
        </w:tc>
        <w:tc>
          <w:tcPr>
            <w:tcW w:w="3061" w:type="dxa"/>
            <w:tcBorders>
              <w:bottom w:val="single" w:sz="8" w:space="0" w:color="000001"/>
              <w:right w:val="single" w:sz="8" w:space="0" w:color="000001"/>
            </w:tcBorders>
            <w:shd w:val="clear" w:color="auto" w:fill="auto"/>
            <w:vAlign w:val="bottom"/>
          </w:tcPr>
          <w:p w14:paraId="46D6883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1C0E9C40"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93B1E8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1.4 High-density linkage map</w:t>
            </w:r>
          </w:p>
        </w:tc>
      </w:tr>
      <w:tr w:rsidR="00DB4792" w:rsidRPr="00D417D1" w14:paraId="593F43F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78D051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SNP Discovery</w:t>
            </w:r>
          </w:p>
        </w:tc>
        <w:tc>
          <w:tcPr>
            <w:tcW w:w="3735" w:type="dxa"/>
            <w:tcBorders>
              <w:bottom w:val="single" w:sz="8" w:space="0" w:color="000001"/>
              <w:right w:val="single" w:sz="8" w:space="0" w:color="C5BEB0"/>
            </w:tcBorders>
            <w:shd w:val="clear" w:color="auto" w:fill="auto"/>
          </w:tcPr>
          <w:p w14:paraId="7809F66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313F0212"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2D5BEF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B1FCD0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Construction</w:t>
            </w:r>
          </w:p>
        </w:tc>
        <w:tc>
          <w:tcPr>
            <w:tcW w:w="3735" w:type="dxa"/>
            <w:tcBorders>
              <w:bottom w:val="single" w:sz="8" w:space="0" w:color="000001"/>
              <w:right w:val="single" w:sz="8" w:space="0" w:color="C5BEB0"/>
            </w:tcBorders>
            <w:shd w:val="clear" w:color="auto" w:fill="auto"/>
          </w:tcPr>
          <w:p w14:paraId="3E0A2F8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Construction of a linkage map using </w:t>
            </w:r>
            <w:proofErr w:type="spellStart"/>
            <w:r w:rsidRPr="00D417D1">
              <w:rPr>
                <w:rFonts w:ascii="Times New Roman" w:eastAsia="Times New Roman" w:hAnsi="Times New Roman" w:cs="Times New Roman"/>
              </w:rPr>
              <w:t>HighMap</w:t>
            </w:r>
            <w:proofErr w:type="spellEnd"/>
          </w:p>
        </w:tc>
        <w:tc>
          <w:tcPr>
            <w:tcW w:w="3061" w:type="dxa"/>
            <w:tcBorders>
              <w:bottom w:val="single" w:sz="8" w:space="0" w:color="000001"/>
              <w:right w:val="single" w:sz="8" w:space="0" w:color="000001"/>
            </w:tcBorders>
            <w:shd w:val="clear" w:color="auto" w:fill="auto"/>
            <w:vAlign w:val="bottom"/>
          </w:tcPr>
          <w:p w14:paraId="27CE5D1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494902F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D0B65B1"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1.5 Map linked regions to reference genome</w:t>
            </w:r>
          </w:p>
        </w:tc>
      </w:tr>
      <w:tr w:rsidR="00DB4792" w:rsidRPr="00D417D1" w14:paraId="0CA1C85A"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1041C3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Map regions</w:t>
            </w:r>
          </w:p>
        </w:tc>
        <w:tc>
          <w:tcPr>
            <w:tcW w:w="3735" w:type="dxa"/>
            <w:tcBorders>
              <w:bottom w:val="single" w:sz="8" w:space="0" w:color="000001"/>
              <w:right w:val="single" w:sz="8" w:space="0" w:color="C5BEB0"/>
            </w:tcBorders>
            <w:shd w:val="clear" w:color="auto" w:fill="auto"/>
          </w:tcPr>
          <w:p w14:paraId="65BA68C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Align linked regions to genome</w:t>
            </w:r>
          </w:p>
        </w:tc>
        <w:tc>
          <w:tcPr>
            <w:tcW w:w="3061" w:type="dxa"/>
            <w:tcBorders>
              <w:bottom w:val="single" w:sz="8" w:space="0" w:color="000001"/>
              <w:right w:val="single" w:sz="8" w:space="0" w:color="000001"/>
            </w:tcBorders>
            <w:shd w:val="clear" w:color="auto" w:fill="auto"/>
            <w:vAlign w:val="bottom"/>
          </w:tcPr>
          <w:p w14:paraId="3B537AF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451791"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358FDE04" w14:textId="77777777" w:rsidR="00DB4792" w:rsidRPr="00C933E6" w:rsidRDefault="00DB4792" w:rsidP="009D326B">
            <w:pPr>
              <w:rPr>
                <w:rFonts w:ascii="Times New Roman" w:eastAsia="Times New Roman" w:hAnsi="Times New Roman" w:cs="Times New Roman"/>
                <w:b/>
                <w:u w:val="single"/>
              </w:rPr>
            </w:pPr>
            <w:r w:rsidRPr="00C933E6">
              <w:rPr>
                <w:rFonts w:ascii="Times New Roman" w:eastAsia="Times New Roman" w:hAnsi="Times New Roman" w:cs="Times New Roman"/>
                <w:b/>
                <w:u w:val="single"/>
              </w:rPr>
              <w:t>Task 2. Estimate contemporary Ne using RAD-seq data &amp; draft genome</w:t>
            </w:r>
          </w:p>
        </w:tc>
      </w:tr>
      <w:tr w:rsidR="00DB4792" w:rsidRPr="00D417D1" w14:paraId="0063445B"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54A606E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2.1 DNA collection and extraction</w:t>
            </w:r>
          </w:p>
        </w:tc>
      </w:tr>
      <w:tr w:rsidR="00DB4792" w:rsidRPr="00D417D1" w14:paraId="2C04CB6E"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B41FD4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2D9E32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BY2017, BY2018 and BY2019 cohorts</w:t>
            </w:r>
          </w:p>
        </w:tc>
        <w:tc>
          <w:tcPr>
            <w:tcW w:w="3061" w:type="dxa"/>
            <w:tcBorders>
              <w:bottom w:val="single" w:sz="8" w:space="0" w:color="000001"/>
              <w:right w:val="single" w:sz="8" w:space="0" w:color="000001"/>
            </w:tcBorders>
            <w:shd w:val="clear" w:color="auto" w:fill="auto"/>
          </w:tcPr>
          <w:p w14:paraId="28FDCF4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5E81F82D"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4EFCF42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592E868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BY2017, BY2018 and BY2019 cohorts</w:t>
            </w:r>
          </w:p>
        </w:tc>
        <w:tc>
          <w:tcPr>
            <w:tcW w:w="3061" w:type="dxa"/>
            <w:tcBorders>
              <w:bottom w:val="single" w:sz="8" w:space="0" w:color="000001"/>
              <w:right w:val="single" w:sz="8" w:space="0" w:color="000001"/>
            </w:tcBorders>
            <w:shd w:val="clear" w:color="auto" w:fill="auto"/>
          </w:tcPr>
          <w:p w14:paraId="68EBE28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C5D333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1541F57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3B1ACF9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0E9A5CE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BY2017, BY2018 and BY2019 cohorts</w:t>
            </w:r>
          </w:p>
        </w:tc>
        <w:tc>
          <w:tcPr>
            <w:tcW w:w="3061" w:type="dxa"/>
            <w:tcBorders>
              <w:bottom w:val="single" w:sz="8" w:space="0" w:color="000001"/>
              <w:right w:val="single" w:sz="8" w:space="0" w:color="000001"/>
            </w:tcBorders>
            <w:shd w:val="clear" w:color="auto" w:fill="auto"/>
          </w:tcPr>
          <w:p w14:paraId="52EBA2C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4CF717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5C7BBDA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1E73D33E"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2.2 Estimate Ne in BY2017, BY2018 and BY2019 cohorts</w:t>
            </w:r>
          </w:p>
        </w:tc>
      </w:tr>
      <w:tr w:rsidR="00DB4792" w:rsidRPr="00D417D1" w14:paraId="055DCC1A"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22778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F382FE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Split, align and quality control all sequencing data</w:t>
            </w:r>
          </w:p>
        </w:tc>
        <w:tc>
          <w:tcPr>
            <w:tcW w:w="3061" w:type="dxa"/>
            <w:tcBorders>
              <w:bottom w:val="single" w:sz="8" w:space="0" w:color="000001"/>
              <w:right w:val="single" w:sz="8" w:space="0" w:color="000001"/>
            </w:tcBorders>
            <w:shd w:val="clear" w:color="auto" w:fill="auto"/>
            <w:vAlign w:val="bottom"/>
          </w:tcPr>
          <w:p w14:paraId="7992874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097C81DF"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A6BB2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Estimation of Ne</w:t>
            </w:r>
          </w:p>
        </w:tc>
        <w:tc>
          <w:tcPr>
            <w:tcW w:w="3735" w:type="dxa"/>
            <w:tcBorders>
              <w:bottom w:val="single" w:sz="8" w:space="0" w:color="000001"/>
              <w:right w:val="single" w:sz="8" w:space="0" w:color="C5BEB0"/>
            </w:tcBorders>
            <w:shd w:val="clear" w:color="auto" w:fill="auto"/>
          </w:tcPr>
          <w:p w14:paraId="10A1181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Temporal Ne</w:t>
            </w:r>
          </w:p>
          <w:p w14:paraId="0F24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LD Ne</w:t>
            </w:r>
          </w:p>
        </w:tc>
        <w:tc>
          <w:tcPr>
            <w:tcW w:w="3061" w:type="dxa"/>
            <w:tcBorders>
              <w:bottom w:val="single" w:sz="8" w:space="0" w:color="000001"/>
              <w:right w:val="single" w:sz="8" w:space="0" w:color="000001"/>
            </w:tcBorders>
            <w:shd w:val="clear" w:color="auto" w:fill="auto"/>
            <w:vAlign w:val="bottom"/>
          </w:tcPr>
          <w:p w14:paraId="176E9CA7"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704A1C78"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88EFB44" w14:textId="77777777" w:rsidR="00DB4792" w:rsidRPr="00C933E6" w:rsidRDefault="00DB4792" w:rsidP="009D326B">
            <w:pPr>
              <w:rPr>
                <w:rFonts w:ascii="Times New Roman" w:eastAsia="Times New Roman" w:hAnsi="Times New Roman" w:cs="Times New Roman"/>
              </w:rPr>
            </w:pPr>
            <w:r w:rsidRPr="00C933E6">
              <w:rPr>
                <w:rFonts w:ascii="Times New Roman" w:eastAsia="Times New Roman" w:hAnsi="Times New Roman" w:cs="Times New Roman"/>
                <w:b/>
                <w:u w:val="single"/>
              </w:rPr>
              <w:t xml:space="preserve">Task 3. Domestication selection </w:t>
            </w:r>
          </w:p>
        </w:tc>
      </w:tr>
      <w:tr w:rsidR="00DB4792" w:rsidRPr="00D417D1" w14:paraId="4F93DC95"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6330D5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3.1 Select individuals for RAD-seq analysis</w:t>
            </w:r>
          </w:p>
        </w:tc>
      </w:tr>
      <w:tr w:rsidR="00DB4792" w:rsidRPr="00D417D1" w14:paraId="1CDBE994"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68224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Determine domestication index (DI)</w:t>
            </w:r>
          </w:p>
        </w:tc>
        <w:tc>
          <w:tcPr>
            <w:tcW w:w="3735" w:type="dxa"/>
            <w:tcBorders>
              <w:bottom w:val="single" w:sz="8" w:space="0" w:color="000001"/>
              <w:right w:val="single" w:sz="8" w:space="0" w:color="C5BEB0"/>
            </w:tcBorders>
            <w:shd w:val="clear" w:color="auto" w:fill="auto"/>
            <w:vAlign w:val="bottom"/>
          </w:tcPr>
          <w:p w14:paraId="79BA9EC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domestication index for each individual from each generation</w:t>
            </w:r>
          </w:p>
        </w:tc>
        <w:tc>
          <w:tcPr>
            <w:tcW w:w="3061" w:type="dxa"/>
            <w:tcBorders>
              <w:bottom w:val="single" w:sz="8" w:space="0" w:color="000001"/>
              <w:right w:val="single" w:sz="8" w:space="0" w:color="000001"/>
            </w:tcBorders>
            <w:shd w:val="clear" w:color="auto" w:fill="auto"/>
            <w:vAlign w:val="bottom"/>
          </w:tcPr>
          <w:p w14:paraId="076A8779"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7D29D57C"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B9C84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Group individuals based on their DI</w:t>
            </w:r>
          </w:p>
        </w:tc>
        <w:tc>
          <w:tcPr>
            <w:tcW w:w="3735" w:type="dxa"/>
            <w:tcBorders>
              <w:bottom w:val="single" w:sz="8" w:space="0" w:color="000001"/>
              <w:right w:val="single" w:sz="8" w:space="0" w:color="C5BEB0"/>
            </w:tcBorders>
            <w:shd w:val="clear" w:color="auto" w:fill="auto"/>
            <w:vAlign w:val="bottom"/>
          </w:tcPr>
          <w:p w14:paraId="7E892D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three DI group: Low, medium and high</w:t>
            </w:r>
          </w:p>
        </w:tc>
        <w:tc>
          <w:tcPr>
            <w:tcW w:w="3061" w:type="dxa"/>
            <w:tcBorders>
              <w:bottom w:val="single" w:sz="8" w:space="0" w:color="000001"/>
              <w:right w:val="single" w:sz="8" w:space="0" w:color="000001"/>
            </w:tcBorders>
            <w:shd w:val="clear" w:color="auto" w:fill="auto"/>
            <w:vAlign w:val="bottom"/>
          </w:tcPr>
          <w:p w14:paraId="6FAA8E8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C617E67"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8EFE22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Determine recovery rate of each individual</w:t>
            </w:r>
          </w:p>
        </w:tc>
        <w:tc>
          <w:tcPr>
            <w:tcW w:w="3735" w:type="dxa"/>
            <w:tcBorders>
              <w:bottom w:val="single" w:sz="8" w:space="0" w:color="000001"/>
              <w:right w:val="single" w:sz="8" w:space="0" w:color="C5BEB0"/>
            </w:tcBorders>
            <w:shd w:val="clear" w:color="auto" w:fill="auto"/>
            <w:vAlign w:val="bottom"/>
          </w:tcPr>
          <w:p w14:paraId="35C469A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recovery rate of each individual</w:t>
            </w:r>
          </w:p>
        </w:tc>
        <w:tc>
          <w:tcPr>
            <w:tcW w:w="3061" w:type="dxa"/>
            <w:tcBorders>
              <w:bottom w:val="single" w:sz="8" w:space="0" w:color="000001"/>
              <w:right w:val="single" w:sz="8" w:space="0" w:color="000001"/>
            </w:tcBorders>
            <w:shd w:val="clear" w:color="auto" w:fill="auto"/>
            <w:vAlign w:val="bottom"/>
          </w:tcPr>
          <w:p w14:paraId="4B162A4C"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948D99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33A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 Group individuals based on their recovery rate</w:t>
            </w:r>
          </w:p>
        </w:tc>
        <w:tc>
          <w:tcPr>
            <w:tcW w:w="3735" w:type="dxa"/>
            <w:tcBorders>
              <w:bottom w:val="single" w:sz="8" w:space="0" w:color="000001"/>
              <w:right w:val="single" w:sz="8" w:space="0" w:color="C5BEB0"/>
            </w:tcBorders>
            <w:shd w:val="clear" w:color="auto" w:fill="auto"/>
            <w:vAlign w:val="bottom"/>
          </w:tcPr>
          <w:p w14:paraId="776CBA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two groups: Low and high recovery rate</w:t>
            </w:r>
          </w:p>
        </w:tc>
        <w:tc>
          <w:tcPr>
            <w:tcW w:w="3061" w:type="dxa"/>
            <w:tcBorders>
              <w:bottom w:val="single" w:sz="8" w:space="0" w:color="000001"/>
              <w:right w:val="single" w:sz="8" w:space="0" w:color="000001"/>
            </w:tcBorders>
            <w:shd w:val="clear" w:color="auto" w:fill="auto"/>
            <w:vAlign w:val="bottom"/>
          </w:tcPr>
          <w:p w14:paraId="21432E02"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0F3C19"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6ACF7D8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lastRenderedPageBreak/>
              <w:t>Task 3.2 Preparation and sequencing of individuals</w:t>
            </w:r>
          </w:p>
        </w:tc>
      </w:tr>
      <w:tr w:rsidR="00DB4792" w:rsidRPr="00D417D1" w14:paraId="5289AC6E"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4814A6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0F0FF13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BY2008 to BY2015 cohorts</w:t>
            </w:r>
          </w:p>
        </w:tc>
        <w:tc>
          <w:tcPr>
            <w:tcW w:w="3061" w:type="dxa"/>
            <w:tcBorders>
              <w:bottom w:val="single" w:sz="8" w:space="0" w:color="000001"/>
              <w:right w:val="single" w:sz="8" w:space="0" w:color="000001"/>
            </w:tcBorders>
            <w:shd w:val="clear" w:color="auto" w:fill="auto"/>
            <w:vAlign w:val="bottom"/>
          </w:tcPr>
          <w:p w14:paraId="71A498E0"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439DCA6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6A8D6E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1648EE5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BY2008 to BY2015 cohorts</w:t>
            </w:r>
          </w:p>
        </w:tc>
        <w:tc>
          <w:tcPr>
            <w:tcW w:w="3061" w:type="dxa"/>
            <w:tcBorders>
              <w:bottom w:val="single" w:sz="8" w:space="0" w:color="000001"/>
              <w:right w:val="single" w:sz="8" w:space="0" w:color="000001"/>
            </w:tcBorders>
            <w:shd w:val="clear" w:color="auto" w:fill="auto"/>
            <w:vAlign w:val="bottom"/>
          </w:tcPr>
          <w:p w14:paraId="06ECC06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A3194F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76A472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6338816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BY2008 to BY2015 cohorts</w:t>
            </w:r>
          </w:p>
        </w:tc>
        <w:tc>
          <w:tcPr>
            <w:tcW w:w="3061" w:type="dxa"/>
            <w:tcBorders>
              <w:bottom w:val="single" w:sz="8" w:space="0" w:color="000001"/>
              <w:right w:val="single" w:sz="8" w:space="0" w:color="000001"/>
            </w:tcBorders>
            <w:shd w:val="clear" w:color="auto" w:fill="auto"/>
            <w:vAlign w:val="bottom"/>
          </w:tcPr>
          <w:p w14:paraId="09CA1FC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40FCE1A" w14:textId="77777777" w:rsidTr="009D326B">
        <w:trPr>
          <w:trHeight w:val="44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4B2DB8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b/>
              </w:rPr>
              <w:t>Task 3.3 Population Genetic Analysis</w:t>
            </w:r>
          </w:p>
        </w:tc>
      </w:tr>
      <w:tr w:rsidR="00DB4792" w:rsidRPr="00D417D1" w14:paraId="012AAEB5"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6293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RAD-sequencing data processing</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29BB268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De-multiplexing</w:t>
            </w:r>
          </w:p>
          <w:p w14:paraId="0BC2E70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Quality filtering</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4F2608C1" w14:textId="77777777" w:rsidR="00DB4792" w:rsidRPr="00D417D1" w:rsidRDefault="00DB4792" w:rsidP="009D326B">
            <w:pPr>
              <w:widowControl w:val="0"/>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8A163B"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7CFA0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Identifying SNPs of domestication selection</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1E90685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Genotype calling</w:t>
            </w:r>
          </w:p>
          <w:p w14:paraId="25006EDC"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Fst</w:t>
            </w:r>
            <w:proofErr w:type="spellEnd"/>
            <w:r w:rsidRPr="00D417D1">
              <w:rPr>
                <w:rFonts w:ascii="Times New Roman" w:eastAsia="Times New Roman" w:hAnsi="Times New Roman" w:cs="Times New Roman"/>
              </w:rPr>
              <w:t xml:space="preserve"> analysis between groups</w:t>
            </w:r>
            <w:r>
              <w:rPr>
                <w:rFonts w:ascii="Times New Roman" w:eastAsia="Times New Roman" w:hAnsi="Times New Roman" w:cs="Times New Roman"/>
              </w:rPr>
              <w:t xml:space="preserve"> with completed reference genome assembly</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1CA9B4CE"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73831348"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0D83B5A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d. Association study</w:t>
            </w:r>
          </w:p>
          <w:p w14:paraId="10DC371D"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6B3B018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GWAS between DI and recovery rate</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51B6F934" w14:textId="77777777" w:rsidR="00DB4792" w:rsidRPr="00D417D1" w:rsidRDefault="00DB4792" w:rsidP="009D326B">
            <w:pPr>
              <w:widowControl w:val="0"/>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1FA03D1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687B7BB"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Task 4. Identification of sex specific markers</w:t>
            </w:r>
          </w:p>
        </w:tc>
      </w:tr>
      <w:tr w:rsidR="00DB4792" w:rsidRPr="00D417D1" w14:paraId="108E33A3"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154E2D0"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4.1 Investigation of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genome</w:t>
            </w:r>
          </w:p>
        </w:tc>
      </w:tr>
      <w:tr w:rsidR="00DB4792" w:rsidRPr="00D417D1" w14:paraId="1901886C"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A5FA12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1B6EE3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w:t>
            </w:r>
          </w:p>
        </w:tc>
        <w:tc>
          <w:tcPr>
            <w:tcW w:w="3061" w:type="dxa"/>
            <w:tcBorders>
              <w:bottom w:val="single" w:sz="8" w:space="0" w:color="000001"/>
              <w:right w:val="single" w:sz="8" w:space="0" w:color="000001"/>
            </w:tcBorders>
            <w:shd w:val="clear" w:color="auto" w:fill="auto"/>
            <w:vAlign w:val="bottom"/>
          </w:tcPr>
          <w:p w14:paraId="61DDE75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4C3EB7AE"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ADB531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7B0FEB4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QC Sequencing data</w:t>
            </w:r>
          </w:p>
        </w:tc>
        <w:tc>
          <w:tcPr>
            <w:tcW w:w="3061" w:type="dxa"/>
            <w:tcBorders>
              <w:bottom w:val="single" w:sz="8" w:space="0" w:color="000001"/>
              <w:right w:val="single" w:sz="8" w:space="0" w:color="000001"/>
            </w:tcBorders>
            <w:shd w:val="clear" w:color="auto" w:fill="auto"/>
            <w:vAlign w:val="bottom"/>
          </w:tcPr>
          <w:p w14:paraId="2CC2E7AE"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9447CE8"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D19744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Identification of sex marker(s)</w:t>
            </w:r>
          </w:p>
        </w:tc>
        <w:tc>
          <w:tcPr>
            <w:tcW w:w="3735" w:type="dxa"/>
            <w:tcBorders>
              <w:bottom w:val="single" w:sz="8" w:space="0" w:color="000001"/>
              <w:right w:val="single" w:sz="8" w:space="0" w:color="C5BEB0"/>
            </w:tcBorders>
            <w:shd w:val="clear" w:color="auto" w:fill="auto"/>
          </w:tcPr>
          <w:p w14:paraId="748E175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GWAS in M vs F</w:t>
            </w:r>
          </w:p>
        </w:tc>
        <w:tc>
          <w:tcPr>
            <w:tcW w:w="3061" w:type="dxa"/>
            <w:tcBorders>
              <w:bottom w:val="single" w:sz="8" w:space="0" w:color="000001"/>
              <w:right w:val="single" w:sz="8" w:space="0" w:color="000001"/>
            </w:tcBorders>
            <w:shd w:val="clear" w:color="auto" w:fill="auto"/>
            <w:vAlign w:val="bottom"/>
          </w:tcPr>
          <w:p w14:paraId="0A21444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7A9CD3E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3789D76"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153D6EC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Depth comparison</w:t>
            </w:r>
          </w:p>
        </w:tc>
        <w:tc>
          <w:tcPr>
            <w:tcW w:w="3061" w:type="dxa"/>
            <w:tcBorders>
              <w:bottom w:val="single" w:sz="8" w:space="0" w:color="000001"/>
              <w:right w:val="single" w:sz="8" w:space="0" w:color="000001"/>
            </w:tcBorders>
            <w:shd w:val="clear" w:color="auto" w:fill="auto"/>
            <w:vAlign w:val="bottom"/>
          </w:tcPr>
          <w:p w14:paraId="70D01AB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592EC7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D7B7DB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 xml:space="preserve">Task 4.2 </w:t>
            </w:r>
            <w:proofErr w:type="spellStart"/>
            <w:r w:rsidRPr="00C933E6">
              <w:rPr>
                <w:rFonts w:ascii="Times New Roman" w:eastAsia="Times New Roman" w:hAnsi="Times New Roman" w:cs="Times New Roman"/>
                <w:b/>
              </w:rPr>
              <w:t>Fluidigm</w:t>
            </w:r>
            <w:proofErr w:type="spellEnd"/>
            <w:r w:rsidRPr="00C933E6">
              <w:rPr>
                <w:rFonts w:ascii="Times New Roman" w:eastAsia="Times New Roman" w:hAnsi="Times New Roman" w:cs="Times New Roman"/>
                <w:b/>
              </w:rPr>
              <w:t xml:space="preserve"> assay creation</w:t>
            </w:r>
          </w:p>
        </w:tc>
      </w:tr>
      <w:tr w:rsidR="00DB4792" w:rsidRPr="00D417D1" w14:paraId="48DA3BF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086450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Submit sequences</w:t>
            </w:r>
          </w:p>
        </w:tc>
        <w:tc>
          <w:tcPr>
            <w:tcW w:w="3735" w:type="dxa"/>
            <w:tcBorders>
              <w:bottom w:val="single" w:sz="8" w:space="0" w:color="000001"/>
              <w:right w:val="single" w:sz="8" w:space="0" w:color="C5BEB0"/>
            </w:tcBorders>
            <w:shd w:val="clear" w:color="auto" w:fill="auto"/>
          </w:tcPr>
          <w:p w14:paraId="1A1224E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Submit sex specific sequences to </w:t>
            </w:r>
            <w:proofErr w:type="spellStart"/>
            <w:r w:rsidRPr="00D417D1">
              <w:rPr>
                <w:rFonts w:ascii="Times New Roman" w:eastAsia="Times New Roman" w:hAnsi="Times New Roman" w:cs="Times New Roman"/>
              </w:rPr>
              <w:t>Fluidigm</w:t>
            </w:r>
            <w:proofErr w:type="spellEnd"/>
            <w:r w:rsidRPr="00D417D1">
              <w:rPr>
                <w:rFonts w:ascii="Times New Roman" w:eastAsia="Times New Roman" w:hAnsi="Times New Roman" w:cs="Times New Roman"/>
              </w:rPr>
              <w:t xml:space="preserve"> for SNP Type Assay design</w:t>
            </w:r>
          </w:p>
        </w:tc>
        <w:tc>
          <w:tcPr>
            <w:tcW w:w="3061" w:type="dxa"/>
            <w:tcBorders>
              <w:bottom w:val="single" w:sz="8" w:space="0" w:color="000001"/>
              <w:right w:val="single" w:sz="8" w:space="0" w:color="000001"/>
            </w:tcBorders>
            <w:shd w:val="clear" w:color="auto" w:fill="auto"/>
            <w:vAlign w:val="bottom"/>
          </w:tcPr>
          <w:p w14:paraId="451EC78D"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37EC1EB0"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73A96F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Validation</w:t>
            </w:r>
          </w:p>
        </w:tc>
        <w:tc>
          <w:tcPr>
            <w:tcW w:w="3735" w:type="dxa"/>
            <w:tcBorders>
              <w:bottom w:val="single" w:sz="8" w:space="0" w:color="000001"/>
              <w:right w:val="single" w:sz="8" w:space="0" w:color="C5BEB0"/>
            </w:tcBorders>
            <w:shd w:val="clear" w:color="auto" w:fill="auto"/>
            <w:vAlign w:val="bottom"/>
          </w:tcPr>
          <w:p w14:paraId="1DBD883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Validation of SNP Assay</w:t>
            </w:r>
          </w:p>
        </w:tc>
        <w:tc>
          <w:tcPr>
            <w:tcW w:w="3061" w:type="dxa"/>
            <w:tcBorders>
              <w:bottom w:val="single" w:sz="8" w:space="0" w:color="000001"/>
              <w:right w:val="single" w:sz="8" w:space="0" w:color="000001"/>
            </w:tcBorders>
            <w:shd w:val="clear" w:color="auto" w:fill="auto"/>
            <w:vAlign w:val="bottom"/>
          </w:tcPr>
          <w:p w14:paraId="0B1ECEB1"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bl>
    <w:p w14:paraId="78621D3A" w14:textId="77777777" w:rsidR="00DB4792" w:rsidRDefault="00DB4792" w:rsidP="00DB4792">
      <w:pPr>
        <w:rPr>
          <w:rFonts w:ascii="Times New Roman" w:eastAsia="Times New Roman" w:hAnsi="Times New Roman" w:cs="Times New Roman"/>
          <w:b/>
        </w:rPr>
      </w:pPr>
    </w:p>
    <w:p w14:paraId="67082B5C" w14:textId="77777777" w:rsidR="00DB4792" w:rsidRDefault="00DB4792" w:rsidP="00DB4792">
      <w:pPr>
        <w:rPr>
          <w:rFonts w:ascii="Times New Roman" w:eastAsia="Times New Roman" w:hAnsi="Times New Roman" w:cs="Times New Roman"/>
          <w:b/>
        </w:rPr>
      </w:pPr>
      <w:r>
        <w:rPr>
          <w:rFonts w:ascii="Times New Roman" w:eastAsia="Times New Roman" w:hAnsi="Times New Roman" w:cs="Times New Roman"/>
          <w:b/>
        </w:rPr>
        <w:br w:type="page"/>
      </w:r>
    </w:p>
    <w:p w14:paraId="6DCDAB97"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Table of tissue type and storage method of sampled delta smelt from three different trips. Included are the names referred to in the text. T= trip, F= female, M=male, BM = back muscle, SC = scales, IO = internal organ, FF = flash frozen, and PG = propylene glycol.</w:t>
      </w:r>
    </w:p>
    <w:p w14:paraId="063CB69F" w14:textId="77777777" w:rsidR="00DB4792" w:rsidRPr="00D96AC9" w:rsidRDefault="00DB4792" w:rsidP="00DB4792">
      <w:pPr>
        <w:rPr>
          <w:rFonts w:ascii="Times New Roman" w:eastAsia="Times New Roman" w:hAnsi="Times New Roman" w:cs="Times New Roman"/>
          <w:b/>
          <w:u w:val="single"/>
        </w:rPr>
      </w:pPr>
    </w:p>
    <w:tbl>
      <w:tblPr>
        <w:tblW w:w="9120" w:type="dxa"/>
        <w:tblLayout w:type="fixed"/>
        <w:tblLook w:val="04A0" w:firstRow="1" w:lastRow="0" w:firstColumn="1" w:lastColumn="0" w:noHBand="0" w:noVBand="1"/>
      </w:tblPr>
      <w:tblGrid>
        <w:gridCol w:w="1289"/>
        <w:gridCol w:w="1265"/>
        <w:gridCol w:w="1857"/>
        <w:gridCol w:w="1549"/>
        <w:gridCol w:w="1860"/>
        <w:gridCol w:w="1300"/>
      </w:tblGrid>
      <w:tr w:rsidR="007872A2" w:rsidRPr="007872A2" w14:paraId="3B5DC794" w14:textId="77777777" w:rsidTr="00A42FA1">
        <w:trPr>
          <w:trHeight w:val="1040"/>
        </w:trPr>
        <w:tc>
          <w:tcPr>
            <w:tcW w:w="1289"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0EB026DD"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color w:val="000000"/>
              </w:rPr>
              <w:t>Trip Number</w:t>
            </w:r>
          </w:p>
        </w:tc>
        <w:tc>
          <w:tcPr>
            <w:tcW w:w="1265" w:type="dxa"/>
            <w:tcBorders>
              <w:top w:val="single" w:sz="8" w:space="0" w:color="auto"/>
              <w:left w:val="nil"/>
              <w:bottom w:val="single" w:sz="8" w:space="0" w:color="auto"/>
              <w:right w:val="nil"/>
            </w:tcBorders>
            <w:shd w:val="clear" w:color="000000" w:fill="F2F2F2"/>
            <w:vAlign w:val="center"/>
            <w:hideMark/>
          </w:tcPr>
          <w:p w14:paraId="16CFA1B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Sex</w:t>
            </w:r>
          </w:p>
        </w:tc>
        <w:tc>
          <w:tcPr>
            <w:tcW w:w="1857" w:type="dxa"/>
            <w:tcBorders>
              <w:top w:val="single" w:sz="8" w:space="0" w:color="auto"/>
              <w:left w:val="nil"/>
              <w:bottom w:val="single" w:sz="8" w:space="0" w:color="auto"/>
              <w:right w:val="nil"/>
            </w:tcBorders>
            <w:shd w:val="clear" w:color="000000" w:fill="F2F2F2"/>
            <w:vAlign w:val="center"/>
            <w:hideMark/>
          </w:tcPr>
          <w:p w14:paraId="367B9885"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Sample Name</w:t>
            </w:r>
          </w:p>
        </w:tc>
        <w:tc>
          <w:tcPr>
            <w:tcW w:w="1549" w:type="dxa"/>
            <w:tcBorders>
              <w:top w:val="single" w:sz="8" w:space="0" w:color="auto"/>
              <w:left w:val="nil"/>
              <w:bottom w:val="single" w:sz="8" w:space="0" w:color="auto"/>
              <w:right w:val="nil"/>
            </w:tcBorders>
            <w:shd w:val="clear" w:color="000000" w:fill="F2F2F2"/>
            <w:vAlign w:val="center"/>
            <w:hideMark/>
          </w:tcPr>
          <w:p w14:paraId="3E96E45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Tissue Type</w:t>
            </w:r>
          </w:p>
        </w:tc>
        <w:tc>
          <w:tcPr>
            <w:tcW w:w="1860" w:type="dxa"/>
            <w:tcBorders>
              <w:top w:val="single" w:sz="8" w:space="0" w:color="auto"/>
              <w:left w:val="nil"/>
              <w:bottom w:val="single" w:sz="8" w:space="0" w:color="auto"/>
              <w:right w:val="single" w:sz="8" w:space="0" w:color="auto"/>
            </w:tcBorders>
            <w:shd w:val="clear" w:color="000000" w:fill="F2F2F2"/>
            <w:vAlign w:val="center"/>
            <w:hideMark/>
          </w:tcPr>
          <w:p w14:paraId="3DC2A83C"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Storage Method</w:t>
            </w:r>
          </w:p>
        </w:tc>
        <w:tc>
          <w:tcPr>
            <w:tcW w:w="1300" w:type="dxa"/>
            <w:tcBorders>
              <w:top w:val="single" w:sz="8" w:space="0" w:color="auto"/>
              <w:left w:val="nil"/>
              <w:bottom w:val="single" w:sz="8" w:space="0" w:color="auto"/>
              <w:right w:val="single" w:sz="8" w:space="0" w:color="auto"/>
            </w:tcBorders>
            <w:shd w:val="clear" w:color="000000" w:fill="F2F2F2"/>
            <w:vAlign w:val="center"/>
            <w:hideMark/>
          </w:tcPr>
          <w:p w14:paraId="6FBCDC56"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Used for Sequencing</w:t>
            </w:r>
          </w:p>
        </w:tc>
      </w:tr>
      <w:tr w:rsidR="007872A2" w:rsidRPr="007872A2" w14:paraId="56AE4358"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17BE47D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1</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79D5E89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1E49475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T1F01</w:t>
            </w:r>
          </w:p>
        </w:tc>
        <w:tc>
          <w:tcPr>
            <w:tcW w:w="1549" w:type="dxa"/>
            <w:vMerge w:val="restart"/>
            <w:tcBorders>
              <w:top w:val="nil"/>
              <w:left w:val="nil"/>
              <w:bottom w:val="single" w:sz="4" w:space="0" w:color="000000"/>
              <w:right w:val="nil"/>
            </w:tcBorders>
            <w:shd w:val="clear" w:color="auto" w:fill="auto"/>
            <w:vAlign w:val="center"/>
            <w:hideMark/>
          </w:tcPr>
          <w:p w14:paraId="7C41D38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4" w:space="0" w:color="000000"/>
              <w:right w:val="single" w:sz="8" w:space="0" w:color="auto"/>
            </w:tcBorders>
            <w:shd w:val="clear" w:color="auto" w:fill="auto"/>
            <w:vAlign w:val="center"/>
            <w:hideMark/>
          </w:tcPr>
          <w:p w14:paraId="045BD6F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25309D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12D21A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5A5B8F"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3777FE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A736E0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T1F02</w:t>
            </w:r>
          </w:p>
        </w:tc>
        <w:tc>
          <w:tcPr>
            <w:tcW w:w="1549" w:type="dxa"/>
            <w:vMerge/>
            <w:tcBorders>
              <w:top w:val="nil"/>
              <w:left w:val="nil"/>
              <w:bottom w:val="single" w:sz="4" w:space="0" w:color="000000"/>
              <w:right w:val="nil"/>
            </w:tcBorders>
            <w:vAlign w:val="center"/>
            <w:hideMark/>
          </w:tcPr>
          <w:p w14:paraId="5951E973"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3675BCD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5DDB4D3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017F168"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70B6C4"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2078C3"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2EC5988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T1F03</w:t>
            </w:r>
          </w:p>
        </w:tc>
        <w:tc>
          <w:tcPr>
            <w:tcW w:w="1549" w:type="dxa"/>
            <w:vMerge/>
            <w:tcBorders>
              <w:top w:val="nil"/>
              <w:left w:val="nil"/>
              <w:bottom w:val="single" w:sz="4" w:space="0" w:color="000000"/>
              <w:right w:val="nil"/>
            </w:tcBorders>
            <w:vAlign w:val="center"/>
            <w:hideMark/>
          </w:tcPr>
          <w:p w14:paraId="6D7A062D"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7D4BEBF2"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4" w:space="0" w:color="auto"/>
              <w:right w:val="single" w:sz="8" w:space="0" w:color="auto"/>
            </w:tcBorders>
            <w:shd w:val="clear" w:color="auto" w:fill="auto"/>
            <w:vAlign w:val="center"/>
            <w:hideMark/>
          </w:tcPr>
          <w:p w14:paraId="64A7B00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69DAB77"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194CA7F"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442927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9EE8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T1M01</w:t>
            </w:r>
          </w:p>
        </w:tc>
        <w:tc>
          <w:tcPr>
            <w:tcW w:w="1549" w:type="dxa"/>
            <w:vMerge w:val="restart"/>
            <w:tcBorders>
              <w:top w:val="nil"/>
              <w:left w:val="nil"/>
              <w:bottom w:val="single" w:sz="8" w:space="0" w:color="000000"/>
              <w:right w:val="nil"/>
            </w:tcBorders>
            <w:shd w:val="clear" w:color="auto" w:fill="auto"/>
            <w:vAlign w:val="center"/>
            <w:hideMark/>
          </w:tcPr>
          <w:p w14:paraId="5011D68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5F7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5B9091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349F3A2"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9C7C95A"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084425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CF293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T1M02</w:t>
            </w:r>
          </w:p>
        </w:tc>
        <w:tc>
          <w:tcPr>
            <w:tcW w:w="1549" w:type="dxa"/>
            <w:vMerge/>
            <w:tcBorders>
              <w:top w:val="nil"/>
              <w:left w:val="nil"/>
              <w:bottom w:val="single" w:sz="8" w:space="0" w:color="000000"/>
              <w:right w:val="nil"/>
            </w:tcBorders>
            <w:vAlign w:val="center"/>
            <w:hideMark/>
          </w:tcPr>
          <w:p w14:paraId="0120952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5A07C938"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77BF5C6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A2C3841"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471431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CAE211F"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6F399A7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T1M03</w:t>
            </w:r>
          </w:p>
        </w:tc>
        <w:tc>
          <w:tcPr>
            <w:tcW w:w="1549" w:type="dxa"/>
            <w:vMerge/>
            <w:tcBorders>
              <w:top w:val="nil"/>
              <w:left w:val="nil"/>
              <w:bottom w:val="single" w:sz="8" w:space="0" w:color="000000"/>
              <w:right w:val="nil"/>
            </w:tcBorders>
            <w:vAlign w:val="center"/>
            <w:hideMark/>
          </w:tcPr>
          <w:p w14:paraId="0FE6EEB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2961B515"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246CBA1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1FB2CF7"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D771A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2</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D3C1C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626364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T2M01</w:t>
            </w:r>
          </w:p>
        </w:tc>
        <w:tc>
          <w:tcPr>
            <w:tcW w:w="1549" w:type="dxa"/>
            <w:vMerge w:val="restart"/>
            <w:tcBorders>
              <w:top w:val="nil"/>
              <w:left w:val="nil"/>
              <w:bottom w:val="single" w:sz="8" w:space="0" w:color="000000"/>
              <w:right w:val="nil"/>
            </w:tcBorders>
            <w:shd w:val="clear" w:color="auto" w:fill="auto"/>
            <w:vAlign w:val="center"/>
            <w:hideMark/>
          </w:tcPr>
          <w:p w14:paraId="32FE0D0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4786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E0F74A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A52DB70"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F8FB22"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9C74DC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0DFF79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T2M02</w:t>
            </w:r>
          </w:p>
        </w:tc>
        <w:tc>
          <w:tcPr>
            <w:tcW w:w="1549" w:type="dxa"/>
            <w:vMerge/>
            <w:tcBorders>
              <w:top w:val="nil"/>
              <w:left w:val="nil"/>
              <w:bottom w:val="single" w:sz="8" w:space="0" w:color="000000"/>
              <w:right w:val="nil"/>
            </w:tcBorders>
            <w:vAlign w:val="center"/>
            <w:hideMark/>
          </w:tcPr>
          <w:p w14:paraId="1CEBA609"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74D65F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0F4E4F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C03DB3F"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67B937B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79C6EFB"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575A6F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T2M03</w:t>
            </w:r>
          </w:p>
        </w:tc>
        <w:tc>
          <w:tcPr>
            <w:tcW w:w="1549" w:type="dxa"/>
            <w:vMerge/>
            <w:tcBorders>
              <w:top w:val="nil"/>
              <w:left w:val="nil"/>
              <w:bottom w:val="single" w:sz="8" w:space="0" w:color="000000"/>
              <w:right w:val="nil"/>
            </w:tcBorders>
            <w:vAlign w:val="center"/>
            <w:hideMark/>
          </w:tcPr>
          <w:p w14:paraId="437FAC11"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3F8E28B"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4E17A43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56BEADE"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3AFEF71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3</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625A53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3E46D6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T3F01_BM_PG</w:t>
            </w:r>
          </w:p>
        </w:tc>
        <w:tc>
          <w:tcPr>
            <w:tcW w:w="1549" w:type="dxa"/>
            <w:tcBorders>
              <w:top w:val="nil"/>
              <w:left w:val="nil"/>
              <w:bottom w:val="nil"/>
              <w:right w:val="nil"/>
            </w:tcBorders>
            <w:shd w:val="clear" w:color="auto" w:fill="auto"/>
            <w:vAlign w:val="center"/>
            <w:hideMark/>
          </w:tcPr>
          <w:p w14:paraId="3EB0059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1D3FE6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3CD368E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C0063D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681E10AD"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72A85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DB2111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T3F01_BM_FF</w:t>
            </w:r>
          </w:p>
        </w:tc>
        <w:tc>
          <w:tcPr>
            <w:tcW w:w="1549" w:type="dxa"/>
            <w:tcBorders>
              <w:top w:val="nil"/>
              <w:left w:val="nil"/>
              <w:bottom w:val="nil"/>
              <w:right w:val="nil"/>
            </w:tcBorders>
            <w:shd w:val="clear" w:color="auto" w:fill="auto"/>
            <w:vAlign w:val="center"/>
            <w:hideMark/>
          </w:tcPr>
          <w:p w14:paraId="53466B4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4F8D9C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6C8AF7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E867ED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603E3E3"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4A43B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213E16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T3F01_IO_FF</w:t>
            </w:r>
          </w:p>
        </w:tc>
        <w:tc>
          <w:tcPr>
            <w:tcW w:w="1549" w:type="dxa"/>
            <w:tcBorders>
              <w:top w:val="nil"/>
              <w:left w:val="nil"/>
              <w:bottom w:val="nil"/>
              <w:right w:val="nil"/>
            </w:tcBorders>
            <w:shd w:val="clear" w:color="auto" w:fill="auto"/>
            <w:vAlign w:val="center"/>
            <w:hideMark/>
          </w:tcPr>
          <w:p w14:paraId="7FBAE8C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408236A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E76617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20A02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8BD62D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8680E4"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70B850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T3F01_SC_FF</w:t>
            </w:r>
          </w:p>
        </w:tc>
        <w:tc>
          <w:tcPr>
            <w:tcW w:w="1549" w:type="dxa"/>
            <w:tcBorders>
              <w:top w:val="nil"/>
              <w:left w:val="nil"/>
              <w:bottom w:val="nil"/>
              <w:right w:val="nil"/>
            </w:tcBorders>
            <w:shd w:val="clear" w:color="auto" w:fill="auto"/>
            <w:vAlign w:val="center"/>
            <w:hideMark/>
          </w:tcPr>
          <w:p w14:paraId="2FFBC52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68C7079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367AFB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EFB78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29ACA9D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5FFCADB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BA1350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T3F02_BM_PG</w:t>
            </w:r>
          </w:p>
        </w:tc>
        <w:tc>
          <w:tcPr>
            <w:tcW w:w="1549" w:type="dxa"/>
            <w:tcBorders>
              <w:top w:val="nil"/>
              <w:left w:val="nil"/>
              <w:bottom w:val="nil"/>
              <w:right w:val="nil"/>
            </w:tcBorders>
            <w:shd w:val="clear" w:color="auto" w:fill="auto"/>
            <w:vAlign w:val="center"/>
            <w:hideMark/>
          </w:tcPr>
          <w:p w14:paraId="727CF8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F67A28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05D3C31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F81D40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6060A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3669B44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034C8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T3F02_BM_FF</w:t>
            </w:r>
          </w:p>
        </w:tc>
        <w:tc>
          <w:tcPr>
            <w:tcW w:w="1549" w:type="dxa"/>
            <w:tcBorders>
              <w:top w:val="nil"/>
              <w:left w:val="nil"/>
              <w:bottom w:val="nil"/>
              <w:right w:val="nil"/>
            </w:tcBorders>
            <w:shd w:val="clear" w:color="auto" w:fill="auto"/>
            <w:vAlign w:val="center"/>
            <w:hideMark/>
          </w:tcPr>
          <w:p w14:paraId="53F13B4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687BB1B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C5E7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838452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AF2B77"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5234CE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648DC4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T3F02_IO_FF</w:t>
            </w:r>
          </w:p>
        </w:tc>
        <w:tc>
          <w:tcPr>
            <w:tcW w:w="1549" w:type="dxa"/>
            <w:tcBorders>
              <w:top w:val="nil"/>
              <w:left w:val="nil"/>
              <w:bottom w:val="nil"/>
              <w:right w:val="nil"/>
            </w:tcBorders>
            <w:shd w:val="clear" w:color="auto" w:fill="auto"/>
            <w:vAlign w:val="center"/>
            <w:hideMark/>
          </w:tcPr>
          <w:p w14:paraId="243784C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0ECCE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7C2D37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405A05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1C2510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6AB904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5ECA2F3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T3F02_SC_FF</w:t>
            </w:r>
          </w:p>
        </w:tc>
        <w:tc>
          <w:tcPr>
            <w:tcW w:w="1549" w:type="dxa"/>
            <w:tcBorders>
              <w:top w:val="nil"/>
              <w:left w:val="nil"/>
              <w:bottom w:val="single" w:sz="4" w:space="0" w:color="auto"/>
              <w:right w:val="nil"/>
            </w:tcBorders>
            <w:shd w:val="clear" w:color="auto" w:fill="auto"/>
            <w:vAlign w:val="center"/>
            <w:hideMark/>
          </w:tcPr>
          <w:p w14:paraId="0D81730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4" w:space="0" w:color="auto"/>
              <w:right w:val="single" w:sz="8" w:space="0" w:color="auto"/>
            </w:tcBorders>
            <w:shd w:val="clear" w:color="auto" w:fill="auto"/>
            <w:vAlign w:val="center"/>
            <w:hideMark/>
          </w:tcPr>
          <w:p w14:paraId="3A26693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4" w:space="0" w:color="auto"/>
              <w:right w:val="single" w:sz="8" w:space="0" w:color="auto"/>
            </w:tcBorders>
            <w:shd w:val="clear" w:color="auto" w:fill="auto"/>
            <w:vAlign w:val="center"/>
            <w:hideMark/>
          </w:tcPr>
          <w:p w14:paraId="6E9E8F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69B1A3A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E41612"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72F97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67DF05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T3M01_BM_PG</w:t>
            </w:r>
          </w:p>
        </w:tc>
        <w:tc>
          <w:tcPr>
            <w:tcW w:w="1549" w:type="dxa"/>
            <w:tcBorders>
              <w:top w:val="nil"/>
              <w:left w:val="nil"/>
              <w:bottom w:val="nil"/>
              <w:right w:val="nil"/>
            </w:tcBorders>
            <w:shd w:val="clear" w:color="auto" w:fill="auto"/>
            <w:vAlign w:val="center"/>
            <w:hideMark/>
          </w:tcPr>
          <w:p w14:paraId="71F29A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3129F9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7C80866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8EA9BA9"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5EE0BE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EEB884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5CD7E8C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T3M01_BM_FF</w:t>
            </w:r>
          </w:p>
        </w:tc>
        <w:tc>
          <w:tcPr>
            <w:tcW w:w="1549" w:type="dxa"/>
            <w:tcBorders>
              <w:top w:val="nil"/>
              <w:left w:val="nil"/>
              <w:bottom w:val="nil"/>
              <w:right w:val="nil"/>
            </w:tcBorders>
            <w:shd w:val="clear" w:color="auto" w:fill="auto"/>
            <w:vAlign w:val="center"/>
            <w:hideMark/>
          </w:tcPr>
          <w:p w14:paraId="620A042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54EB25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71CD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C911A1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62556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0673DE7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62A20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T3M01_SC_FF</w:t>
            </w:r>
          </w:p>
        </w:tc>
        <w:tc>
          <w:tcPr>
            <w:tcW w:w="1549" w:type="dxa"/>
            <w:tcBorders>
              <w:top w:val="nil"/>
              <w:left w:val="nil"/>
              <w:bottom w:val="nil"/>
              <w:right w:val="nil"/>
            </w:tcBorders>
            <w:shd w:val="clear" w:color="auto" w:fill="auto"/>
            <w:vAlign w:val="center"/>
            <w:hideMark/>
          </w:tcPr>
          <w:p w14:paraId="39323FB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57C4168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8A1A70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742FADD"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5A2FC2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8B08AE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7CCDF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T3M02_BM_PG</w:t>
            </w:r>
          </w:p>
        </w:tc>
        <w:tc>
          <w:tcPr>
            <w:tcW w:w="1549" w:type="dxa"/>
            <w:tcBorders>
              <w:top w:val="nil"/>
              <w:left w:val="nil"/>
              <w:bottom w:val="nil"/>
              <w:right w:val="nil"/>
            </w:tcBorders>
            <w:shd w:val="clear" w:color="auto" w:fill="auto"/>
            <w:vAlign w:val="center"/>
            <w:hideMark/>
          </w:tcPr>
          <w:p w14:paraId="49AF1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D8F71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6308E4E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4DADB9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F9ED4E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B5AECA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4A36704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T3M02_BM_FF</w:t>
            </w:r>
          </w:p>
        </w:tc>
        <w:tc>
          <w:tcPr>
            <w:tcW w:w="1549" w:type="dxa"/>
            <w:tcBorders>
              <w:top w:val="nil"/>
              <w:left w:val="nil"/>
              <w:bottom w:val="nil"/>
              <w:right w:val="nil"/>
            </w:tcBorders>
            <w:shd w:val="clear" w:color="auto" w:fill="auto"/>
            <w:vAlign w:val="center"/>
            <w:hideMark/>
          </w:tcPr>
          <w:p w14:paraId="257D4B6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2C357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B12372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E5A22BE"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0B27E6F6"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4D42571"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9AD0AC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T3M02_SC_FF</w:t>
            </w:r>
          </w:p>
        </w:tc>
        <w:tc>
          <w:tcPr>
            <w:tcW w:w="1549" w:type="dxa"/>
            <w:tcBorders>
              <w:top w:val="nil"/>
              <w:left w:val="nil"/>
              <w:bottom w:val="nil"/>
              <w:right w:val="nil"/>
            </w:tcBorders>
            <w:shd w:val="clear" w:color="auto" w:fill="auto"/>
            <w:vAlign w:val="center"/>
            <w:hideMark/>
          </w:tcPr>
          <w:p w14:paraId="6E82A2D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24AE27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8346D8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DD7FF10"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2F398F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4</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563ECE5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single" w:sz="8" w:space="0" w:color="auto"/>
              <w:left w:val="nil"/>
              <w:bottom w:val="nil"/>
              <w:right w:val="nil"/>
            </w:tcBorders>
            <w:shd w:val="clear" w:color="auto" w:fill="auto"/>
            <w:vAlign w:val="center"/>
            <w:hideMark/>
          </w:tcPr>
          <w:p w14:paraId="427F687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T4M01_BM_FF</w:t>
            </w:r>
          </w:p>
        </w:tc>
        <w:tc>
          <w:tcPr>
            <w:tcW w:w="1549" w:type="dxa"/>
            <w:tcBorders>
              <w:top w:val="single" w:sz="8" w:space="0" w:color="auto"/>
              <w:left w:val="nil"/>
              <w:bottom w:val="nil"/>
              <w:right w:val="nil"/>
            </w:tcBorders>
            <w:shd w:val="clear" w:color="auto" w:fill="auto"/>
            <w:vAlign w:val="center"/>
            <w:hideMark/>
          </w:tcPr>
          <w:p w14:paraId="2CD804F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single" w:sz="8" w:space="0" w:color="auto"/>
              <w:left w:val="nil"/>
              <w:bottom w:val="nil"/>
              <w:right w:val="single" w:sz="8" w:space="0" w:color="auto"/>
            </w:tcBorders>
            <w:shd w:val="clear" w:color="auto" w:fill="auto"/>
            <w:vAlign w:val="center"/>
            <w:hideMark/>
          </w:tcPr>
          <w:p w14:paraId="76440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single" w:sz="8" w:space="0" w:color="auto"/>
              <w:left w:val="nil"/>
              <w:bottom w:val="nil"/>
              <w:right w:val="single" w:sz="8" w:space="0" w:color="auto"/>
            </w:tcBorders>
            <w:shd w:val="clear" w:color="auto" w:fill="auto"/>
            <w:vAlign w:val="center"/>
            <w:hideMark/>
          </w:tcPr>
          <w:p w14:paraId="2B4AC0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C0557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26107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2F5BD38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0CDFD7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T4M01_IO_FF</w:t>
            </w:r>
          </w:p>
        </w:tc>
        <w:tc>
          <w:tcPr>
            <w:tcW w:w="1549" w:type="dxa"/>
            <w:tcBorders>
              <w:top w:val="nil"/>
              <w:left w:val="nil"/>
              <w:bottom w:val="nil"/>
              <w:right w:val="nil"/>
            </w:tcBorders>
            <w:shd w:val="clear" w:color="auto" w:fill="auto"/>
            <w:vAlign w:val="center"/>
            <w:hideMark/>
          </w:tcPr>
          <w:p w14:paraId="298287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F90DF3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3D043A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49540A50"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189C142C"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36BE903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47AF323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T4M01_SC_FF</w:t>
            </w:r>
          </w:p>
        </w:tc>
        <w:tc>
          <w:tcPr>
            <w:tcW w:w="1549" w:type="dxa"/>
            <w:tcBorders>
              <w:top w:val="nil"/>
              <w:left w:val="nil"/>
              <w:bottom w:val="single" w:sz="8" w:space="0" w:color="auto"/>
              <w:right w:val="nil"/>
            </w:tcBorders>
            <w:shd w:val="clear" w:color="auto" w:fill="auto"/>
            <w:vAlign w:val="center"/>
            <w:hideMark/>
          </w:tcPr>
          <w:p w14:paraId="2727716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8" w:space="0" w:color="auto"/>
              <w:right w:val="single" w:sz="8" w:space="0" w:color="auto"/>
            </w:tcBorders>
            <w:shd w:val="clear" w:color="auto" w:fill="auto"/>
            <w:vAlign w:val="center"/>
            <w:hideMark/>
          </w:tcPr>
          <w:p w14:paraId="2F375AE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8" w:space="0" w:color="auto"/>
              <w:right w:val="single" w:sz="8" w:space="0" w:color="auto"/>
            </w:tcBorders>
            <w:shd w:val="clear" w:color="auto" w:fill="auto"/>
            <w:vAlign w:val="center"/>
            <w:hideMark/>
          </w:tcPr>
          <w:p w14:paraId="79A851B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bl>
    <w:p w14:paraId="3FDC29CF" w14:textId="77777777" w:rsidR="00DB4792" w:rsidRDefault="00DB4792" w:rsidP="00DB4792">
      <w:pPr>
        <w:rPr>
          <w:rFonts w:ascii="Times" w:hAnsi="Times"/>
          <w:b/>
          <w:bCs/>
          <w:u w:val="single"/>
        </w:rPr>
      </w:pPr>
    </w:p>
    <w:p w14:paraId="7C3CB1AD" w14:textId="77777777" w:rsidR="00DB4792" w:rsidRDefault="00DB4792" w:rsidP="00DB4792">
      <w:pPr>
        <w:rPr>
          <w:rFonts w:ascii="Times" w:hAnsi="Times"/>
          <w:b/>
          <w:bCs/>
          <w:u w:val="single"/>
        </w:rPr>
      </w:pPr>
      <w:r>
        <w:rPr>
          <w:rFonts w:ascii="Times" w:hAnsi="Times"/>
          <w:b/>
          <w:bCs/>
          <w:u w:val="single"/>
        </w:rPr>
        <w:br w:type="page"/>
      </w:r>
    </w:p>
    <w:p w14:paraId="3F7944FD"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Table of raw data sequencing statistics.</w:t>
      </w:r>
    </w:p>
    <w:p w14:paraId="2A588397" w14:textId="77777777" w:rsidR="00DB4792" w:rsidRDefault="00DB4792" w:rsidP="00DB4792">
      <w:pPr>
        <w:rPr>
          <w:rFonts w:ascii="Times" w:hAnsi="Times"/>
          <w:b/>
          <w:bCs/>
          <w:u w:val="single"/>
        </w:rPr>
      </w:pPr>
    </w:p>
    <w:tbl>
      <w:tblPr>
        <w:tblW w:w="7915" w:type="dxa"/>
        <w:jc w:val="center"/>
        <w:tblLook w:val="04A0" w:firstRow="1" w:lastRow="0" w:firstColumn="1" w:lastColumn="0" w:noHBand="0" w:noVBand="1"/>
      </w:tblPr>
      <w:tblGrid>
        <w:gridCol w:w="2440"/>
        <w:gridCol w:w="2240"/>
        <w:gridCol w:w="576"/>
        <w:gridCol w:w="1399"/>
        <w:gridCol w:w="1260"/>
      </w:tblGrid>
      <w:tr w:rsidR="00DB4792" w:rsidRPr="00F77965" w14:paraId="5D515266" w14:textId="77777777" w:rsidTr="002D3875">
        <w:trPr>
          <w:trHeight w:val="320"/>
          <w:jc w:val="center"/>
        </w:trPr>
        <w:tc>
          <w:tcPr>
            <w:tcW w:w="2440" w:type="dxa"/>
            <w:tcBorders>
              <w:top w:val="single" w:sz="4" w:space="0" w:color="auto"/>
              <w:left w:val="single" w:sz="4" w:space="0" w:color="auto"/>
              <w:bottom w:val="single" w:sz="4" w:space="0" w:color="auto"/>
              <w:right w:val="nil"/>
            </w:tcBorders>
            <w:shd w:val="clear" w:color="000000" w:fill="F2F2F2"/>
            <w:noWrap/>
            <w:vAlign w:val="bottom"/>
            <w:hideMark/>
          </w:tcPr>
          <w:p w14:paraId="20BCFDFE"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Technology</w:t>
            </w:r>
          </w:p>
        </w:tc>
        <w:tc>
          <w:tcPr>
            <w:tcW w:w="2240" w:type="dxa"/>
            <w:tcBorders>
              <w:top w:val="single" w:sz="4" w:space="0" w:color="auto"/>
              <w:left w:val="nil"/>
              <w:bottom w:val="single" w:sz="4" w:space="0" w:color="auto"/>
              <w:right w:val="nil"/>
            </w:tcBorders>
            <w:shd w:val="clear" w:color="000000" w:fill="F2F2F2"/>
            <w:noWrap/>
            <w:vAlign w:val="bottom"/>
            <w:hideMark/>
          </w:tcPr>
          <w:p w14:paraId="0D68AD5A"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Company</w:t>
            </w:r>
          </w:p>
        </w:tc>
        <w:tc>
          <w:tcPr>
            <w:tcW w:w="576" w:type="dxa"/>
            <w:tcBorders>
              <w:top w:val="single" w:sz="4" w:space="0" w:color="auto"/>
              <w:left w:val="nil"/>
              <w:bottom w:val="single" w:sz="4" w:space="0" w:color="auto"/>
              <w:right w:val="nil"/>
            </w:tcBorders>
            <w:shd w:val="clear" w:color="000000" w:fill="F2F2F2"/>
            <w:noWrap/>
            <w:vAlign w:val="bottom"/>
            <w:hideMark/>
          </w:tcPr>
          <w:p w14:paraId="03CF1264"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Sex</w:t>
            </w:r>
          </w:p>
        </w:tc>
        <w:tc>
          <w:tcPr>
            <w:tcW w:w="1399" w:type="dxa"/>
            <w:tcBorders>
              <w:top w:val="single" w:sz="4" w:space="0" w:color="auto"/>
              <w:left w:val="nil"/>
              <w:bottom w:val="single" w:sz="4" w:space="0" w:color="auto"/>
              <w:right w:val="nil"/>
            </w:tcBorders>
            <w:shd w:val="clear" w:color="000000" w:fill="F2F2F2"/>
            <w:noWrap/>
            <w:vAlign w:val="bottom"/>
            <w:hideMark/>
          </w:tcPr>
          <w:p w14:paraId="3A013EC0"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Number of Runs</w:t>
            </w:r>
          </w:p>
        </w:tc>
        <w:tc>
          <w:tcPr>
            <w:tcW w:w="1260" w:type="dxa"/>
            <w:tcBorders>
              <w:top w:val="single" w:sz="4" w:space="0" w:color="auto"/>
              <w:left w:val="nil"/>
              <w:bottom w:val="single" w:sz="4" w:space="0" w:color="auto"/>
              <w:right w:val="single" w:sz="4" w:space="0" w:color="auto"/>
            </w:tcBorders>
            <w:shd w:val="clear" w:color="000000" w:fill="F2F2F2"/>
            <w:noWrap/>
            <w:vAlign w:val="bottom"/>
            <w:hideMark/>
          </w:tcPr>
          <w:p w14:paraId="5CD11CF9"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Coverage</w:t>
            </w:r>
          </w:p>
        </w:tc>
      </w:tr>
      <w:tr w:rsidR="00DB4792" w:rsidRPr="00F77965" w14:paraId="44272DA3"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13D2FA02"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1FCDE83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3953008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4048978F"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BEB123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120</w:t>
            </w:r>
          </w:p>
        </w:tc>
      </w:tr>
      <w:tr w:rsidR="00DB4792" w:rsidRPr="00F77965" w14:paraId="4827522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E0E95A4"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008F7CBD"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1BB10F1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729BBFB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5C15B75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80</w:t>
            </w:r>
          </w:p>
        </w:tc>
      </w:tr>
      <w:tr w:rsidR="00DB4792" w:rsidRPr="00F77965" w14:paraId="4456C80C"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787A24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196A085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3CDC293"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57AE4F4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55233FE3" w14:textId="4E53F912" w:rsidR="00DB4792" w:rsidRPr="00F77965" w:rsidRDefault="00DB4792" w:rsidP="002D3875">
            <w:pPr>
              <w:jc w:val="center"/>
              <w:rPr>
                <w:rFonts w:ascii="Times New Roman" w:eastAsia="Times New Roman" w:hAnsi="Times New Roman" w:cs="Times New Roman"/>
                <w:color w:val="000000"/>
              </w:rPr>
            </w:pPr>
          </w:p>
        </w:tc>
      </w:tr>
      <w:tr w:rsidR="00DB4792" w:rsidRPr="00F77965" w14:paraId="302CD6C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5045535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0E9C234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702246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483A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3</w:t>
            </w:r>
          </w:p>
        </w:tc>
        <w:tc>
          <w:tcPr>
            <w:tcW w:w="1260" w:type="dxa"/>
            <w:tcBorders>
              <w:top w:val="nil"/>
              <w:left w:val="nil"/>
              <w:bottom w:val="single" w:sz="4" w:space="0" w:color="auto"/>
              <w:right w:val="single" w:sz="4" w:space="0" w:color="auto"/>
            </w:tcBorders>
            <w:shd w:val="clear" w:color="auto" w:fill="auto"/>
            <w:noWrap/>
            <w:vAlign w:val="bottom"/>
            <w:hideMark/>
          </w:tcPr>
          <w:p w14:paraId="7C99B7CB" w14:textId="0687196F" w:rsidR="00DB4792" w:rsidRPr="00F77965" w:rsidRDefault="00DB4792" w:rsidP="002D3875">
            <w:pPr>
              <w:jc w:val="center"/>
              <w:rPr>
                <w:rFonts w:ascii="Times New Roman" w:eastAsia="Times New Roman" w:hAnsi="Times New Roman" w:cs="Times New Roman"/>
                <w:color w:val="000000"/>
              </w:rPr>
            </w:pPr>
          </w:p>
        </w:tc>
      </w:tr>
      <w:tr w:rsidR="00DB4792" w:rsidRPr="00F77965" w14:paraId="6AFE278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4337E5F5"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527DD02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Phase</w:t>
            </w:r>
          </w:p>
        </w:tc>
        <w:tc>
          <w:tcPr>
            <w:tcW w:w="576" w:type="dxa"/>
            <w:tcBorders>
              <w:top w:val="nil"/>
              <w:left w:val="nil"/>
              <w:bottom w:val="single" w:sz="4" w:space="0" w:color="auto"/>
              <w:right w:val="nil"/>
            </w:tcBorders>
            <w:shd w:val="clear" w:color="auto" w:fill="auto"/>
            <w:noWrap/>
            <w:vAlign w:val="bottom"/>
            <w:hideMark/>
          </w:tcPr>
          <w:p w14:paraId="3FA7547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115F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0D0A9B8D" w14:textId="07E76E66" w:rsidR="00DB4792" w:rsidRPr="00F77965" w:rsidRDefault="00DB4792" w:rsidP="002D3875">
            <w:pPr>
              <w:jc w:val="center"/>
              <w:rPr>
                <w:rFonts w:ascii="Times New Roman" w:eastAsia="Times New Roman" w:hAnsi="Times New Roman" w:cs="Times New Roman"/>
                <w:color w:val="000000"/>
              </w:rPr>
            </w:pPr>
          </w:p>
        </w:tc>
      </w:tr>
      <w:tr w:rsidR="00DB4792" w:rsidRPr="00F77965" w14:paraId="576AF3D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333EF51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114DD3E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Arima</w:t>
            </w:r>
          </w:p>
        </w:tc>
        <w:tc>
          <w:tcPr>
            <w:tcW w:w="576" w:type="dxa"/>
            <w:tcBorders>
              <w:top w:val="nil"/>
              <w:left w:val="nil"/>
              <w:bottom w:val="single" w:sz="4" w:space="0" w:color="auto"/>
              <w:right w:val="nil"/>
            </w:tcBorders>
            <w:shd w:val="clear" w:color="auto" w:fill="auto"/>
            <w:noWrap/>
            <w:vAlign w:val="bottom"/>
            <w:hideMark/>
          </w:tcPr>
          <w:p w14:paraId="71C7A04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125DCA8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3301A3A" w14:textId="548305F0" w:rsidR="00DB4792" w:rsidRPr="00F77965" w:rsidRDefault="00DB4792" w:rsidP="002D3875">
            <w:pPr>
              <w:jc w:val="center"/>
              <w:rPr>
                <w:rFonts w:ascii="Times New Roman" w:eastAsia="Times New Roman" w:hAnsi="Times New Roman" w:cs="Times New Roman"/>
                <w:color w:val="000000"/>
              </w:rPr>
            </w:pPr>
          </w:p>
        </w:tc>
      </w:tr>
    </w:tbl>
    <w:p w14:paraId="3D1977F7" w14:textId="4D81ED30" w:rsidR="00DB4792" w:rsidRDefault="00DB4792" w:rsidP="00DB4792">
      <w:pPr>
        <w:rPr>
          <w:rFonts w:ascii="Times" w:hAnsi="Times"/>
          <w:b/>
          <w:bCs/>
          <w:u w:val="single"/>
        </w:rPr>
      </w:pPr>
    </w:p>
    <w:p w14:paraId="0C75184B" w14:textId="03319E29" w:rsidR="009D326B" w:rsidRDefault="009D326B">
      <w:pPr>
        <w:rPr>
          <w:rFonts w:ascii="Times" w:hAnsi="Times"/>
          <w:b/>
          <w:bCs/>
          <w:u w:val="single"/>
        </w:rPr>
      </w:pPr>
      <w:r>
        <w:rPr>
          <w:rFonts w:ascii="Times" w:hAnsi="Times"/>
          <w:b/>
          <w:bCs/>
          <w:u w:val="single"/>
        </w:rPr>
        <w:br w:type="page"/>
      </w:r>
    </w:p>
    <w:p w14:paraId="218D451E" w14:textId="2EA3EFDD" w:rsidR="009D326B" w:rsidRDefault="009D326B" w:rsidP="00DB4792">
      <w:pPr>
        <w:rPr>
          <w:rFonts w:ascii="Times" w:hAnsi="Times"/>
        </w:rPr>
      </w:pPr>
      <w:r>
        <w:rPr>
          <w:rFonts w:ascii="Times" w:hAnsi="Times"/>
          <w:b/>
          <w:bCs/>
        </w:rPr>
        <w:lastRenderedPageBreak/>
        <w:t xml:space="preserve">Table 4. </w:t>
      </w:r>
      <w:r>
        <w:rPr>
          <w:rFonts w:ascii="Times" w:hAnsi="Times"/>
        </w:rPr>
        <w:t>Table of assembly steps with corresponding metrics.</w:t>
      </w:r>
    </w:p>
    <w:tbl>
      <w:tblPr>
        <w:tblStyle w:val="TableGrid"/>
        <w:tblW w:w="0" w:type="auto"/>
        <w:jc w:val="center"/>
        <w:tblLook w:val="04A0" w:firstRow="1" w:lastRow="0" w:firstColumn="1" w:lastColumn="0" w:noHBand="0" w:noVBand="1"/>
      </w:tblPr>
      <w:tblGrid>
        <w:gridCol w:w="1576"/>
        <w:gridCol w:w="1300"/>
        <w:gridCol w:w="1740"/>
        <w:gridCol w:w="1416"/>
        <w:gridCol w:w="1416"/>
      </w:tblGrid>
      <w:tr w:rsidR="002D3875" w:rsidRPr="002D3875" w14:paraId="056EA6CD" w14:textId="77777777" w:rsidTr="002D3875">
        <w:trPr>
          <w:trHeight w:val="340"/>
          <w:jc w:val="center"/>
        </w:trPr>
        <w:tc>
          <w:tcPr>
            <w:tcW w:w="1520" w:type="dxa"/>
            <w:shd w:val="clear" w:color="auto" w:fill="D9D9D9" w:themeFill="background1" w:themeFillShade="D9"/>
            <w:noWrap/>
            <w:hideMark/>
          </w:tcPr>
          <w:p w14:paraId="1E8B8327" w14:textId="57D18B91" w:rsidR="002D3875" w:rsidRPr="002D3875" w:rsidRDefault="00572F39" w:rsidP="002D3875">
            <w:pPr>
              <w:jc w:val="center"/>
              <w:rPr>
                <w:rFonts w:ascii="Times" w:hAnsi="Times"/>
              </w:rPr>
            </w:pPr>
            <w:r>
              <w:rPr>
                <w:rFonts w:ascii="Times" w:hAnsi="Times"/>
              </w:rPr>
              <w:t>Software/</w:t>
            </w:r>
            <w:r w:rsidR="002D3875" w:rsidRPr="002D3875">
              <w:rPr>
                <w:rFonts w:ascii="Times" w:hAnsi="Times"/>
              </w:rPr>
              <w:t>Step</w:t>
            </w:r>
          </w:p>
        </w:tc>
        <w:tc>
          <w:tcPr>
            <w:tcW w:w="3040" w:type="dxa"/>
            <w:gridSpan w:val="2"/>
            <w:shd w:val="clear" w:color="auto" w:fill="D9D9D9" w:themeFill="background1" w:themeFillShade="D9"/>
            <w:noWrap/>
            <w:hideMark/>
          </w:tcPr>
          <w:p w14:paraId="69332ABC" w14:textId="77777777" w:rsidR="002D3875" w:rsidRPr="002D3875" w:rsidRDefault="002D3875" w:rsidP="002D3875">
            <w:pPr>
              <w:jc w:val="center"/>
              <w:rPr>
                <w:rFonts w:ascii="Times" w:hAnsi="Times"/>
              </w:rPr>
            </w:pPr>
            <w:r w:rsidRPr="002D3875">
              <w:rPr>
                <w:rFonts w:ascii="Times" w:hAnsi="Times"/>
              </w:rPr>
              <w:t>Metrics</w:t>
            </w:r>
          </w:p>
        </w:tc>
        <w:tc>
          <w:tcPr>
            <w:tcW w:w="1360" w:type="dxa"/>
            <w:shd w:val="clear" w:color="auto" w:fill="D9D9D9" w:themeFill="background1" w:themeFillShade="D9"/>
            <w:noWrap/>
            <w:hideMark/>
          </w:tcPr>
          <w:p w14:paraId="6AFB57A5" w14:textId="77777777" w:rsidR="002D3875" w:rsidRPr="002D3875" w:rsidRDefault="002D3875" w:rsidP="002D3875">
            <w:pPr>
              <w:jc w:val="center"/>
              <w:rPr>
                <w:rFonts w:ascii="Times" w:hAnsi="Times"/>
              </w:rPr>
            </w:pPr>
            <w:r w:rsidRPr="002D3875">
              <w:rPr>
                <w:rFonts w:ascii="Times" w:hAnsi="Times"/>
              </w:rPr>
              <w:t>Male</w:t>
            </w:r>
          </w:p>
        </w:tc>
        <w:tc>
          <w:tcPr>
            <w:tcW w:w="1360" w:type="dxa"/>
            <w:shd w:val="clear" w:color="auto" w:fill="D9D9D9" w:themeFill="background1" w:themeFillShade="D9"/>
            <w:noWrap/>
            <w:hideMark/>
          </w:tcPr>
          <w:p w14:paraId="475E3D9E" w14:textId="77777777" w:rsidR="002D3875" w:rsidRPr="002D3875" w:rsidRDefault="002D3875" w:rsidP="002D3875">
            <w:pPr>
              <w:jc w:val="center"/>
              <w:rPr>
                <w:rFonts w:ascii="Times" w:hAnsi="Times"/>
              </w:rPr>
            </w:pPr>
            <w:r w:rsidRPr="002D3875">
              <w:rPr>
                <w:rFonts w:ascii="Times" w:hAnsi="Times"/>
              </w:rPr>
              <w:t>Female</w:t>
            </w:r>
          </w:p>
        </w:tc>
      </w:tr>
      <w:tr w:rsidR="002D3875" w:rsidRPr="002D3875" w14:paraId="22638404" w14:textId="77777777" w:rsidTr="002D3875">
        <w:trPr>
          <w:trHeight w:val="320"/>
          <w:jc w:val="center"/>
        </w:trPr>
        <w:tc>
          <w:tcPr>
            <w:tcW w:w="1520" w:type="dxa"/>
            <w:vMerge w:val="restart"/>
            <w:noWrap/>
            <w:vAlign w:val="center"/>
            <w:hideMark/>
          </w:tcPr>
          <w:p w14:paraId="0101B622" w14:textId="77777777" w:rsidR="002D3875" w:rsidRPr="002D3875" w:rsidRDefault="002D3875" w:rsidP="002D3875">
            <w:pPr>
              <w:jc w:val="center"/>
              <w:rPr>
                <w:rFonts w:ascii="Times" w:hAnsi="Times"/>
              </w:rPr>
            </w:pPr>
            <w:proofErr w:type="spellStart"/>
            <w:r w:rsidRPr="002D3875">
              <w:rPr>
                <w:rFonts w:ascii="Times" w:hAnsi="Times"/>
              </w:rPr>
              <w:t>ipa</w:t>
            </w:r>
            <w:proofErr w:type="spellEnd"/>
          </w:p>
        </w:tc>
        <w:tc>
          <w:tcPr>
            <w:tcW w:w="1300" w:type="dxa"/>
            <w:vMerge w:val="restart"/>
            <w:vAlign w:val="center"/>
            <w:hideMark/>
          </w:tcPr>
          <w:p w14:paraId="39B4D78C"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69BDDB3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3390C678" w14:textId="77777777" w:rsidR="002D3875" w:rsidRPr="002D3875" w:rsidRDefault="002D3875" w:rsidP="002D3875">
            <w:pPr>
              <w:jc w:val="center"/>
              <w:rPr>
                <w:rFonts w:ascii="Times" w:hAnsi="Times"/>
              </w:rPr>
            </w:pPr>
            <w:r w:rsidRPr="002D3875">
              <w:rPr>
                <w:rFonts w:ascii="Times" w:hAnsi="Times"/>
              </w:rPr>
              <w:t>353,581</w:t>
            </w:r>
          </w:p>
        </w:tc>
        <w:tc>
          <w:tcPr>
            <w:tcW w:w="1360" w:type="dxa"/>
            <w:noWrap/>
            <w:vAlign w:val="center"/>
            <w:hideMark/>
          </w:tcPr>
          <w:p w14:paraId="541AC77A" w14:textId="77777777" w:rsidR="002D3875" w:rsidRPr="002D3875" w:rsidRDefault="002D3875" w:rsidP="002D3875">
            <w:pPr>
              <w:jc w:val="center"/>
              <w:rPr>
                <w:rFonts w:ascii="Times" w:hAnsi="Times"/>
              </w:rPr>
            </w:pPr>
            <w:r w:rsidRPr="002D3875">
              <w:rPr>
                <w:rFonts w:ascii="Times" w:hAnsi="Times"/>
              </w:rPr>
              <w:t>418,614</w:t>
            </w:r>
          </w:p>
        </w:tc>
      </w:tr>
      <w:tr w:rsidR="002D3875" w:rsidRPr="002D3875" w14:paraId="5640075C" w14:textId="77777777" w:rsidTr="002D3875">
        <w:trPr>
          <w:trHeight w:val="320"/>
          <w:jc w:val="center"/>
        </w:trPr>
        <w:tc>
          <w:tcPr>
            <w:tcW w:w="1520" w:type="dxa"/>
            <w:vMerge/>
            <w:vAlign w:val="center"/>
            <w:hideMark/>
          </w:tcPr>
          <w:p w14:paraId="5ECC481F" w14:textId="77777777" w:rsidR="002D3875" w:rsidRPr="002D3875" w:rsidRDefault="002D3875" w:rsidP="002D3875">
            <w:pPr>
              <w:jc w:val="center"/>
              <w:rPr>
                <w:rFonts w:ascii="Times" w:hAnsi="Times"/>
              </w:rPr>
            </w:pPr>
          </w:p>
        </w:tc>
        <w:tc>
          <w:tcPr>
            <w:tcW w:w="1300" w:type="dxa"/>
            <w:vMerge/>
            <w:vAlign w:val="center"/>
            <w:hideMark/>
          </w:tcPr>
          <w:p w14:paraId="5DF7AFB7" w14:textId="77777777" w:rsidR="002D3875" w:rsidRPr="002D3875" w:rsidRDefault="002D3875" w:rsidP="002D3875">
            <w:pPr>
              <w:jc w:val="center"/>
              <w:rPr>
                <w:rFonts w:ascii="Times" w:hAnsi="Times"/>
              </w:rPr>
            </w:pPr>
          </w:p>
        </w:tc>
        <w:tc>
          <w:tcPr>
            <w:tcW w:w="1740" w:type="dxa"/>
            <w:noWrap/>
            <w:vAlign w:val="center"/>
            <w:hideMark/>
          </w:tcPr>
          <w:p w14:paraId="021CF340"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BAC83B7" w14:textId="77777777" w:rsidR="002D3875" w:rsidRPr="002D3875" w:rsidRDefault="002D3875" w:rsidP="002D3875">
            <w:pPr>
              <w:jc w:val="center"/>
              <w:rPr>
                <w:rFonts w:ascii="Times" w:hAnsi="Times"/>
              </w:rPr>
            </w:pPr>
            <w:r w:rsidRPr="002D3875">
              <w:rPr>
                <w:rFonts w:ascii="Times" w:hAnsi="Times"/>
              </w:rPr>
              <w:t>324</w:t>
            </w:r>
          </w:p>
        </w:tc>
        <w:tc>
          <w:tcPr>
            <w:tcW w:w="1360" w:type="dxa"/>
            <w:noWrap/>
            <w:vAlign w:val="center"/>
            <w:hideMark/>
          </w:tcPr>
          <w:p w14:paraId="1445D66E" w14:textId="77777777" w:rsidR="002D3875" w:rsidRPr="002D3875" w:rsidRDefault="002D3875" w:rsidP="002D3875">
            <w:pPr>
              <w:jc w:val="center"/>
              <w:rPr>
                <w:rFonts w:ascii="Times" w:hAnsi="Times"/>
              </w:rPr>
            </w:pPr>
            <w:r w:rsidRPr="002D3875">
              <w:rPr>
                <w:rFonts w:ascii="Times" w:hAnsi="Times"/>
              </w:rPr>
              <w:t>264</w:t>
            </w:r>
          </w:p>
        </w:tc>
      </w:tr>
      <w:tr w:rsidR="002D3875" w:rsidRPr="002D3875" w14:paraId="01843DD5" w14:textId="77777777" w:rsidTr="002D3875">
        <w:trPr>
          <w:trHeight w:val="320"/>
          <w:jc w:val="center"/>
        </w:trPr>
        <w:tc>
          <w:tcPr>
            <w:tcW w:w="1520" w:type="dxa"/>
            <w:vMerge/>
            <w:vAlign w:val="center"/>
            <w:hideMark/>
          </w:tcPr>
          <w:p w14:paraId="7167469C" w14:textId="77777777" w:rsidR="002D3875" w:rsidRPr="002D3875" w:rsidRDefault="002D3875" w:rsidP="002D3875">
            <w:pPr>
              <w:jc w:val="center"/>
              <w:rPr>
                <w:rFonts w:ascii="Times" w:hAnsi="Times"/>
              </w:rPr>
            </w:pPr>
          </w:p>
        </w:tc>
        <w:tc>
          <w:tcPr>
            <w:tcW w:w="1300" w:type="dxa"/>
            <w:vMerge/>
            <w:vAlign w:val="center"/>
            <w:hideMark/>
          </w:tcPr>
          <w:p w14:paraId="220CC7FC" w14:textId="77777777" w:rsidR="002D3875" w:rsidRPr="002D3875" w:rsidRDefault="002D3875" w:rsidP="002D3875">
            <w:pPr>
              <w:jc w:val="center"/>
              <w:rPr>
                <w:rFonts w:ascii="Times" w:hAnsi="Times"/>
              </w:rPr>
            </w:pPr>
          </w:p>
        </w:tc>
        <w:tc>
          <w:tcPr>
            <w:tcW w:w="1740" w:type="dxa"/>
            <w:noWrap/>
            <w:vAlign w:val="center"/>
            <w:hideMark/>
          </w:tcPr>
          <w:p w14:paraId="5F60C505"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E732CAE" w14:textId="77777777" w:rsidR="002D3875" w:rsidRPr="002D3875" w:rsidRDefault="002D3875" w:rsidP="002D3875">
            <w:pPr>
              <w:jc w:val="center"/>
              <w:rPr>
                <w:rFonts w:ascii="Times" w:hAnsi="Times"/>
              </w:rPr>
            </w:pPr>
            <w:r w:rsidRPr="002D3875">
              <w:rPr>
                <w:rFonts w:ascii="Times" w:hAnsi="Times"/>
              </w:rPr>
              <w:t>2086</w:t>
            </w:r>
          </w:p>
        </w:tc>
        <w:tc>
          <w:tcPr>
            <w:tcW w:w="1360" w:type="dxa"/>
            <w:noWrap/>
            <w:vAlign w:val="center"/>
            <w:hideMark/>
          </w:tcPr>
          <w:p w14:paraId="4385DD36" w14:textId="77777777" w:rsidR="002D3875" w:rsidRPr="002D3875" w:rsidRDefault="002D3875" w:rsidP="002D3875">
            <w:pPr>
              <w:jc w:val="center"/>
              <w:rPr>
                <w:rFonts w:ascii="Times" w:hAnsi="Times"/>
              </w:rPr>
            </w:pPr>
            <w:r w:rsidRPr="002D3875">
              <w:rPr>
                <w:rFonts w:ascii="Times" w:hAnsi="Times"/>
              </w:rPr>
              <w:t>1805</w:t>
            </w:r>
          </w:p>
        </w:tc>
      </w:tr>
      <w:tr w:rsidR="002D3875" w:rsidRPr="002D3875" w14:paraId="53D3576D" w14:textId="77777777" w:rsidTr="002D3875">
        <w:trPr>
          <w:trHeight w:val="320"/>
          <w:jc w:val="center"/>
        </w:trPr>
        <w:tc>
          <w:tcPr>
            <w:tcW w:w="1520" w:type="dxa"/>
            <w:vMerge/>
            <w:vAlign w:val="center"/>
            <w:hideMark/>
          </w:tcPr>
          <w:p w14:paraId="4944C65B" w14:textId="77777777" w:rsidR="002D3875" w:rsidRPr="002D3875" w:rsidRDefault="002D3875" w:rsidP="002D3875">
            <w:pPr>
              <w:jc w:val="center"/>
              <w:rPr>
                <w:rFonts w:ascii="Times" w:hAnsi="Times"/>
              </w:rPr>
            </w:pPr>
          </w:p>
        </w:tc>
        <w:tc>
          <w:tcPr>
            <w:tcW w:w="1300" w:type="dxa"/>
            <w:vMerge/>
            <w:vAlign w:val="center"/>
            <w:hideMark/>
          </w:tcPr>
          <w:p w14:paraId="6E7A70D1" w14:textId="77777777" w:rsidR="002D3875" w:rsidRPr="002D3875" w:rsidRDefault="002D3875" w:rsidP="002D3875">
            <w:pPr>
              <w:jc w:val="center"/>
              <w:rPr>
                <w:rFonts w:ascii="Times" w:hAnsi="Times"/>
              </w:rPr>
            </w:pPr>
          </w:p>
        </w:tc>
        <w:tc>
          <w:tcPr>
            <w:tcW w:w="1740" w:type="dxa"/>
            <w:noWrap/>
            <w:vAlign w:val="center"/>
            <w:hideMark/>
          </w:tcPr>
          <w:p w14:paraId="6A46EC7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3DEAC330" w14:textId="77777777" w:rsidR="002D3875" w:rsidRPr="002D3875" w:rsidRDefault="002D3875" w:rsidP="002D3875">
            <w:pPr>
              <w:jc w:val="center"/>
              <w:rPr>
                <w:rFonts w:ascii="Times" w:hAnsi="Times"/>
              </w:rPr>
            </w:pPr>
            <w:r w:rsidRPr="002D3875">
              <w:rPr>
                <w:rFonts w:ascii="Times" w:hAnsi="Times"/>
              </w:rPr>
              <w:t>471,831,811</w:t>
            </w:r>
          </w:p>
        </w:tc>
        <w:tc>
          <w:tcPr>
            <w:tcW w:w="1360" w:type="dxa"/>
            <w:noWrap/>
            <w:vAlign w:val="center"/>
            <w:hideMark/>
          </w:tcPr>
          <w:p w14:paraId="724ECB1F" w14:textId="77777777" w:rsidR="002D3875" w:rsidRPr="002D3875" w:rsidRDefault="002D3875" w:rsidP="002D3875">
            <w:pPr>
              <w:jc w:val="center"/>
              <w:rPr>
                <w:rFonts w:ascii="Times" w:hAnsi="Times"/>
              </w:rPr>
            </w:pPr>
            <w:r w:rsidRPr="002D3875">
              <w:rPr>
                <w:rFonts w:ascii="Times" w:hAnsi="Times"/>
              </w:rPr>
              <w:t>436,920,153</w:t>
            </w:r>
          </w:p>
        </w:tc>
      </w:tr>
      <w:tr w:rsidR="002D3875" w:rsidRPr="002D3875" w14:paraId="43372FE6" w14:textId="77777777" w:rsidTr="002D3875">
        <w:trPr>
          <w:trHeight w:val="320"/>
          <w:jc w:val="center"/>
        </w:trPr>
        <w:tc>
          <w:tcPr>
            <w:tcW w:w="1520" w:type="dxa"/>
            <w:vMerge/>
            <w:vAlign w:val="center"/>
            <w:hideMark/>
          </w:tcPr>
          <w:p w14:paraId="6DCDD17A" w14:textId="77777777" w:rsidR="002D3875" w:rsidRPr="002D3875" w:rsidRDefault="002D3875" w:rsidP="002D3875">
            <w:pPr>
              <w:jc w:val="center"/>
              <w:rPr>
                <w:rFonts w:ascii="Times" w:hAnsi="Times"/>
              </w:rPr>
            </w:pPr>
          </w:p>
        </w:tc>
        <w:tc>
          <w:tcPr>
            <w:tcW w:w="1300" w:type="dxa"/>
            <w:vMerge w:val="restart"/>
            <w:noWrap/>
            <w:vAlign w:val="center"/>
            <w:hideMark/>
          </w:tcPr>
          <w:p w14:paraId="0BEA3035"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32481089"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1AF22DA" w14:textId="77777777" w:rsidR="002D3875" w:rsidRPr="002D3875" w:rsidRDefault="002D3875" w:rsidP="002D3875">
            <w:pPr>
              <w:jc w:val="center"/>
              <w:rPr>
                <w:rFonts w:ascii="Times" w:hAnsi="Times"/>
              </w:rPr>
            </w:pPr>
            <w:r w:rsidRPr="002D3875">
              <w:rPr>
                <w:rFonts w:ascii="Times" w:hAnsi="Times"/>
              </w:rPr>
              <w:t>88.00%</w:t>
            </w:r>
          </w:p>
        </w:tc>
        <w:tc>
          <w:tcPr>
            <w:tcW w:w="1360" w:type="dxa"/>
            <w:noWrap/>
            <w:vAlign w:val="center"/>
            <w:hideMark/>
          </w:tcPr>
          <w:p w14:paraId="06D8B8D3" w14:textId="77777777" w:rsidR="002D3875" w:rsidRPr="002D3875" w:rsidRDefault="002D3875" w:rsidP="002D3875">
            <w:pPr>
              <w:jc w:val="center"/>
              <w:rPr>
                <w:rFonts w:ascii="Times" w:hAnsi="Times"/>
              </w:rPr>
            </w:pPr>
            <w:r w:rsidRPr="002D3875">
              <w:rPr>
                <w:rFonts w:ascii="Times" w:hAnsi="Times"/>
              </w:rPr>
              <w:t>89.00%</w:t>
            </w:r>
          </w:p>
        </w:tc>
      </w:tr>
      <w:tr w:rsidR="002D3875" w:rsidRPr="002D3875" w14:paraId="42D3D85D" w14:textId="77777777" w:rsidTr="002D3875">
        <w:trPr>
          <w:trHeight w:val="320"/>
          <w:jc w:val="center"/>
        </w:trPr>
        <w:tc>
          <w:tcPr>
            <w:tcW w:w="1520" w:type="dxa"/>
            <w:vMerge/>
            <w:vAlign w:val="center"/>
            <w:hideMark/>
          </w:tcPr>
          <w:p w14:paraId="37355BB4" w14:textId="77777777" w:rsidR="002D3875" w:rsidRPr="002D3875" w:rsidRDefault="002D3875" w:rsidP="002D3875">
            <w:pPr>
              <w:jc w:val="center"/>
              <w:rPr>
                <w:rFonts w:ascii="Times" w:hAnsi="Times"/>
              </w:rPr>
            </w:pPr>
          </w:p>
        </w:tc>
        <w:tc>
          <w:tcPr>
            <w:tcW w:w="1300" w:type="dxa"/>
            <w:vMerge/>
            <w:vAlign w:val="center"/>
            <w:hideMark/>
          </w:tcPr>
          <w:p w14:paraId="150BD75E" w14:textId="77777777" w:rsidR="002D3875" w:rsidRPr="002D3875" w:rsidRDefault="002D3875" w:rsidP="002D3875">
            <w:pPr>
              <w:jc w:val="center"/>
              <w:rPr>
                <w:rFonts w:ascii="Times" w:hAnsi="Times"/>
              </w:rPr>
            </w:pPr>
          </w:p>
        </w:tc>
        <w:tc>
          <w:tcPr>
            <w:tcW w:w="1740" w:type="dxa"/>
            <w:noWrap/>
            <w:vAlign w:val="center"/>
            <w:hideMark/>
          </w:tcPr>
          <w:p w14:paraId="0251F5DD"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1D51C20E" w14:textId="77777777" w:rsidR="002D3875" w:rsidRPr="002D3875" w:rsidRDefault="002D3875" w:rsidP="002D3875">
            <w:pPr>
              <w:jc w:val="center"/>
              <w:rPr>
                <w:rFonts w:ascii="Times" w:hAnsi="Times"/>
              </w:rPr>
            </w:pPr>
            <w:r w:rsidRPr="002D3875">
              <w:rPr>
                <w:rFonts w:ascii="Times" w:hAnsi="Times"/>
              </w:rPr>
              <w:t>79.50%</w:t>
            </w:r>
          </w:p>
        </w:tc>
        <w:tc>
          <w:tcPr>
            <w:tcW w:w="1360" w:type="dxa"/>
            <w:noWrap/>
            <w:vAlign w:val="center"/>
            <w:hideMark/>
          </w:tcPr>
          <w:p w14:paraId="648E515A" w14:textId="77777777" w:rsidR="002D3875" w:rsidRPr="002D3875" w:rsidRDefault="002D3875" w:rsidP="002D3875">
            <w:pPr>
              <w:jc w:val="center"/>
              <w:rPr>
                <w:rFonts w:ascii="Times" w:hAnsi="Times"/>
              </w:rPr>
            </w:pPr>
            <w:r w:rsidRPr="002D3875">
              <w:rPr>
                <w:rFonts w:ascii="Times" w:hAnsi="Times"/>
              </w:rPr>
              <w:t>87.40%</w:t>
            </w:r>
          </w:p>
        </w:tc>
      </w:tr>
      <w:tr w:rsidR="002D3875" w:rsidRPr="002D3875" w14:paraId="08A2EF59" w14:textId="77777777" w:rsidTr="002D3875">
        <w:trPr>
          <w:trHeight w:val="320"/>
          <w:jc w:val="center"/>
        </w:trPr>
        <w:tc>
          <w:tcPr>
            <w:tcW w:w="1520" w:type="dxa"/>
            <w:vMerge/>
            <w:vAlign w:val="center"/>
            <w:hideMark/>
          </w:tcPr>
          <w:p w14:paraId="54204C7D" w14:textId="77777777" w:rsidR="002D3875" w:rsidRPr="002D3875" w:rsidRDefault="002D3875" w:rsidP="002D3875">
            <w:pPr>
              <w:jc w:val="center"/>
              <w:rPr>
                <w:rFonts w:ascii="Times" w:hAnsi="Times"/>
              </w:rPr>
            </w:pPr>
          </w:p>
        </w:tc>
        <w:tc>
          <w:tcPr>
            <w:tcW w:w="1300" w:type="dxa"/>
            <w:vMerge/>
            <w:vAlign w:val="center"/>
            <w:hideMark/>
          </w:tcPr>
          <w:p w14:paraId="7623360B" w14:textId="77777777" w:rsidR="002D3875" w:rsidRPr="002D3875" w:rsidRDefault="002D3875" w:rsidP="002D3875">
            <w:pPr>
              <w:jc w:val="center"/>
              <w:rPr>
                <w:rFonts w:ascii="Times" w:hAnsi="Times"/>
              </w:rPr>
            </w:pPr>
          </w:p>
        </w:tc>
        <w:tc>
          <w:tcPr>
            <w:tcW w:w="1740" w:type="dxa"/>
            <w:noWrap/>
            <w:vAlign w:val="center"/>
            <w:hideMark/>
          </w:tcPr>
          <w:p w14:paraId="3FDD2DA5"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32CF147" w14:textId="77777777" w:rsidR="002D3875" w:rsidRPr="002D3875" w:rsidRDefault="002D3875" w:rsidP="002D3875">
            <w:pPr>
              <w:jc w:val="center"/>
              <w:rPr>
                <w:rFonts w:ascii="Times" w:hAnsi="Times"/>
              </w:rPr>
            </w:pPr>
            <w:r w:rsidRPr="002D3875">
              <w:rPr>
                <w:rFonts w:ascii="Times" w:hAnsi="Times"/>
              </w:rPr>
              <w:t>8.50%</w:t>
            </w:r>
          </w:p>
        </w:tc>
        <w:tc>
          <w:tcPr>
            <w:tcW w:w="1360" w:type="dxa"/>
            <w:noWrap/>
            <w:vAlign w:val="center"/>
            <w:hideMark/>
          </w:tcPr>
          <w:p w14:paraId="0E30FE92"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37AE9A47" w14:textId="77777777" w:rsidTr="002D3875">
        <w:trPr>
          <w:trHeight w:val="340"/>
          <w:jc w:val="center"/>
        </w:trPr>
        <w:tc>
          <w:tcPr>
            <w:tcW w:w="1520" w:type="dxa"/>
            <w:vMerge/>
            <w:vAlign w:val="center"/>
            <w:hideMark/>
          </w:tcPr>
          <w:p w14:paraId="6DC4E7AB" w14:textId="77777777" w:rsidR="002D3875" w:rsidRPr="002D3875" w:rsidRDefault="002D3875" w:rsidP="002D3875">
            <w:pPr>
              <w:jc w:val="center"/>
              <w:rPr>
                <w:rFonts w:ascii="Times" w:hAnsi="Times"/>
              </w:rPr>
            </w:pPr>
          </w:p>
        </w:tc>
        <w:tc>
          <w:tcPr>
            <w:tcW w:w="1300" w:type="dxa"/>
            <w:vMerge/>
            <w:vAlign w:val="center"/>
            <w:hideMark/>
          </w:tcPr>
          <w:p w14:paraId="35F8901F" w14:textId="77777777" w:rsidR="002D3875" w:rsidRPr="002D3875" w:rsidRDefault="002D3875" w:rsidP="002D3875">
            <w:pPr>
              <w:jc w:val="center"/>
              <w:rPr>
                <w:rFonts w:ascii="Times" w:hAnsi="Times"/>
              </w:rPr>
            </w:pPr>
          </w:p>
        </w:tc>
        <w:tc>
          <w:tcPr>
            <w:tcW w:w="1740" w:type="dxa"/>
            <w:noWrap/>
            <w:vAlign w:val="center"/>
            <w:hideMark/>
          </w:tcPr>
          <w:p w14:paraId="1BBDB8A0"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586090EA" w14:textId="77777777" w:rsidR="002D3875" w:rsidRPr="002D3875" w:rsidRDefault="002D3875" w:rsidP="002D3875">
            <w:pPr>
              <w:jc w:val="center"/>
              <w:rPr>
                <w:rFonts w:ascii="Times" w:hAnsi="Times"/>
              </w:rPr>
            </w:pPr>
            <w:r w:rsidRPr="002D3875">
              <w:rPr>
                <w:rFonts w:ascii="Times" w:hAnsi="Times"/>
              </w:rPr>
              <w:t>1.50%</w:t>
            </w:r>
          </w:p>
        </w:tc>
        <w:tc>
          <w:tcPr>
            <w:tcW w:w="1360" w:type="dxa"/>
            <w:noWrap/>
            <w:vAlign w:val="center"/>
            <w:hideMark/>
          </w:tcPr>
          <w:p w14:paraId="0BA44318" w14:textId="77777777" w:rsidR="002D3875" w:rsidRPr="002D3875" w:rsidRDefault="002D3875" w:rsidP="002D3875">
            <w:pPr>
              <w:jc w:val="center"/>
              <w:rPr>
                <w:rFonts w:ascii="Times" w:hAnsi="Times"/>
              </w:rPr>
            </w:pPr>
            <w:r w:rsidRPr="002D3875">
              <w:rPr>
                <w:rFonts w:ascii="Times" w:hAnsi="Times"/>
              </w:rPr>
              <w:t>1.10%</w:t>
            </w:r>
          </w:p>
        </w:tc>
      </w:tr>
      <w:tr w:rsidR="002D3875" w:rsidRPr="002D3875" w14:paraId="5914AFA3" w14:textId="77777777" w:rsidTr="002D3875">
        <w:trPr>
          <w:trHeight w:val="320"/>
          <w:jc w:val="center"/>
        </w:trPr>
        <w:tc>
          <w:tcPr>
            <w:tcW w:w="1520" w:type="dxa"/>
            <w:vMerge w:val="restart"/>
            <w:noWrap/>
            <w:vAlign w:val="center"/>
            <w:hideMark/>
          </w:tcPr>
          <w:p w14:paraId="4061763A" w14:textId="77777777" w:rsidR="002D3875" w:rsidRPr="002D3875" w:rsidRDefault="002D3875" w:rsidP="002D3875">
            <w:pPr>
              <w:jc w:val="center"/>
              <w:rPr>
                <w:rFonts w:ascii="Times" w:hAnsi="Times"/>
              </w:rPr>
            </w:pPr>
            <w:r w:rsidRPr="002D3875">
              <w:rPr>
                <w:rFonts w:ascii="Times" w:hAnsi="Times"/>
              </w:rPr>
              <w:t>scaff10x</w:t>
            </w:r>
          </w:p>
        </w:tc>
        <w:tc>
          <w:tcPr>
            <w:tcW w:w="1300" w:type="dxa"/>
            <w:vMerge w:val="restart"/>
            <w:vAlign w:val="center"/>
            <w:hideMark/>
          </w:tcPr>
          <w:p w14:paraId="76016024"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2DD23373"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740C8BAE" w14:textId="77777777" w:rsidR="002D3875" w:rsidRPr="002D3875" w:rsidRDefault="002D3875" w:rsidP="002D3875">
            <w:pPr>
              <w:jc w:val="center"/>
              <w:rPr>
                <w:rFonts w:ascii="Times" w:hAnsi="Times"/>
              </w:rPr>
            </w:pPr>
            <w:r w:rsidRPr="002D3875">
              <w:rPr>
                <w:rFonts w:ascii="Times" w:hAnsi="Times"/>
              </w:rPr>
              <w:t>1,188,596</w:t>
            </w:r>
          </w:p>
        </w:tc>
        <w:tc>
          <w:tcPr>
            <w:tcW w:w="1360" w:type="dxa"/>
            <w:noWrap/>
            <w:vAlign w:val="center"/>
            <w:hideMark/>
          </w:tcPr>
          <w:p w14:paraId="2057884D" w14:textId="77777777" w:rsidR="002D3875" w:rsidRPr="002D3875" w:rsidRDefault="002D3875" w:rsidP="002D3875">
            <w:pPr>
              <w:jc w:val="center"/>
              <w:rPr>
                <w:rFonts w:ascii="Times" w:hAnsi="Times"/>
              </w:rPr>
            </w:pPr>
            <w:r w:rsidRPr="002D3875">
              <w:rPr>
                <w:rFonts w:ascii="Times" w:hAnsi="Times"/>
              </w:rPr>
              <w:t>1,392,224</w:t>
            </w:r>
          </w:p>
        </w:tc>
      </w:tr>
      <w:tr w:rsidR="002D3875" w:rsidRPr="002D3875" w14:paraId="2109B57C" w14:textId="77777777" w:rsidTr="002D3875">
        <w:trPr>
          <w:trHeight w:val="320"/>
          <w:jc w:val="center"/>
        </w:trPr>
        <w:tc>
          <w:tcPr>
            <w:tcW w:w="1520" w:type="dxa"/>
            <w:vMerge/>
            <w:vAlign w:val="center"/>
            <w:hideMark/>
          </w:tcPr>
          <w:p w14:paraId="09A2ECDD" w14:textId="77777777" w:rsidR="002D3875" w:rsidRPr="002D3875" w:rsidRDefault="002D3875" w:rsidP="002D3875">
            <w:pPr>
              <w:jc w:val="center"/>
              <w:rPr>
                <w:rFonts w:ascii="Times" w:hAnsi="Times"/>
              </w:rPr>
            </w:pPr>
          </w:p>
        </w:tc>
        <w:tc>
          <w:tcPr>
            <w:tcW w:w="1300" w:type="dxa"/>
            <w:vMerge/>
            <w:vAlign w:val="center"/>
            <w:hideMark/>
          </w:tcPr>
          <w:p w14:paraId="4A659C4C" w14:textId="77777777" w:rsidR="002D3875" w:rsidRPr="002D3875" w:rsidRDefault="002D3875" w:rsidP="002D3875">
            <w:pPr>
              <w:jc w:val="center"/>
              <w:rPr>
                <w:rFonts w:ascii="Times" w:hAnsi="Times"/>
              </w:rPr>
            </w:pPr>
          </w:p>
        </w:tc>
        <w:tc>
          <w:tcPr>
            <w:tcW w:w="1740" w:type="dxa"/>
            <w:noWrap/>
            <w:vAlign w:val="center"/>
            <w:hideMark/>
          </w:tcPr>
          <w:p w14:paraId="3729EA6C"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5E1310C4" w14:textId="77777777" w:rsidR="002D3875" w:rsidRPr="002D3875" w:rsidRDefault="002D3875" w:rsidP="002D3875">
            <w:pPr>
              <w:jc w:val="center"/>
              <w:rPr>
                <w:rFonts w:ascii="Times" w:hAnsi="Times"/>
              </w:rPr>
            </w:pPr>
            <w:r w:rsidRPr="002D3875">
              <w:rPr>
                <w:rFonts w:ascii="Times" w:hAnsi="Times"/>
              </w:rPr>
              <w:t>106</w:t>
            </w:r>
          </w:p>
        </w:tc>
        <w:tc>
          <w:tcPr>
            <w:tcW w:w="1360" w:type="dxa"/>
            <w:noWrap/>
            <w:vAlign w:val="center"/>
            <w:hideMark/>
          </w:tcPr>
          <w:p w14:paraId="1C771FBF" w14:textId="77777777" w:rsidR="002D3875" w:rsidRPr="002D3875" w:rsidRDefault="002D3875" w:rsidP="002D3875">
            <w:pPr>
              <w:jc w:val="center"/>
              <w:rPr>
                <w:rFonts w:ascii="Times" w:hAnsi="Times"/>
              </w:rPr>
            </w:pPr>
            <w:r w:rsidRPr="002D3875">
              <w:rPr>
                <w:rFonts w:ascii="Times" w:hAnsi="Times"/>
              </w:rPr>
              <w:t>80</w:t>
            </w:r>
          </w:p>
        </w:tc>
      </w:tr>
      <w:tr w:rsidR="002D3875" w:rsidRPr="002D3875" w14:paraId="0B8BFC03" w14:textId="77777777" w:rsidTr="002D3875">
        <w:trPr>
          <w:trHeight w:val="320"/>
          <w:jc w:val="center"/>
        </w:trPr>
        <w:tc>
          <w:tcPr>
            <w:tcW w:w="1520" w:type="dxa"/>
            <w:vMerge/>
            <w:vAlign w:val="center"/>
            <w:hideMark/>
          </w:tcPr>
          <w:p w14:paraId="0C841A63" w14:textId="77777777" w:rsidR="002D3875" w:rsidRPr="002D3875" w:rsidRDefault="002D3875" w:rsidP="002D3875">
            <w:pPr>
              <w:jc w:val="center"/>
              <w:rPr>
                <w:rFonts w:ascii="Times" w:hAnsi="Times"/>
              </w:rPr>
            </w:pPr>
          </w:p>
        </w:tc>
        <w:tc>
          <w:tcPr>
            <w:tcW w:w="1300" w:type="dxa"/>
            <w:vMerge/>
            <w:vAlign w:val="center"/>
            <w:hideMark/>
          </w:tcPr>
          <w:p w14:paraId="42F4EE41" w14:textId="77777777" w:rsidR="002D3875" w:rsidRPr="002D3875" w:rsidRDefault="002D3875" w:rsidP="002D3875">
            <w:pPr>
              <w:jc w:val="center"/>
              <w:rPr>
                <w:rFonts w:ascii="Times" w:hAnsi="Times"/>
              </w:rPr>
            </w:pPr>
          </w:p>
        </w:tc>
        <w:tc>
          <w:tcPr>
            <w:tcW w:w="1740" w:type="dxa"/>
            <w:noWrap/>
            <w:vAlign w:val="center"/>
            <w:hideMark/>
          </w:tcPr>
          <w:p w14:paraId="4965067C"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43B698D7" w14:textId="77777777" w:rsidR="002D3875" w:rsidRPr="002D3875" w:rsidRDefault="002D3875" w:rsidP="002D3875">
            <w:pPr>
              <w:jc w:val="center"/>
              <w:rPr>
                <w:rFonts w:ascii="Times" w:hAnsi="Times"/>
              </w:rPr>
            </w:pPr>
            <w:r w:rsidRPr="002D3875">
              <w:rPr>
                <w:rFonts w:ascii="Times" w:hAnsi="Times"/>
              </w:rPr>
              <w:t>1106</w:t>
            </w:r>
          </w:p>
        </w:tc>
        <w:tc>
          <w:tcPr>
            <w:tcW w:w="1360" w:type="dxa"/>
            <w:noWrap/>
            <w:vAlign w:val="center"/>
            <w:hideMark/>
          </w:tcPr>
          <w:p w14:paraId="4F12491F" w14:textId="77777777" w:rsidR="002D3875" w:rsidRPr="002D3875" w:rsidRDefault="002D3875" w:rsidP="002D3875">
            <w:pPr>
              <w:jc w:val="center"/>
              <w:rPr>
                <w:rFonts w:ascii="Times" w:hAnsi="Times"/>
              </w:rPr>
            </w:pPr>
            <w:r w:rsidRPr="002D3875">
              <w:rPr>
                <w:rFonts w:ascii="Times" w:hAnsi="Times"/>
              </w:rPr>
              <w:t>1012</w:t>
            </w:r>
          </w:p>
        </w:tc>
      </w:tr>
      <w:tr w:rsidR="002D3875" w:rsidRPr="002D3875" w14:paraId="7C957E1A" w14:textId="77777777" w:rsidTr="002D3875">
        <w:trPr>
          <w:trHeight w:val="320"/>
          <w:jc w:val="center"/>
        </w:trPr>
        <w:tc>
          <w:tcPr>
            <w:tcW w:w="1520" w:type="dxa"/>
            <w:vMerge/>
            <w:vAlign w:val="center"/>
            <w:hideMark/>
          </w:tcPr>
          <w:p w14:paraId="144FB916" w14:textId="77777777" w:rsidR="002D3875" w:rsidRPr="002D3875" w:rsidRDefault="002D3875" w:rsidP="002D3875">
            <w:pPr>
              <w:jc w:val="center"/>
              <w:rPr>
                <w:rFonts w:ascii="Times" w:hAnsi="Times"/>
              </w:rPr>
            </w:pPr>
          </w:p>
        </w:tc>
        <w:tc>
          <w:tcPr>
            <w:tcW w:w="1300" w:type="dxa"/>
            <w:vMerge/>
            <w:vAlign w:val="center"/>
            <w:hideMark/>
          </w:tcPr>
          <w:p w14:paraId="517C4B18" w14:textId="77777777" w:rsidR="002D3875" w:rsidRPr="002D3875" w:rsidRDefault="002D3875" w:rsidP="002D3875">
            <w:pPr>
              <w:jc w:val="center"/>
              <w:rPr>
                <w:rFonts w:ascii="Times" w:hAnsi="Times"/>
              </w:rPr>
            </w:pPr>
          </w:p>
        </w:tc>
        <w:tc>
          <w:tcPr>
            <w:tcW w:w="1740" w:type="dxa"/>
            <w:noWrap/>
            <w:vAlign w:val="center"/>
            <w:hideMark/>
          </w:tcPr>
          <w:p w14:paraId="2859CA36"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17AF4213" w14:textId="77777777" w:rsidR="002D3875" w:rsidRPr="002D3875" w:rsidRDefault="002D3875" w:rsidP="002D3875">
            <w:pPr>
              <w:jc w:val="center"/>
              <w:rPr>
                <w:rFonts w:ascii="Times" w:hAnsi="Times"/>
              </w:rPr>
            </w:pPr>
            <w:r w:rsidRPr="002D3875">
              <w:rPr>
                <w:rFonts w:ascii="Times" w:hAnsi="Times"/>
              </w:rPr>
              <w:t>471,929,811</w:t>
            </w:r>
          </w:p>
        </w:tc>
        <w:tc>
          <w:tcPr>
            <w:tcW w:w="1360" w:type="dxa"/>
            <w:noWrap/>
            <w:vAlign w:val="center"/>
            <w:hideMark/>
          </w:tcPr>
          <w:p w14:paraId="39869F2E" w14:textId="77777777" w:rsidR="002D3875" w:rsidRPr="002D3875" w:rsidRDefault="002D3875" w:rsidP="002D3875">
            <w:pPr>
              <w:jc w:val="center"/>
              <w:rPr>
                <w:rFonts w:ascii="Times" w:hAnsi="Times"/>
              </w:rPr>
            </w:pPr>
            <w:r w:rsidRPr="002D3875">
              <w:rPr>
                <w:rFonts w:ascii="Times" w:hAnsi="Times"/>
              </w:rPr>
              <w:t>436,999,453</w:t>
            </w:r>
          </w:p>
        </w:tc>
      </w:tr>
      <w:tr w:rsidR="002D3875" w:rsidRPr="002D3875" w14:paraId="5C35B7E9" w14:textId="77777777" w:rsidTr="002D3875">
        <w:trPr>
          <w:trHeight w:val="320"/>
          <w:jc w:val="center"/>
        </w:trPr>
        <w:tc>
          <w:tcPr>
            <w:tcW w:w="1520" w:type="dxa"/>
            <w:vMerge/>
            <w:vAlign w:val="center"/>
            <w:hideMark/>
          </w:tcPr>
          <w:p w14:paraId="0E1395D9" w14:textId="77777777" w:rsidR="002D3875" w:rsidRPr="002D3875" w:rsidRDefault="002D3875" w:rsidP="002D3875">
            <w:pPr>
              <w:jc w:val="center"/>
              <w:rPr>
                <w:rFonts w:ascii="Times" w:hAnsi="Times"/>
              </w:rPr>
            </w:pPr>
          </w:p>
        </w:tc>
        <w:tc>
          <w:tcPr>
            <w:tcW w:w="1300" w:type="dxa"/>
            <w:vMerge w:val="restart"/>
            <w:noWrap/>
            <w:vAlign w:val="center"/>
            <w:hideMark/>
          </w:tcPr>
          <w:p w14:paraId="2068569D"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5DCF8206"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7CBC1AD5" w14:textId="77777777" w:rsidR="002D3875" w:rsidRPr="002D3875" w:rsidRDefault="002D3875" w:rsidP="002D3875">
            <w:pPr>
              <w:jc w:val="center"/>
              <w:rPr>
                <w:rFonts w:ascii="Times" w:hAnsi="Times"/>
              </w:rPr>
            </w:pPr>
            <w:r w:rsidRPr="002D3875">
              <w:rPr>
                <w:rFonts w:ascii="Times" w:hAnsi="Times"/>
              </w:rPr>
              <w:t>88.50%</w:t>
            </w:r>
          </w:p>
        </w:tc>
        <w:tc>
          <w:tcPr>
            <w:tcW w:w="1360" w:type="dxa"/>
            <w:noWrap/>
            <w:vAlign w:val="center"/>
            <w:hideMark/>
          </w:tcPr>
          <w:p w14:paraId="575E6AD8" w14:textId="77777777" w:rsidR="002D3875" w:rsidRPr="002D3875" w:rsidRDefault="002D3875" w:rsidP="002D3875">
            <w:pPr>
              <w:jc w:val="center"/>
              <w:rPr>
                <w:rFonts w:ascii="Times" w:hAnsi="Times"/>
              </w:rPr>
            </w:pPr>
            <w:r w:rsidRPr="002D3875">
              <w:rPr>
                <w:rFonts w:ascii="Times" w:hAnsi="Times"/>
              </w:rPr>
              <w:t>85.90%</w:t>
            </w:r>
          </w:p>
        </w:tc>
      </w:tr>
      <w:tr w:rsidR="002D3875" w:rsidRPr="002D3875" w14:paraId="30E844E4" w14:textId="77777777" w:rsidTr="002D3875">
        <w:trPr>
          <w:trHeight w:val="320"/>
          <w:jc w:val="center"/>
        </w:trPr>
        <w:tc>
          <w:tcPr>
            <w:tcW w:w="1520" w:type="dxa"/>
            <w:vMerge/>
            <w:vAlign w:val="center"/>
            <w:hideMark/>
          </w:tcPr>
          <w:p w14:paraId="13DD3E83" w14:textId="77777777" w:rsidR="002D3875" w:rsidRPr="002D3875" w:rsidRDefault="002D3875" w:rsidP="002D3875">
            <w:pPr>
              <w:jc w:val="center"/>
              <w:rPr>
                <w:rFonts w:ascii="Times" w:hAnsi="Times"/>
              </w:rPr>
            </w:pPr>
          </w:p>
        </w:tc>
        <w:tc>
          <w:tcPr>
            <w:tcW w:w="1300" w:type="dxa"/>
            <w:vMerge/>
            <w:vAlign w:val="center"/>
            <w:hideMark/>
          </w:tcPr>
          <w:p w14:paraId="29B3EB67" w14:textId="77777777" w:rsidR="002D3875" w:rsidRPr="002D3875" w:rsidRDefault="002D3875" w:rsidP="002D3875">
            <w:pPr>
              <w:jc w:val="center"/>
              <w:rPr>
                <w:rFonts w:ascii="Times" w:hAnsi="Times"/>
              </w:rPr>
            </w:pPr>
          </w:p>
        </w:tc>
        <w:tc>
          <w:tcPr>
            <w:tcW w:w="1740" w:type="dxa"/>
            <w:noWrap/>
            <w:vAlign w:val="center"/>
            <w:hideMark/>
          </w:tcPr>
          <w:p w14:paraId="765A90A7"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0B6C4664"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53D51736" w14:textId="77777777" w:rsidR="002D3875" w:rsidRPr="002D3875" w:rsidRDefault="002D3875" w:rsidP="002D3875">
            <w:pPr>
              <w:jc w:val="center"/>
              <w:rPr>
                <w:rFonts w:ascii="Times" w:hAnsi="Times"/>
              </w:rPr>
            </w:pPr>
            <w:r w:rsidRPr="002D3875">
              <w:rPr>
                <w:rFonts w:ascii="Times" w:hAnsi="Times"/>
              </w:rPr>
              <w:t>84.40%</w:t>
            </w:r>
          </w:p>
        </w:tc>
      </w:tr>
      <w:tr w:rsidR="002D3875" w:rsidRPr="002D3875" w14:paraId="16407FD1" w14:textId="77777777" w:rsidTr="002D3875">
        <w:trPr>
          <w:trHeight w:val="320"/>
          <w:jc w:val="center"/>
        </w:trPr>
        <w:tc>
          <w:tcPr>
            <w:tcW w:w="1520" w:type="dxa"/>
            <w:vMerge/>
            <w:vAlign w:val="center"/>
            <w:hideMark/>
          </w:tcPr>
          <w:p w14:paraId="59A7A33D" w14:textId="77777777" w:rsidR="002D3875" w:rsidRPr="002D3875" w:rsidRDefault="002D3875" w:rsidP="002D3875">
            <w:pPr>
              <w:jc w:val="center"/>
              <w:rPr>
                <w:rFonts w:ascii="Times" w:hAnsi="Times"/>
              </w:rPr>
            </w:pPr>
          </w:p>
        </w:tc>
        <w:tc>
          <w:tcPr>
            <w:tcW w:w="1300" w:type="dxa"/>
            <w:vMerge/>
            <w:vAlign w:val="center"/>
            <w:hideMark/>
          </w:tcPr>
          <w:p w14:paraId="0F2E2EC9" w14:textId="77777777" w:rsidR="002D3875" w:rsidRPr="002D3875" w:rsidRDefault="002D3875" w:rsidP="002D3875">
            <w:pPr>
              <w:jc w:val="center"/>
              <w:rPr>
                <w:rFonts w:ascii="Times" w:hAnsi="Times"/>
              </w:rPr>
            </w:pPr>
          </w:p>
        </w:tc>
        <w:tc>
          <w:tcPr>
            <w:tcW w:w="1740" w:type="dxa"/>
            <w:noWrap/>
            <w:vAlign w:val="center"/>
            <w:hideMark/>
          </w:tcPr>
          <w:p w14:paraId="79C57D67"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868D4F3" w14:textId="77777777" w:rsidR="002D3875" w:rsidRPr="002D3875" w:rsidRDefault="002D3875" w:rsidP="002D3875">
            <w:pPr>
              <w:jc w:val="center"/>
              <w:rPr>
                <w:rFonts w:ascii="Times" w:hAnsi="Times"/>
              </w:rPr>
            </w:pPr>
            <w:r w:rsidRPr="002D3875">
              <w:rPr>
                <w:rFonts w:ascii="Times" w:hAnsi="Times"/>
              </w:rPr>
              <w:t>8.00%</w:t>
            </w:r>
          </w:p>
        </w:tc>
        <w:tc>
          <w:tcPr>
            <w:tcW w:w="1360" w:type="dxa"/>
            <w:noWrap/>
            <w:vAlign w:val="center"/>
            <w:hideMark/>
          </w:tcPr>
          <w:p w14:paraId="58BE43EB"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4B5F862C" w14:textId="77777777" w:rsidTr="002D3875">
        <w:trPr>
          <w:trHeight w:val="340"/>
          <w:jc w:val="center"/>
        </w:trPr>
        <w:tc>
          <w:tcPr>
            <w:tcW w:w="1520" w:type="dxa"/>
            <w:vMerge/>
            <w:vAlign w:val="center"/>
            <w:hideMark/>
          </w:tcPr>
          <w:p w14:paraId="4374288D" w14:textId="77777777" w:rsidR="002D3875" w:rsidRPr="002D3875" w:rsidRDefault="002D3875" w:rsidP="002D3875">
            <w:pPr>
              <w:jc w:val="center"/>
              <w:rPr>
                <w:rFonts w:ascii="Times" w:hAnsi="Times"/>
              </w:rPr>
            </w:pPr>
          </w:p>
        </w:tc>
        <w:tc>
          <w:tcPr>
            <w:tcW w:w="1300" w:type="dxa"/>
            <w:vMerge/>
            <w:vAlign w:val="center"/>
            <w:hideMark/>
          </w:tcPr>
          <w:p w14:paraId="5A4488D4" w14:textId="77777777" w:rsidR="002D3875" w:rsidRPr="002D3875" w:rsidRDefault="002D3875" w:rsidP="002D3875">
            <w:pPr>
              <w:jc w:val="center"/>
              <w:rPr>
                <w:rFonts w:ascii="Times" w:hAnsi="Times"/>
              </w:rPr>
            </w:pPr>
          </w:p>
        </w:tc>
        <w:tc>
          <w:tcPr>
            <w:tcW w:w="1740" w:type="dxa"/>
            <w:noWrap/>
            <w:vAlign w:val="center"/>
            <w:hideMark/>
          </w:tcPr>
          <w:p w14:paraId="12422488"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0E801E05"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640C6A86" w14:textId="77777777" w:rsidR="002D3875" w:rsidRPr="002D3875" w:rsidRDefault="002D3875" w:rsidP="002D3875">
            <w:pPr>
              <w:jc w:val="center"/>
              <w:rPr>
                <w:rFonts w:ascii="Times" w:hAnsi="Times"/>
              </w:rPr>
            </w:pPr>
            <w:r w:rsidRPr="002D3875">
              <w:rPr>
                <w:rFonts w:ascii="Times" w:hAnsi="Times"/>
              </w:rPr>
              <w:t>3.10%</w:t>
            </w:r>
          </w:p>
        </w:tc>
      </w:tr>
      <w:tr w:rsidR="002D3875" w:rsidRPr="002D3875" w14:paraId="771701DE" w14:textId="77777777" w:rsidTr="002D3875">
        <w:trPr>
          <w:trHeight w:val="320"/>
          <w:jc w:val="center"/>
        </w:trPr>
        <w:tc>
          <w:tcPr>
            <w:tcW w:w="1520" w:type="dxa"/>
            <w:vMerge w:val="restart"/>
            <w:noWrap/>
            <w:vAlign w:val="center"/>
            <w:hideMark/>
          </w:tcPr>
          <w:p w14:paraId="2AAB2A9D" w14:textId="77777777" w:rsidR="002D3875" w:rsidRPr="002D3875" w:rsidRDefault="002D3875" w:rsidP="002D3875">
            <w:pPr>
              <w:jc w:val="center"/>
              <w:rPr>
                <w:rFonts w:ascii="Times" w:hAnsi="Times"/>
              </w:rPr>
            </w:pPr>
            <w:r w:rsidRPr="002D3875">
              <w:rPr>
                <w:rFonts w:ascii="Times" w:hAnsi="Times"/>
              </w:rPr>
              <w:t>SALSA2</w:t>
            </w:r>
          </w:p>
        </w:tc>
        <w:tc>
          <w:tcPr>
            <w:tcW w:w="1300" w:type="dxa"/>
            <w:vMerge w:val="restart"/>
            <w:vAlign w:val="center"/>
            <w:hideMark/>
          </w:tcPr>
          <w:p w14:paraId="038EA0B5"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11B7E0CD"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5637CFEB" w14:textId="77777777" w:rsidR="002D3875" w:rsidRPr="002D3875" w:rsidRDefault="002D3875" w:rsidP="002D3875">
            <w:pPr>
              <w:jc w:val="center"/>
              <w:rPr>
                <w:rFonts w:ascii="Times" w:hAnsi="Times"/>
              </w:rPr>
            </w:pPr>
            <w:r w:rsidRPr="002D3875">
              <w:rPr>
                <w:rFonts w:ascii="Times" w:hAnsi="Times"/>
              </w:rPr>
              <w:t>2,749,144</w:t>
            </w:r>
          </w:p>
        </w:tc>
        <w:tc>
          <w:tcPr>
            <w:tcW w:w="1360" w:type="dxa"/>
            <w:noWrap/>
            <w:vAlign w:val="center"/>
            <w:hideMark/>
          </w:tcPr>
          <w:p w14:paraId="36305419" w14:textId="77777777" w:rsidR="002D3875" w:rsidRPr="002D3875" w:rsidRDefault="002D3875" w:rsidP="002D3875">
            <w:pPr>
              <w:jc w:val="center"/>
              <w:rPr>
                <w:rFonts w:ascii="Times" w:hAnsi="Times"/>
              </w:rPr>
            </w:pPr>
            <w:r w:rsidRPr="002D3875">
              <w:rPr>
                <w:rFonts w:ascii="Times" w:hAnsi="Times"/>
              </w:rPr>
              <w:t>4,383,157</w:t>
            </w:r>
          </w:p>
        </w:tc>
      </w:tr>
      <w:tr w:rsidR="002D3875" w:rsidRPr="002D3875" w14:paraId="21915ADA" w14:textId="77777777" w:rsidTr="002D3875">
        <w:trPr>
          <w:trHeight w:val="320"/>
          <w:jc w:val="center"/>
        </w:trPr>
        <w:tc>
          <w:tcPr>
            <w:tcW w:w="1520" w:type="dxa"/>
            <w:vMerge/>
            <w:vAlign w:val="center"/>
            <w:hideMark/>
          </w:tcPr>
          <w:p w14:paraId="48AFAA18" w14:textId="77777777" w:rsidR="002D3875" w:rsidRPr="002D3875" w:rsidRDefault="002D3875" w:rsidP="002D3875">
            <w:pPr>
              <w:jc w:val="center"/>
              <w:rPr>
                <w:rFonts w:ascii="Times" w:hAnsi="Times"/>
              </w:rPr>
            </w:pPr>
          </w:p>
        </w:tc>
        <w:tc>
          <w:tcPr>
            <w:tcW w:w="1300" w:type="dxa"/>
            <w:vMerge/>
            <w:vAlign w:val="center"/>
            <w:hideMark/>
          </w:tcPr>
          <w:p w14:paraId="161D2BB8" w14:textId="77777777" w:rsidR="002D3875" w:rsidRPr="002D3875" w:rsidRDefault="002D3875" w:rsidP="002D3875">
            <w:pPr>
              <w:jc w:val="center"/>
              <w:rPr>
                <w:rFonts w:ascii="Times" w:hAnsi="Times"/>
              </w:rPr>
            </w:pPr>
          </w:p>
        </w:tc>
        <w:tc>
          <w:tcPr>
            <w:tcW w:w="1740" w:type="dxa"/>
            <w:noWrap/>
            <w:vAlign w:val="center"/>
            <w:hideMark/>
          </w:tcPr>
          <w:p w14:paraId="7822F2E1"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6FCC950D" w14:textId="77777777" w:rsidR="002D3875" w:rsidRPr="002D3875" w:rsidRDefault="002D3875" w:rsidP="002D3875">
            <w:pPr>
              <w:jc w:val="center"/>
              <w:rPr>
                <w:rFonts w:ascii="Times" w:hAnsi="Times"/>
              </w:rPr>
            </w:pPr>
            <w:r w:rsidRPr="002D3875">
              <w:rPr>
                <w:rFonts w:ascii="Times" w:hAnsi="Times"/>
              </w:rPr>
              <w:t>38</w:t>
            </w:r>
          </w:p>
        </w:tc>
        <w:tc>
          <w:tcPr>
            <w:tcW w:w="1360" w:type="dxa"/>
            <w:noWrap/>
            <w:vAlign w:val="center"/>
            <w:hideMark/>
          </w:tcPr>
          <w:p w14:paraId="167F028B" w14:textId="77777777" w:rsidR="002D3875" w:rsidRPr="002D3875" w:rsidRDefault="002D3875" w:rsidP="002D3875">
            <w:pPr>
              <w:jc w:val="center"/>
              <w:rPr>
                <w:rFonts w:ascii="Times" w:hAnsi="Times"/>
              </w:rPr>
            </w:pPr>
            <w:r w:rsidRPr="002D3875">
              <w:rPr>
                <w:rFonts w:ascii="Times" w:hAnsi="Times"/>
              </w:rPr>
              <w:t>26</w:t>
            </w:r>
          </w:p>
        </w:tc>
      </w:tr>
      <w:tr w:rsidR="002D3875" w:rsidRPr="002D3875" w14:paraId="49E2FCD7" w14:textId="77777777" w:rsidTr="002D3875">
        <w:trPr>
          <w:trHeight w:val="320"/>
          <w:jc w:val="center"/>
        </w:trPr>
        <w:tc>
          <w:tcPr>
            <w:tcW w:w="1520" w:type="dxa"/>
            <w:vMerge/>
            <w:vAlign w:val="center"/>
            <w:hideMark/>
          </w:tcPr>
          <w:p w14:paraId="60571431" w14:textId="77777777" w:rsidR="002D3875" w:rsidRPr="002D3875" w:rsidRDefault="002D3875" w:rsidP="002D3875">
            <w:pPr>
              <w:jc w:val="center"/>
              <w:rPr>
                <w:rFonts w:ascii="Times" w:hAnsi="Times"/>
              </w:rPr>
            </w:pPr>
          </w:p>
        </w:tc>
        <w:tc>
          <w:tcPr>
            <w:tcW w:w="1300" w:type="dxa"/>
            <w:vMerge/>
            <w:vAlign w:val="center"/>
            <w:hideMark/>
          </w:tcPr>
          <w:p w14:paraId="07AE8215" w14:textId="77777777" w:rsidR="002D3875" w:rsidRPr="002D3875" w:rsidRDefault="002D3875" w:rsidP="002D3875">
            <w:pPr>
              <w:jc w:val="center"/>
              <w:rPr>
                <w:rFonts w:ascii="Times" w:hAnsi="Times"/>
              </w:rPr>
            </w:pPr>
          </w:p>
        </w:tc>
        <w:tc>
          <w:tcPr>
            <w:tcW w:w="1740" w:type="dxa"/>
            <w:noWrap/>
            <w:vAlign w:val="center"/>
            <w:hideMark/>
          </w:tcPr>
          <w:p w14:paraId="4CC110C8"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25ADA87E" w14:textId="77777777" w:rsidR="002D3875" w:rsidRPr="002D3875" w:rsidRDefault="002D3875" w:rsidP="002D3875">
            <w:pPr>
              <w:jc w:val="center"/>
              <w:rPr>
                <w:rFonts w:ascii="Times" w:hAnsi="Times"/>
              </w:rPr>
            </w:pPr>
            <w:r w:rsidRPr="002D3875">
              <w:rPr>
                <w:rFonts w:ascii="Times" w:hAnsi="Times"/>
              </w:rPr>
              <w:t>705</w:t>
            </w:r>
          </w:p>
        </w:tc>
        <w:tc>
          <w:tcPr>
            <w:tcW w:w="1360" w:type="dxa"/>
            <w:noWrap/>
            <w:vAlign w:val="center"/>
            <w:hideMark/>
          </w:tcPr>
          <w:p w14:paraId="1225A977" w14:textId="77777777" w:rsidR="002D3875" w:rsidRPr="002D3875" w:rsidRDefault="002D3875" w:rsidP="002D3875">
            <w:pPr>
              <w:jc w:val="center"/>
              <w:rPr>
                <w:rFonts w:ascii="Times" w:hAnsi="Times"/>
              </w:rPr>
            </w:pPr>
            <w:r w:rsidRPr="002D3875">
              <w:rPr>
                <w:rFonts w:ascii="Times" w:hAnsi="Times"/>
              </w:rPr>
              <w:t>515</w:t>
            </w:r>
          </w:p>
        </w:tc>
      </w:tr>
      <w:tr w:rsidR="002D3875" w:rsidRPr="002D3875" w14:paraId="1D87EE20" w14:textId="77777777" w:rsidTr="002D3875">
        <w:trPr>
          <w:trHeight w:val="320"/>
          <w:jc w:val="center"/>
        </w:trPr>
        <w:tc>
          <w:tcPr>
            <w:tcW w:w="1520" w:type="dxa"/>
            <w:vMerge/>
            <w:vAlign w:val="center"/>
            <w:hideMark/>
          </w:tcPr>
          <w:p w14:paraId="240AB04E" w14:textId="77777777" w:rsidR="002D3875" w:rsidRPr="002D3875" w:rsidRDefault="002D3875" w:rsidP="002D3875">
            <w:pPr>
              <w:jc w:val="center"/>
              <w:rPr>
                <w:rFonts w:ascii="Times" w:hAnsi="Times"/>
              </w:rPr>
            </w:pPr>
          </w:p>
        </w:tc>
        <w:tc>
          <w:tcPr>
            <w:tcW w:w="1300" w:type="dxa"/>
            <w:vMerge/>
            <w:vAlign w:val="center"/>
            <w:hideMark/>
          </w:tcPr>
          <w:p w14:paraId="491A5EE7" w14:textId="77777777" w:rsidR="002D3875" w:rsidRPr="002D3875" w:rsidRDefault="002D3875" w:rsidP="002D3875">
            <w:pPr>
              <w:jc w:val="center"/>
              <w:rPr>
                <w:rFonts w:ascii="Times" w:hAnsi="Times"/>
              </w:rPr>
            </w:pPr>
          </w:p>
        </w:tc>
        <w:tc>
          <w:tcPr>
            <w:tcW w:w="1740" w:type="dxa"/>
            <w:noWrap/>
            <w:vAlign w:val="center"/>
            <w:hideMark/>
          </w:tcPr>
          <w:p w14:paraId="13B7911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04462302" w14:textId="77777777" w:rsidR="002D3875" w:rsidRPr="002D3875" w:rsidRDefault="002D3875" w:rsidP="002D3875">
            <w:pPr>
              <w:jc w:val="center"/>
              <w:rPr>
                <w:rFonts w:ascii="Times" w:hAnsi="Times"/>
              </w:rPr>
            </w:pPr>
            <w:r w:rsidRPr="002D3875">
              <w:rPr>
                <w:rFonts w:ascii="Times" w:hAnsi="Times"/>
              </w:rPr>
              <w:t>472,145,811</w:t>
            </w:r>
          </w:p>
        </w:tc>
        <w:tc>
          <w:tcPr>
            <w:tcW w:w="1360" w:type="dxa"/>
            <w:noWrap/>
            <w:vAlign w:val="center"/>
            <w:hideMark/>
          </w:tcPr>
          <w:p w14:paraId="11B9BCAD" w14:textId="77777777" w:rsidR="002D3875" w:rsidRPr="002D3875" w:rsidRDefault="002D3875" w:rsidP="002D3875">
            <w:pPr>
              <w:jc w:val="center"/>
              <w:rPr>
                <w:rFonts w:ascii="Times" w:hAnsi="Times"/>
              </w:rPr>
            </w:pPr>
            <w:r w:rsidRPr="002D3875">
              <w:rPr>
                <w:rFonts w:ascii="Times" w:hAnsi="Times"/>
              </w:rPr>
              <w:t>437,264,453</w:t>
            </w:r>
          </w:p>
        </w:tc>
      </w:tr>
      <w:tr w:rsidR="002D3875" w:rsidRPr="002D3875" w14:paraId="319E8C7E" w14:textId="77777777" w:rsidTr="002D3875">
        <w:trPr>
          <w:trHeight w:val="320"/>
          <w:jc w:val="center"/>
        </w:trPr>
        <w:tc>
          <w:tcPr>
            <w:tcW w:w="1520" w:type="dxa"/>
            <w:vMerge/>
            <w:vAlign w:val="center"/>
            <w:hideMark/>
          </w:tcPr>
          <w:p w14:paraId="02C6FAB9" w14:textId="77777777" w:rsidR="002D3875" w:rsidRPr="002D3875" w:rsidRDefault="002D3875" w:rsidP="002D3875">
            <w:pPr>
              <w:jc w:val="center"/>
              <w:rPr>
                <w:rFonts w:ascii="Times" w:hAnsi="Times"/>
              </w:rPr>
            </w:pPr>
          </w:p>
        </w:tc>
        <w:tc>
          <w:tcPr>
            <w:tcW w:w="1300" w:type="dxa"/>
            <w:vMerge w:val="restart"/>
            <w:noWrap/>
            <w:vAlign w:val="center"/>
            <w:hideMark/>
          </w:tcPr>
          <w:p w14:paraId="268D4E6B"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16063618"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0755EB52" w14:textId="77777777" w:rsidR="002D3875" w:rsidRPr="002D3875" w:rsidRDefault="002D3875" w:rsidP="002D3875">
            <w:pPr>
              <w:jc w:val="center"/>
              <w:rPr>
                <w:rFonts w:ascii="Times" w:hAnsi="Times"/>
              </w:rPr>
            </w:pPr>
            <w:r w:rsidRPr="002D3875">
              <w:rPr>
                <w:rFonts w:ascii="Times" w:hAnsi="Times"/>
              </w:rPr>
              <w:t>88.20%</w:t>
            </w:r>
          </w:p>
        </w:tc>
        <w:tc>
          <w:tcPr>
            <w:tcW w:w="1360" w:type="dxa"/>
            <w:noWrap/>
            <w:vAlign w:val="center"/>
            <w:hideMark/>
          </w:tcPr>
          <w:p w14:paraId="06316FE6" w14:textId="77777777" w:rsidR="002D3875" w:rsidRPr="002D3875" w:rsidRDefault="002D3875" w:rsidP="002D3875">
            <w:pPr>
              <w:jc w:val="center"/>
              <w:rPr>
                <w:rFonts w:ascii="Times" w:hAnsi="Times"/>
              </w:rPr>
            </w:pPr>
            <w:r w:rsidRPr="002D3875">
              <w:rPr>
                <w:rFonts w:ascii="Times" w:hAnsi="Times"/>
              </w:rPr>
              <w:t>89.50%</w:t>
            </w:r>
          </w:p>
        </w:tc>
      </w:tr>
      <w:tr w:rsidR="002D3875" w:rsidRPr="002D3875" w14:paraId="6F80B4E9" w14:textId="77777777" w:rsidTr="002D3875">
        <w:trPr>
          <w:trHeight w:val="320"/>
          <w:jc w:val="center"/>
        </w:trPr>
        <w:tc>
          <w:tcPr>
            <w:tcW w:w="1520" w:type="dxa"/>
            <w:vMerge/>
            <w:vAlign w:val="center"/>
            <w:hideMark/>
          </w:tcPr>
          <w:p w14:paraId="2A80919F" w14:textId="77777777" w:rsidR="002D3875" w:rsidRPr="002D3875" w:rsidRDefault="002D3875" w:rsidP="002D3875">
            <w:pPr>
              <w:jc w:val="center"/>
              <w:rPr>
                <w:rFonts w:ascii="Times" w:hAnsi="Times"/>
              </w:rPr>
            </w:pPr>
          </w:p>
        </w:tc>
        <w:tc>
          <w:tcPr>
            <w:tcW w:w="1300" w:type="dxa"/>
            <w:vMerge/>
            <w:vAlign w:val="center"/>
            <w:hideMark/>
          </w:tcPr>
          <w:p w14:paraId="215F3E0E" w14:textId="77777777" w:rsidR="002D3875" w:rsidRPr="002D3875" w:rsidRDefault="002D3875" w:rsidP="002D3875">
            <w:pPr>
              <w:jc w:val="center"/>
              <w:rPr>
                <w:rFonts w:ascii="Times" w:hAnsi="Times"/>
              </w:rPr>
            </w:pPr>
          </w:p>
        </w:tc>
        <w:tc>
          <w:tcPr>
            <w:tcW w:w="1740" w:type="dxa"/>
            <w:noWrap/>
            <w:vAlign w:val="center"/>
            <w:hideMark/>
          </w:tcPr>
          <w:p w14:paraId="5DDC68E4"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6BB0C971"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782CF35A" w14:textId="77777777" w:rsidR="002D3875" w:rsidRPr="002D3875" w:rsidRDefault="002D3875" w:rsidP="002D3875">
            <w:pPr>
              <w:jc w:val="center"/>
              <w:rPr>
                <w:rFonts w:ascii="Times" w:hAnsi="Times"/>
              </w:rPr>
            </w:pPr>
            <w:r w:rsidRPr="002D3875">
              <w:rPr>
                <w:rFonts w:ascii="Times" w:hAnsi="Times"/>
              </w:rPr>
              <w:t>88.00%</w:t>
            </w:r>
          </w:p>
        </w:tc>
      </w:tr>
      <w:tr w:rsidR="002D3875" w:rsidRPr="002D3875" w14:paraId="406CD8DF" w14:textId="77777777" w:rsidTr="002D3875">
        <w:trPr>
          <w:trHeight w:val="320"/>
          <w:jc w:val="center"/>
        </w:trPr>
        <w:tc>
          <w:tcPr>
            <w:tcW w:w="1520" w:type="dxa"/>
            <w:vMerge/>
            <w:vAlign w:val="center"/>
            <w:hideMark/>
          </w:tcPr>
          <w:p w14:paraId="37A93A2B" w14:textId="77777777" w:rsidR="002D3875" w:rsidRPr="002D3875" w:rsidRDefault="002D3875" w:rsidP="002D3875">
            <w:pPr>
              <w:jc w:val="center"/>
              <w:rPr>
                <w:rFonts w:ascii="Times" w:hAnsi="Times"/>
              </w:rPr>
            </w:pPr>
          </w:p>
        </w:tc>
        <w:tc>
          <w:tcPr>
            <w:tcW w:w="1300" w:type="dxa"/>
            <w:vMerge/>
            <w:vAlign w:val="center"/>
            <w:hideMark/>
          </w:tcPr>
          <w:p w14:paraId="72295045" w14:textId="77777777" w:rsidR="002D3875" w:rsidRPr="002D3875" w:rsidRDefault="002D3875" w:rsidP="002D3875">
            <w:pPr>
              <w:jc w:val="center"/>
              <w:rPr>
                <w:rFonts w:ascii="Times" w:hAnsi="Times"/>
              </w:rPr>
            </w:pPr>
          </w:p>
        </w:tc>
        <w:tc>
          <w:tcPr>
            <w:tcW w:w="1740" w:type="dxa"/>
            <w:noWrap/>
            <w:vAlign w:val="center"/>
            <w:hideMark/>
          </w:tcPr>
          <w:p w14:paraId="35F9604D"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3AF03FEB" w14:textId="77777777" w:rsidR="002D3875" w:rsidRPr="002D3875" w:rsidRDefault="002D3875" w:rsidP="002D3875">
            <w:pPr>
              <w:jc w:val="center"/>
              <w:rPr>
                <w:rFonts w:ascii="Times" w:hAnsi="Times"/>
              </w:rPr>
            </w:pPr>
            <w:r w:rsidRPr="002D3875">
              <w:rPr>
                <w:rFonts w:ascii="Times" w:hAnsi="Times"/>
              </w:rPr>
              <w:t>7.70%</w:t>
            </w:r>
          </w:p>
        </w:tc>
        <w:tc>
          <w:tcPr>
            <w:tcW w:w="1360" w:type="dxa"/>
            <w:noWrap/>
            <w:vAlign w:val="center"/>
            <w:hideMark/>
          </w:tcPr>
          <w:p w14:paraId="2DD0DAF6"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655B1087" w14:textId="77777777" w:rsidTr="002D3875">
        <w:trPr>
          <w:trHeight w:val="340"/>
          <w:jc w:val="center"/>
        </w:trPr>
        <w:tc>
          <w:tcPr>
            <w:tcW w:w="1520" w:type="dxa"/>
            <w:vMerge/>
            <w:vAlign w:val="center"/>
            <w:hideMark/>
          </w:tcPr>
          <w:p w14:paraId="2AC8C41F" w14:textId="77777777" w:rsidR="002D3875" w:rsidRPr="002D3875" w:rsidRDefault="002D3875" w:rsidP="002D3875">
            <w:pPr>
              <w:jc w:val="center"/>
              <w:rPr>
                <w:rFonts w:ascii="Times" w:hAnsi="Times"/>
              </w:rPr>
            </w:pPr>
          </w:p>
        </w:tc>
        <w:tc>
          <w:tcPr>
            <w:tcW w:w="1300" w:type="dxa"/>
            <w:vMerge/>
            <w:vAlign w:val="center"/>
            <w:hideMark/>
          </w:tcPr>
          <w:p w14:paraId="73189C52" w14:textId="77777777" w:rsidR="002D3875" w:rsidRPr="002D3875" w:rsidRDefault="002D3875" w:rsidP="002D3875">
            <w:pPr>
              <w:jc w:val="center"/>
              <w:rPr>
                <w:rFonts w:ascii="Times" w:hAnsi="Times"/>
              </w:rPr>
            </w:pPr>
          </w:p>
        </w:tc>
        <w:tc>
          <w:tcPr>
            <w:tcW w:w="1740" w:type="dxa"/>
            <w:noWrap/>
            <w:vAlign w:val="center"/>
            <w:hideMark/>
          </w:tcPr>
          <w:p w14:paraId="1231E56F"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1F3B9FAE"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4D698D35" w14:textId="77777777" w:rsidR="002D3875" w:rsidRPr="002D3875" w:rsidRDefault="002D3875" w:rsidP="002D3875">
            <w:pPr>
              <w:jc w:val="center"/>
              <w:rPr>
                <w:rFonts w:ascii="Times" w:hAnsi="Times"/>
              </w:rPr>
            </w:pPr>
            <w:r w:rsidRPr="002D3875">
              <w:rPr>
                <w:rFonts w:ascii="Times" w:hAnsi="Times"/>
              </w:rPr>
              <w:t>0.80%</w:t>
            </w:r>
          </w:p>
        </w:tc>
      </w:tr>
      <w:tr w:rsidR="002D3875" w:rsidRPr="002D3875" w14:paraId="1842D86F" w14:textId="77777777" w:rsidTr="002D3875">
        <w:trPr>
          <w:trHeight w:val="320"/>
          <w:jc w:val="center"/>
        </w:trPr>
        <w:tc>
          <w:tcPr>
            <w:tcW w:w="1520" w:type="dxa"/>
            <w:vMerge w:val="restart"/>
            <w:noWrap/>
            <w:vAlign w:val="center"/>
            <w:hideMark/>
          </w:tcPr>
          <w:p w14:paraId="719608EB" w14:textId="77777777" w:rsidR="002D3875" w:rsidRPr="002D3875" w:rsidRDefault="002D3875" w:rsidP="002D3875">
            <w:pPr>
              <w:jc w:val="center"/>
              <w:rPr>
                <w:rFonts w:ascii="Times" w:hAnsi="Times"/>
              </w:rPr>
            </w:pPr>
            <w:proofErr w:type="spellStart"/>
            <w:r w:rsidRPr="002D3875">
              <w:rPr>
                <w:rFonts w:ascii="Times" w:hAnsi="Times"/>
              </w:rPr>
              <w:t>chromonomer</w:t>
            </w:r>
            <w:proofErr w:type="spellEnd"/>
          </w:p>
        </w:tc>
        <w:tc>
          <w:tcPr>
            <w:tcW w:w="1300" w:type="dxa"/>
            <w:vMerge w:val="restart"/>
            <w:vAlign w:val="center"/>
            <w:hideMark/>
          </w:tcPr>
          <w:p w14:paraId="23E12592"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0F6B11C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1996D56B" w14:textId="77777777" w:rsidR="002D3875" w:rsidRPr="002D3875" w:rsidRDefault="002D3875" w:rsidP="002D3875">
            <w:pPr>
              <w:jc w:val="center"/>
              <w:rPr>
                <w:rFonts w:ascii="Times" w:hAnsi="Times"/>
              </w:rPr>
            </w:pPr>
            <w:r w:rsidRPr="002D3875">
              <w:rPr>
                <w:rFonts w:ascii="Times" w:hAnsi="Times"/>
              </w:rPr>
              <w:t>12,200,365</w:t>
            </w:r>
          </w:p>
        </w:tc>
        <w:tc>
          <w:tcPr>
            <w:tcW w:w="1360" w:type="dxa"/>
            <w:noWrap/>
            <w:vAlign w:val="center"/>
            <w:hideMark/>
          </w:tcPr>
          <w:p w14:paraId="4A862B95" w14:textId="77777777" w:rsidR="002D3875" w:rsidRPr="002D3875" w:rsidRDefault="002D3875" w:rsidP="002D3875">
            <w:pPr>
              <w:jc w:val="center"/>
              <w:rPr>
                <w:rFonts w:ascii="Times" w:hAnsi="Times"/>
              </w:rPr>
            </w:pPr>
            <w:r w:rsidRPr="002D3875">
              <w:rPr>
                <w:rFonts w:ascii="Times" w:hAnsi="Times"/>
              </w:rPr>
              <w:t>14,850,352</w:t>
            </w:r>
          </w:p>
        </w:tc>
      </w:tr>
      <w:tr w:rsidR="002D3875" w:rsidRPr="002D3875" w14:paraId="7D216418" w14:textId="77777777" w:rsidTr="002D3875">
        <w:trPr>
          <w:trHeight w:val="320"/>
          <w:jc w:val="center"/>
        </w:trPr>
        <w:tc>
          <w:tcPr>
            <w:tcW w:w="1520" w:type="dxa"/>
            <w:vMerge/>
            <w:vAlign w:val="center"/>
            <w:hideMark/>
          </w:tcPr>
          <w:p w14:paraId="5775E3FA" w14:textId="77777777" w:rsidR="002D3875" w:rsidRPr="002D3875" w:rsidRDefault="002D3875" w:rsidP="002D3875">
            <w:pPr>
              <w:jc w:val="center"/>
              <w:rPr>
                <w:rFonts w:ascii="Times" w:hAnsi="Times"/>
              </w:rPr>
            </w:pPr>
          </w:p>
        </w:tc>
        <w:tc>
          <w:tcPr>
            <w:tcW w:w="1300" w:type="dxa"/>
            <w:vMerge/>
            <w:vAlign w:val="center"/>
            <w:hideMark/>
          </w:tcPr>
          <w:p w14:paraId="60B7DCDD" w14:textId="77777777" w:rsidR="002D3875" w:rsidRPr="002D3875" w:rsidRDefault="002D3875" w:rsidP="002D3875">
            <w:pPr>
              <w:jc w:val="center"/>
              <w:rPr>
                <w:rFonts w:ascii="Times" w:hAnsi="Times"/>
              </w:rPr>
            </w:pPr>
          </w:p>
        </w:tc>
        <w:tc>
          <w:tcPr>
            <w:tcW w:w="1740" w:type="dxa"/>
            <w:noWrap/>
            <w:vAlign w:val="center"/>
            <w:hideMark/>
          </w:tcPr>
          <w:p w14:paraId="08A0EB79"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07624A0" w14:textId="77777777" w:rsidR="002D3875" w:rsidRPr="002D3875" w:rsidRDefault="002D3875" w:rsidP="002D3875">
            <w:pPr>
              <w:jc w:val="center"/>
              <w:rPr>
                <w:rFonts w:ascii="Times" w:hAnsi="Times"/>
              </w:rPr>
            </w:pPr>
            <w:r w:rsidRPr="002D3875">
              <w:rPr>
                <w:rFonts w:ascii="Times" w:hAnsi="Times"/>
              </w:rPr>
              <w:t>15</w:t>
            </w:r>
          </w:p>
        </w:tc>
        <w:tc>
          <w:tcPr>
            <w:tcW w:w="1360" w:type="dxa"/>
            <w:noWrap/>
            <w:vAlign w:val="center"/>
            <w:hideMark/>
          </w:tcPr>
          <w:p w14:paraId="6F67D348" w14:textId="77777777" w:rsidR="002D3875" w:rsidRPr="002D3875" w:rsidRDefault="002D3875" w:rsidP="002D3875">
            <w:pPr>
              <w:jc w:val="center"/>
              <w:rPr>
                <w:rFonts w:ascii="Times" w:hAnsi="Times"/>
              </w:rPr>
            </w:pPr>
            <w:r w:rsidRPr="002D3875">
              <w:rPr>
                <w:rFonts w:ascii="Times" w:hAnsi="Times"/>
              </w:rPr>
              <w:t>13</w:t>
            </w:r>
          </w:p>
        </w:tc>
      </w:tr>
      <w:tr w:rsidR="002D3875" w:rsidRPr="002D3875" w14:paraId="43125C13" w14:textId="77777777" w:rsidTr="002D3875">
        <w:trPr>
          <w:trHeight w:val="320"/>
          <w:jc w:val="center"/>
        </w:trPr>
        <w:tc>
          <w:tcPr>
            <w:tcW w:w="1520" w:type="dxa"/>
            <w:vMerge/>
            <w:vAlign w:val="center"/>
            <w:hideMark/>
          </w:tcPr>
          <w:p w14:paraId="0509DF23" w14:textId="77777777" w:rsidR="002D3875" w:rsidRPr="002D3875" w:rsidRDefault="002D3875" w:rsidP="002D3875">
            <w:pPr>
              <w:jc w:val="center"/>
              <w:rPr>
                <w:rFonts w:ascii="Times" w:hAnsi="Times"/>
              </w:rPr>
            </w:pPr>
          </w:p>
        </w:tc>
        <w:tc>
          <w:tcPr>
            <w:tcW w:w="1300" w:type="dxa"/>
            <w:vMerge/>
            <w:vAlign w:val="center"/>
            <w:hideMark/>
          </w:tcPr>
          <w:p w14:paraId="66C20346" w14:textId="77777777" w:rsidR="002D3875" w:rsidRPr="002D3875" w:rsidRDefault="002D3875" w:rsidP="002D3875">
            <w:pPr>
              <w:jc w:val="center"/>
              <w:rPr>
                <w:rFonts w:ascii="Times" w:hAnsi="Times"/>
              </w:rPr>
            </w:pPr>
          </w:p>
        </w:tc>
        <w:tc>
          <w:tcPr>
            <w:tcW w:w="1740" w:type="dxa"/>
            <w:noWrap/>
            <w:vAlign w:val="center"/>
            <w:hideMark/>
          </w:tcPr>
          <w:p w14:paraId="3C049229"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66800CB" w14:textId="77777777" w:rsidR="002D3875" w:rsidRPr="002D3875" w:rsidRDefault="002D3875" w:rsidP="002D3875">
            <w:pPr>
              <w:jc w:val="center"/>
              <w:rPr>
                <w:rFonts w:ascii="Times" w:hAnsi="Times"/>
              </w:rPr>
            </w:pPr>
            <w:r w:rsidRPr="002D3875">
              <w:rPr>
                <w:rFonts w:ascii="Times" w:hAnsi="Times"/>
              </w:rPr>
              <w:t>549</w:t>
            </w:r>
          </w:p>
        </w:tc>
        <w:tc>
          <w:tcPr>
            <w:tcW w:w="1360" w:type="dxa"/>
            <w:noWrap/>
            <w:vAlign w:val="center"/>
            <w:hideMark/>
          </w:tcPr>
          <w:p w14:paraId="2EF333AE" w14:textId="77777777" w:rsidR="002D3875" w:rsidRPr="002D3875" w:rsidRDefault="002D3875" w:rsidP="002D3875">
            <w:pPr>
              <w:jc w:val="center"/>
              <w:rPr>
                <w:rFonts w:ascii="Times" w:hAnsi="Times"/>
              </w:rPr>
            </w:pPr>
            <w:r w:rsidRPr="002D3875">
              <w:rPr>
                <w:rFonts w:ascii="Times" w:hAnsi="Times"/>
              </w:rPr>
              <w:t>376</w:t>
            </w:r>
          </w:p>
        </w:tc>
      </w:tr>
      <w:tr w:rsidR="002D3875" w:rsidRPr="002D3875" w14:paraId="03BBBC18" w14:textId="77777777" w:rsidTr="002D3875">
        <w:trPr>
          <w:trHeight w:val="320"/>
          <w:jc w:val="center"/>
        </w:trPr>
        <w:tc>
          <w:tcPr>
            <w:tcW w:w="1520" w:type="dxa"/>
            <w:vMerge/>
            <w:vAlign w:val="center"/>
            <w:hideMark/>
          </w:tcPr>
          <w:p w14:paraId="326311C8" w14:textId="77777777" w:rsidR="002D3875" w:rsidRPr="002D3875" w:rsidRDefault="002D3875" w:rsidP="002D3875">
            <w:pPr>
              <w:jc w:val="center"/>
              <w:rPr>
                <w:rFonts w:ascii="Times" w:hAnsi="Times"/>
              </w:rPr>
            </w:pPr>
          </w:p>
        </w:tc>
        <w:tc>
          <w:tcPr>
            <w:tcW w:w="1300" w:type="dxa"/>
            <w:vMerge/>
            <w:vAlign w:val="center"/>
            <w:hideMark/>
          </w:tcPr>
          <w:p w14:paraId="1DADE712" w14:textId="77777777" w:rsidR="002D3875" w:rsidRPr="002D3875" w:rsidRDefault="002D3875" w:rsidP="002D3875">
            <w:pPr>
              <w:jc w:val="center"/>
              <w:rPr>
                <w:rFonts w:ascii="Times" w:hAnsi="Times"/>
              </w:rPr>
            </w:pPr>
          </w:p>
        </w:tc>
        <w:tc>
          <w:tcPr>
            <w:tcW w:w="1740" w:type="dxa"/>
            <w:noWrap/>
            <w:vAlign w:val="center"/>
            <w:hideMark/>
          </w:tcPr>
          <w:p w14:paraId="338666F8"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4629123C" w14:textId="77777777" w:rsidR="002D3875" w:rsidRPr="002D3875" w:rsidRDefault="002D3875" w:rsidP="002D3875">
            <w:pPr>
              <w:jc w:val="center"/>
              <w:rPr>
                <w:rFonts w:ascii="Times" w:hAnsi="Times"/>
              </w:rPr>
            </w:pPr>
            <w:r w:rsidRPr="002D3875">
              <w:rPr>
                <w:rFonts w:ascii="Times" w:hAnsi="Times"/>
              </w:rPr>
              <w:t>472,157,411</w:t>
            </w:r>
          </w:p>
        </w:tc>
        <w:tc>
          <w:tcPr>
            <w:tcW w:w="1360" w:type="dxa"/>
            <w:noWrap/>
            <w:vAlign w:val="center"/>
            <w:hideMark/>
          </w:tcPr>
          <w:p w14:paraId="30AD4EFB" w14:textId="77777777" w:rsidR="002D3875" w:rsidRPr="002D3875" w:rsidRDefault="002D3875" w:rsidP="002D3875">
            <w:pPr>
              <w:jc w:val="center"/>
              <w:rPr>
                <w:rFonts w:ascii="Times" w:hAnsi="Times"/>
              </w:rPr>
            </w:pPr>
            <w:r w:rsidRPr="002D3875">
              <w:rPr>
                <w:rFonts w:ascii="Times" w:hAnsi="Times"/>
              </w:rPr>
              <w:t>437,273,953</w:t>
            </w:r>
          </w:p>
        </w:tc>
      </w:tr>
      <w:tr w:rsidR="002D3875" w:rsidRPr="002D3875" w14:paraId="438E2ACC" w14:textId="77777777" w:rsidTr="002D3875">
        <w:trPr>
          <w:trHeight w:val="320"/>
          <w:jc w:val="center"/>
        </w:trPr>
        <w:tc>
          <w:tcPr>
            <w:tcW w:w="1520" w:type="dxa"/>
            <w:vMerge/>
            <w:vAlign w:val="center"/>
            <w:hideMark/>
          </w:tcPr>
          <w:p w14:paraId="542B8E14" w14:textId="77777777" w:rsidR="002D3875" w:rsidRPr="002D3875" w:rsidRDefault="002D3875" w:rsidP="002D3875">
            <w:pPr>
              <w:jc w:val="center"/>
              <w:rPr>
                <w:rFonts w:ascii="Times" w:hAnsi="Times"/>
              </w:rPr>
            </w:pPr>
          </w:p>
        </w:tc>
        <w:tc>
          <w:tcPr>
            <w:tcW w:w="1300" w:type="dxa"/>
            <w:vMerge w:val="restart"/>
            <w:noWrap/>
            <w:vAlign w:val="center"/>
            <w:hideMark/>
          </w:tcPr>
          <w:p w14:paraId="25F6794C"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7B981EE4"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5E5F935" w14:textId="77777777" w:rsidR="002D3875" w:rsidRPr="002D3875" w:rsidRDefault="002D3875" w:rsidP="002D3875">
            <w:pPr>
              <w:jc w:val="center"/>
              <w:rPr>
                <w:rFonts w:ascii="Times" w:hAnsi="Times"/>
              </w:rPr>
            </w:pPr>
            <w:r w:rsidRPr="002D3875">
              <w:rPr>
                <w:rFonts w:ascii="Times" w:hAnsi="Times"/>
              </w:rPr>
              <w:t>88.40%</w:t>
            </w:r>
          </w:p>
        </w:tc>
        <w:tc>
          <w:tcPr>
            <w:tcW w:w="1360" w:type="dxa"/>
            <w:noWrap/>
            <w:vAlign w:val="center"/>
            <w:hideMark/>
          </w:tcPr>
          <w:p w14:paraId="32961AC8" w14:textId="77777777" w:rsidR="002D3875" w:rsidRPr="002D3875" w:rsidRDefault="002D3875" w:rsidP="002D3875">
            <w:pPr>
              <w:jc w:val="center"/>
              <w:rPr>
                <w:rFonts w:ascii="Times" w:hAnsi="Times"/>
              </w:rPr>
            </w:pPr>
            <w:r w:rsidRPr="002D3875">
              <w:rPr>
                <w:rFonts w:ascii="Times" w:hAnsi="Times"/>
              </w:rPr>
              <w:t>89.30%</w:t>
            </w:r>
          </w:p>
        </w:tc>
      </w:tr>
      <w:tr w:rsidR="002D3875" w:rsidRPr="002D3875" w14:paraId="3D8C73AB" w14:textId="77777777" w:rsidTr="002D3875">
        <w:trPr>
          <w:trHeight w:val="320"/>
          <w:jc w:val="center"/>
        </w:trPr>
        <w:tc>
          <w:tcPr>
            <w:tcW w:w="1520" w:type="dxa"/>
            <w:vMerge/>
            <w:vAlign w:val="center"/>
            <w:hideMark/>
          </w:tcPr>
          <w:p w14:paraId="400C9A2B" w14:textId="77777777" w:rsidR="002D3875" w:rsidRPr="002D3875" w:rsidRDefault="002D3875" w:rsidP="002D3875">
            <w:pPr>
              <w:jc w:val="center"/>
              <w:rPr>
                <w:rFonts w:ascii="Times" w:hAnsi="Times"/>
              </w:rPr>
            </w:pPr>
          </w:p>
        </w:tc>
        <w:tc>
          <w:tcPr>
            <w:tcW w:w="1300" w:type="dxa"/>
            <w:vMerge/>
            <w:vAlign w:val="center"/>
            <w:hideMark/>
          </w:tcPr>
          <w:p w14:paraId="3E833717" w14:textId="77777777" w:rsidR="002D3875" w:rsidRPr="002D3875" w:rsidRDefault="002D3875" w:rsidP="002D3875">
            <w:pPr>
              <w:jc w:val="center"/>
              <w:rPr>
                <w:rFonts w:ascii="Times" w:hAnsi="Times"/>
              </w:rPr>
            </w:pPr>
          </w:p>
        </w:tc>
        <w:tc>
          <w:tcPr>
            <w:tcW w:w="1740" w:type="dxa"/>
            <w:noWrap/>
            <w:vAlign w:val="center"/>
            <w:hideMark/>
          </w:tcPr>
          <w:p w14:paraId="4AE55488"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5AE8C3D1" w14:textId="77777777" w:rsidR="002D3875" w:rsidRPr="002D3875" w:rsidRDefault="002D3875" w:rsidP="002D3875">
            <w:pPr>
              <w:jc w:val="center"/>
              <w:rPr>
                <w:rFonts w:ascii="Times" w:hAnsi="Times"/>
              </w:rPr>
            </w:pPr>
            <w:r w:rsidRPr="002D3875">
              <w:rPr>
                <w:rFonts w:ascii="Times" w:hAnsi="Times"/>
              </w:rPr>
              <w:t>81.20%</w:t>
            </w:r>
          </w:p>
        </w:tc>
        <w:tc>
          <w:tcPr>
            <w:tcW w:w="1360" w:type="dxa"/>
            <w:noWrap/>
            <w:vAlign w:val="center"/>
            <w:hideMark/>
          </w:tcPr>
          <w:p w14:paraId="2EACFDAC" w14:textId="77777777" w:rsidR="002D3875" w:rsidRPr="002D3875" w:rsidRDefault="002D3875" w:rsidP="002D3875">
            <w:pPr>
              <w:jc w:val="center"/>
              <w:rPr>
                <w:rFonts w:ascii="Times" w:hAnsi="Times"/>
              </w:rPr>
            </w:pPr>
            <w:r w:rsidRPr="002D3875">
              <w:rPr>
                <w:rFonts w:ascii="Times" w:hAnsi="Times"/>
              </w:rPr>
              <w:t>87.70%</w:t>
            </w:r>
          </w:p>
        </w:tc>
      </w:tr>
      <w:tr w:rsidR="002D3875" w:rsidRPr="002D3875" w14:paraId="698B30DC" w14:textId="77777777" w:rsidTr="002D3875">
        <w:trPr>
          <w:trHeight w:val="320"/>
          <w:jc w:val="center"/>
        </w:trPr>
        <w:tc>
          <w:tcPr>
            <w:tcW w:w="1520" w:type="dxa"/>
            <w:vMerge/>
            <w:vAlign w:val="center"/>
            <w:hideMark/>
          </w:tcPr>
          <w:p w14:paraId="503E4C33" w14:textId="77777777" w:rsidR="002D3875" w:rsidRPr="002D3875" w:rsidRDefault="002D3875" w:rsidP="002D3875">
            <w:pPr>
              <w:jc w:val="center"/>
              <w:rPr>
                <w:rFonts w:ascii="Times" w:hAnsi="Times"/>
              </w:rPr>
            </w:pPr>
          </w:p>
        </w:tc>
        <w:tc>
          <w:tcPr>
            <w:tcW w:w="1300" w:type="dxa"/>
            <w:vMerge/>
            <w:vAlign w:val="center"/>
            <w:hideMark/>
          </w:tcPr>
          <w:p w14:paraId="00FE1BA5" w14:textId="77777777" w:rsidR="002D3875" w:rsidRPr="002D3875" w:rsidRDefault="002D3875" w:rsidP="002D3875">
            <w:pPr>
              <w:jc w:val="center"/>
              <w:rPr>
                <w:rFonts w:ascii="Times" w:hAnsi="Times"/>
              </w:rPr>
            </w:pPr>
          </w:p>
        </w:tc>
        <w:tc>
          <w:tcPr>
            <w:tcW w:w="1740" w:type="dxa"/>
            <w:noWrap/>
            <w:vAlign w:val="center"/>
            <w:hideMark/>
          </w:tcPr>
          <w:p w14:paraId="2F7737A0"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0B9DAED3" w14:textId="77777777" w:rsidR="002D3875" w:rsidRPr="002D3875" w:rsidRDefault="002D3875" w:rsidP="002D3875">
            <w:pPr>
              <w:jc w:val="center"/>
              <w:rPr>
                <w:rFonts w:ascii="Times" w:hAnsi="Times"/>
              </w:rPr>
            </w:pPr>
            <w:r w:rsidRPr="002D3875">
              <w:rPr>
                <w:rFonts w:ascii="Times" w:hAnsi="Times"/>
              </w:rPr>
              <w:t>7.20%</w:t>
            </w:r>
          </w:p>
        </w:tc>
        <w:tc>
          <w:tcPr>
            <w:tcW w:w="1360" w:type="dxa"/>
            <w:noWrap/>
            <w:vAlign w:val="center"/>
            <w:hideMark/>
          </w:tcPr>
          <w:p w14:paraId="3B488E63"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09CF4CBE" w14:textId="77777777" w:rsidTr="002D3875">
        <w:trPr>
          <w:trHeight w:val="340"/>
          <w:jc w:val="center"/>
        </w:trPr>
        <w:tc>
          <w:tcPr>
            <w:tcW w:w="1520" w:type="dxa"/>
            <w:vMerge/>
            <w:vAlign w:val="center"/>
            <w:hideMark/>
          </w:tcPr>
          <w:p w14:paraId="1BDE559F" w14:textId="77777777" w:rsidR="002D3875" w:rsidRPr="002D3875" w:rsidRDefault="002D3875" w:rsidP="002D3875">
            <w:pPr>
              <w:jc w:val="center"/>
              <w:rPr>
                <w:rFonts w:ascii="Times" w:hAnsi="Times"/>
              </w:rPr>
            </w:pPr>
          </w:p>
        </w:tc>
        <w:tc>
          <w:tcPr>
            <w:tcW w:w="1300" w:type="dxa"/>
            <w:vMerge/>
            <w:vAlign w:val="center"/>
            <w:hideMark/>
          </w:tcPr>
          <w:p w14:paraId="3B87653E" w14:textId="77777777" w:rsidR="002D3875" w:rsidRPr="002D3875" w:rsidRDefault="002D3875" w:rsidP="002D3875">
            <w:pPr>
              <w:jc w:val="center"/>
              <w:rPr>
                <w:rFonts w:ascii="Times" w:hAnsi="Times"/>
              </w:rPr>
            </w:pPr>
          </w:p>
        </w:tc>
        <w:tc>
          <w:tcPr>
            <w:tcW w:w="1740" w:type="dxa"/>
            <w:noWrap/>
            <w:vAlign w:val="center"/>
            <w:hideMark/>
          </w:tcPr>
          <w:p w14:paraId="5443C301"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469CE224" w14:textId="77777777" w:rsidR="002D3875" w:rsidRPr="002D3875" w:rsidRDefault="002D3875" w:rsidP="002D3875">
            <w:pPr>
              <w:jc w:val="center"/>
              <w:rPr>
                <w:rFonts w:ascii="Times" w:hAnsi="Times"/>
              </w:rPr>
            </w:pPr>
            <w:r w:rsidRPr="002D3875">
              <w:rPr>
                <w:rFonts w:ascii="Times" w:hAnsi="Times"/>
              </w:rPr>
              <w:t>1.00%</w:t>
            </w:r>
          </w:p>
        </w:tc>
        <w:tc>
          <w:tcPr>
            <w:tcW w:w="1360" w:type="dxa"/>
            <w:noWrap/>
            <w:vAlign w:val="center"/>
            <w:hideMark/>
          </w:tcPr>
          <w:p w14:paraId="0B9C64AF" w14:textId="77777777" w:rsidR="002D3875" w:rsidRPr="002D3875" w:rsidRDefault="002D3875" w:rsidP="002D3875">
            <w:pPr>
              <w:jc w:val="center"/>
              <w:rPr>
                <w:rFonts w:ascii="Times" w:hAnsi="Times"/>
              </w:rPr>
            </w:pPr>
            <w:r w:rsidRPr="002D3875">
              <w:rPr>
                <w:rFonts w:ascii="Times" w:hAnsi="Times"/>
              </w:rPr>
              <w:t>0.80%</w:t>
            </w:r>
          </w:p>
        </w:tc>
      </w:tr>
    </w:tbl>
    <w:p w14:paraId="77841C5E" w14:textId="77777777" w:rsidR="002D3875" w:rsidRPr="009D326B" w:rsidRDefault="002D3875" w:rsidP="00DB4792">
      <w:pPr>
        <w:rPr>
          <w:rFonts w:ascii="Times" w:hAnsi="Times"/>
        </w:rPr>
      </w:pPr>
    </w:p>
    <w:p w14:paraId="151C180C" w14:textId="77777777" w:rsidR="00DB4792" w:rsidRDefault="00DB4792" w:rsidP="00DB4792">
      <w:pPr>
        <w:rPr>
          <w:rFonts w:ascii="Times" w:hAnsi="Times"/>
          <w:b/>
          <w:bCs/>
          <w:u w:val="single"/>
        </w:rPr>
      </w:pPr>
    </w:p>
    <w:p w14:paraId="71D34B9D" w14:textId="77777777" w:rsidR="00DB4792" w:rsidRDefault="00DB4792" w:rsidP="00DB4792">
      <w:pPr>
        <w:rPr>
          <w:rFonts w:ascii="Times" w:hAnsi="Times"/>
          <w:b/>
          <w:bCs/>
          <w:u w:val="single"/>
        </w:rPr>
      </w:pPr>
    </w:p>
    <w:p w14:paraId="5208BC45" w14:textId="77777777" w:rsidR="00DB4792" w:rsidRDefault="00DB4792" w:rsidP="00DB4792">
      <w:pPr>
        <w:rPr>
          <w:rFonts w:ascii="Times" w:hAnsi="Times"/>
          <w:b/>
          <w:bCs/>
          <w:u w:val="single"/>
        </w:rPr>
      </w:pPr>
    </w:p>
    <w:p w14:paraId="758294F7" w14:textId="77777777" w:rsidR="00572F39" w:rsidRDefault="00B54A60" w:rsidP="00DB4792">
      <w:pPr>
        <w:rPr>
          <w:rFonts w:ascii="Times" w:hAnsi="Times"/>
        </w:rPr>
      </w:pPr>
      <w:r>
        <w:rPr>
          <w:rFonts w:ascii="Times" w:hAnsi="Times"/>
          <w:b/>
          <w:bCs/>
        </w:rPr>
        <w:t xml:space="preserve">Table 5.  </w:t>
      </w:r>
      <w:r>
        <w:rPr>
          <w:rFonts w:ascii="Times" w:hAnsi="Times"/>
        </w:rPr>
        <w:t>Chromosome counts of delta smelt (</w:t>
      </w:r>
      <w:proofErr w:type="spellStart"/>
      <w:r>
        <w:rPr>
          <w:rFonts w:ascii="Times" w:hAnsi="Times"/>
          <w:i/>
          <w:iCs/>
        </w:rPr>
        <w:t>Hypomesus</w:t>
      </w:r>
      <w:proofErr w:type="spellEnd"/>
      <w:r>
        <w:rPr>
          <w:rFonts w:ascii="Times" w:hAnsi="Times"/>
          <w:i/>
          <w:iCs/>
        </w:rPr>
        <w:t xml:space="preserve"> </w:t>
      </w:r>
      <w:proofErr w:type="spellStart"/>
      <w:r>
        <w:rPr>
          <w:rFonts w:ascii="Times" w:hAnsi="Times"/>
          <w:i/>
          <w:iCs/>
        </w:rPr>
        <w:t>transpacficus</w:t>
      </w:r>
      <w:proofErr w:type="spellEnd"/>
      <w:r>
        <w:rPr>
          <w:rFonts w:ascii="Times" w:hAnsi="Times"/>
        </w:rPr>
        <w:t xml:space="preserve">) </w:t>
      </w:r>
      <w:proofErr w:type="spellStart"/>
      <w:r>
        <w:rPr>
          <w:rFonts w:ascii="Times" w:hAnsi="Times"/>
        </w:rPr>
        <w:t>inidicated</w:t>
      </w:r>
      <w:proofErr w:type="spellEnd"/>
      <w:r>
        <w:rPr>
          <w:rFonts w:ascii="Times" w:hAnsi="Times"/>
        </w:rPr>
        <w:t xml:space="preserve"> 2n diploid number is 56 </w:t>
      </w:r>
    </w:p>
    <w:tbl>
      <w:tblPr>
        <w:tblpPr w:leftFromText="180" w:rightFromText="180" w:vertAnchor="page" w:horzAnchor="page" w:tblpX="2822" w:tblpY="3058"/>
        <w:tblW w:w="4361" w:type="dxa"/>
        <w:tblLook w:val="04A0" w:firstRow="1" w:lastRow="0" w:firstColumn="1" w:lastColumn="0" w:noHBand="0" w:noVBand="1"/>
      </w:tblPr>
      <w:tblGrid>
        <w:gridCol w:w="1714"/>
        <w:gridCol w:w="276"/>
        <w:gridCol w:w="460"/>
        <w:gridCol w:w="460"/>
        <w:gridCol w:w="460"/>
        <w:gridCol w:w="763"/>
        <w:gridCol w:w="271"/>
      </w:tblGrid>
      <w:tr w:rsidR="00572F39" w:rsidRPr="00100E83" w14:paraId="230A41D3" w14:textId="77777777" w:rsidTr="00572F39">
        <w:trPr>
          <w:trHeight w:val="95"/>
        </w:trPr>
        <w:tc>
          <w:tcPr>
            <w:tcW w:w="1714" w:type="dxa"/>
            <w:tcBorders>
              <w:top w:val="nil"/>
              <w:left w:val="nil"/>
              <w:bottom w:val="nil"/>
              <w:right w:val="nil"/>
            </w:tcBorders>
            <w:shd w:val="clear" w:color="auto" w:fill="auto"/>
            <w:vAlign w:val="bottom"/>
            <w:hideMark/>
          </w:tcPr>
          <w:p w14:paraId="12BFB25A" w14:textId="77777777" w:rsidR="00572F39" w:rsidRPr="00100E83" w:rsidRDefault="00572F39" w:rsidP="00572F39">
            <w:pPr>
              <w:rPr>
                <w:rFonts w:ascii="Calibri" w:eastAsia="Times New Roman" w:hAnsi="Calibri" w:cs="Calibri"/>
                <w:b/>
                <w:bCs/>
                <w:color w:val="000000"/>
              </w:rPr>
            </w:pPr>
          </w:p>
        </w:tc>
        <w:tc>
          <w:tcPr>
            <w:tcW w:w="271" w:type="dxa"/>
            <w:tcBorders>
              <w:top w:val="nil"/>
              <w:left w:val="nil"/>
              <w:bottom w:val="nil"/>
              <w:right w:val="nil"/>
            </w:tcBorders>
            <w:shd w:val="clear" w:color="auto" w:fill="auto"/>
            <w:vAlign w:val="bottom"/>
            <w:hideMark/>
          </w:tcPr>
          <w:p w14:paraId="5F29DAD8"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3BD7A7E"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77110E6F"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463B048" w14:textId="77777777" w:rsidR="00572F39" w:rsidRPr="00100E83" w:rsidRDefault="00572F39" w:rsidP="00572F39">
            <w:pPr>
              <w:rPr>
                <w:rFonts w:ascii="Times New Roman" w:eastAsia="Times New Roman" w:hAnsi="Times New Roman" w:cs="Times New Roman"/>
                <w:sz w:val="20"/>
                <w:szCs w:val="20"/>
              </w:rPr>
            </w:pPr>
          </w:p>
        </w:tc>
        <w:tc>
          <w:tcPr>
            <w:tcW w:w="725" w:type="dxa"/>
            <w:tcBorders>
              <w:top w:val="nil"/>
              <w:left w:val="nil"/>
              <w:bottom w:val="nil"/>
              <w:right w:val="nil"/>
            </w:tcBorders>
            <w:shd w:val="clear" w:color="auto" w:fill="auto"/>
            <w:vAlign w:val="bottom"/>
            <w:hideMark/>
          </w:tcPr>
          <w:p w14:paraId="5F6EB304" w14:textId="77777777" w:rsidR="00572F39" w:rsidRPr="00100E83" w:rsidRDefault="00572F39" w:rsidP="00572F39">
            <w:pPr>
              <w:rPr>
                <w:rFonts w:ascii="Times New Roman" w:eastAsia="Times New Roman" w:hAnsi="Times New Roman" w:cs="Times New Roman"/>
                <w:sz w:val="20"/>
                <w:szCs w:val="20"/>
              </w:rPr>
            </w:pPr>
          </w:p>
        </w:tc>
        <w:tc>
          <w:tcPr>
            <w:tcW w:w="271" w:type="dxa"/>
            <w:tcBorders>
              <w:top w:val="nil"/>
              <w:left w:val="nil"/>
              <w:bottom w:val="single" w:sz="4" w:space="0" w:color="auto"/>
              <w:right w:val="nil"/>
            </w:tcBorders>
            <w:shd w:val="clear" w:color="auto" w:fill="auto"/>
            <w:vAlign w:val="bottom"/>
            <w:hideMark/>
          </w:tcPr>
          <w:p w14:paraId="34D679C5" w14:textId="77777777" w:rsidR="00572F39" w:rsidRPr="00100E83" w:rsidRDefault="00572F39" w:rsidP="00572F39">
            <w:pPr>
              <w:rPr>
                <w:rFonts w:ascii="Calibri" w:eastAsia="Times New Roman" w:hAnsi="Calibri" w:cs="Calibri"/>
                <w:b/>
                <w:bCs/>
                <w:color w:val="000000"/>
              </w:rPr>
            </w:pPr>
            <w:r w:rsidRPr="00100E83">
              <w:rPr>
                <w:rFonts w:ascii="Calibri" w:eastAsia="Times New Roman" w:hAnsi="Calibri" w:cs="Calibri"/>
                <w:b/>
                <w:bCs/>
                <w:color w:val="000000"/>
              </w:rPr>
              <w:t> </w:t>
            </w:r>
          </w:p>
        </w:tc>
      </w:tr>
      <w:tr w:rsidR="00572F39" w:rsidRPr="00100E83" w14:paraId="6177CFE6" w14:textId="77777777" w:rsidTr="00572F39">
        <w:trPr>
          <w:trHeight w:val="285"/>
        </w:trPr>
        <w:tc>
          <w:tcPr>
            <w:tcW w:w="1714" w:type="dxa"/>
            <w:tcBorders>
              <w:top w:val="single" w:sz="4" w:space="0" w:color="auto"/>
              <w:left w:val="nil"/>
              <w:bottom w:val="double" w:sz="6" w:space="0" w:color="auto"/>
              <w:right w:val="nil"/>
            </w:tcBorders>
            <w:shd w:val="clear" w:color="auto" w:fill="auto"/>
            <w:noWrap/>
            <w:vAlign w:val="bottom"/>
            <w:hideMark/>
          </w:tcPr>
          <w:p w14:paraId="5B8C0B86"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2n Count:</w:t>
            </w:r>
          </w:p>
        </w:tc>
        <w:tc>
          <w:tcPr>
            <w:tcW w:w="271" w:type="dxa"/>
            <w:tcBorders>
              <w:top w:val="single" w:sz="4" w:space="0" w:color="auto"/>
              <w:left w:val="nil"/>
              <w:bottom w:val="double" w:sz="6" w:space="0" w:color="auto"/>
              <w:right w:val="nil"/>
            </w:tcBorders>
            <w:shd w:val="clear" w:color="auto" w:fill="auto"/>
            <w:noWrap/>
            <w:vAlign w:val="bottom"/>
            <w:hideMark/>
          </w:tcPr>
          <w:p w14:paraId="26A305A6" w14:textId="77777777" w:rsidR="00572F39" w:rsidRPr="00572F39" w:rsidRDefault="00572F39" w:rsidP="00572F39">
            <w:pPr>
              <w:rPr>
                <w:rFonts w:ascii="Times" w:eastAsia="Times New Roman" w:hAnsi="Times" w:cs="Calibri"/>
                <w:color w:val="000000"/>
              </w:rPr>
            </w:pPr>
            <w:r w:rsidRPr="00572F39">
              <w:rPr>
                <w:rFonts w:ascii="Times" w:eastAsia="Times New Roman" w:hAnsi="Times" w:cs="Calibri"/>
                <w:color w:val="000000"/>
              </w:rPr>
              <w:t> </w:t>
            </w:r>
          </w:p>
        </w:tc>
        <w:tc>
          <w:tcPr>
            <w:tcW w:w="460" w:type="dxa"/>
            <w:tcBorders>
              <w:top w:val="single" w:sz="4" w:space="0" w:color="auto"/>
              <w:left w:val="nil"/>
              <w:bottom w:val="double" w:sz="6" w:space="0" w:color="auto"/>
              <w:right w:val="nil"/>
            </w:tcBorders>
            <w:shd w:val="clear" w:color="auto" w:fill="auto"/>
            <w:noWrap/>
            <w:vAlign w:val="bottom"/>
            <w:hideMark/>
          </w:tcPr>
          <w:p w14:paraId="571C6F58"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54</w:t>
            </w:r>
          </w:p>
        </w:tc>
        <w:tc>
          <w:tcPr>
            <w:tcW w:w="460" w:type="dxa"/>
            <w:tcBorders>
              <w:top w:val="single" w:sz="4" w:space="0" w:color="auto"/>
              <w:left w:val="nil"/>
              <w:bottom w:val="double" w:sz="6" w:space="0" w:color="auto"/>
              <w:right w:val="nil"/>
            </w:tcBorders>
            <w:shd w:val="clear" w:color="auto" w:fill="auto"/>
            <w:noWrap/>
            <w:vAlign w:val="bottom"/>
            <w:hideMark/>
          </w:tcPr>
          <w:p w14:paraId="78E86C17"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55</w:t>
            </w:r>
          </w:p>
        </w:tc>
        <w:tc>
          <w:tcPr>
            <w:tcW w:w="460" w:type="dxa"/>
            <w:tcBorders>
              <w:top w:val="single" w:sz="4" w:space="0" w:color="auto"/>
              <w:left w:val="nil"/>
              <w:bottom w:val="double" w:sz="6" w:space="0" w:color="auto"/>
              <w:right w:val="nil"/>
            </w:tcBorders>
            <w:shd w:val="clear" w:color="auto" w:fill="auto"/>
            <w:noWrap/>
            <w:vAlign w:val="bottom"/>
            <w:hideMark/>
          </w:tcPr>
          <w:p w14:paraId="0787A87E"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56</w:t>
            </w:r>
          </w:p>
        </w:tc>
        <w:tc>
          <w:tcPr>
            <w:tcW w:w="725" w:type="dxa"/>
            <w:tcBorders>
              <w:top w:val="single" w:sz="4" w:space="0" w:color="auto"/>
              <w:left w:val="nil"/>
              <w:bottom w:val="double" w:sz="6" w:space="0" w:color="auto"/>
              <w:right w:val="nil"/>
            </w:tcBorders>
            <w:shd w:val="clear" w:color="auto" w:fill="auto"/>
            <w:vAlign w:val="bottom"/>
            <w:hideMark/>
          </w:tcPr>
          <w:p w14:paraId="7A57A03E" w14:textId="77777777" w:rsidR="00572F39" w:rsidRPr="00572F39" w:rsidRDefault="00572F39" w:rsidP="00572F39">
            <w:pPr>
              <w:jc w:val="center"/>
              <w:rPr>
                <w:rFonts w:ascii="Times" w:eastAsia="Times New Roman" w:hAnsi="Times" w:cs="Calibri"/>
                <w:b/>
                <w:bCs/>
                <w:color w:val="000000"/>
              </w:rPr>
            </w:pPr>
            <w:r w:rsidRPr="00572F39">
              <w:rPr>
                <w:rFonts w:ascii="Times" w:eastAsia="Times New Roman" w:hAnsi="Times" w:cs="Calibri"/>
                <w:b/>
                <w:bCs/>
                <w:color w:val="000000"/>
              </w:rPr>
              <w:t xml:space="preserve">Total # Cells </w:t>
            </w:r>
          </w:p>
        </w:tc>
        <w:tc>
          <w:tcPr>
            <w:tcW w:w="271" w:type="dxa"/>
            <w:tcBorders>
              <w:top w:val="nil"/>
              <w:left w:val="nil"/>
              <w:bottom w:val="nil"/>
              <w:right w:val="nil"/>
            </w:tcBorders>
            <w:shd w:val="clear" w:color="auto" w:fill="auto"/>
            <w:noWrap/>
            <w:vAlign w:val="bottom"/>
            <w:hideMark/>
          </w:tcPr>
          <w:p w14:paraId="0EAB6CC1" w14:textId="77777777" w:rsidR="00572F39" w:rsidRPr="00100E83" w:rsidRDefault="00572F39" w:rsidP="00572F39">
            <w:pPr>
              <w:jc w:val="center"/>
              <w:rPr>
                <w:rFonts w:ascii="Calibri" w:eastAsia="Times New Roman" w:hAnsi="Calibri" w:cs="Calibri"/>
                <w:b/>
                <w:bCs/>
                <w:color w:val="000000"/>
              </w:rPr>
            </w:pPr>
          </w:p>
        </w:tc>
      </w:tr>
      <w:tr w:rsidR="00572F39" w:rsidRPr="00100E83" w14:paraId="26E28E35" w14:textId="77777777" w:rsidTr="00572F39">
        <w:trPr>
          <w:trHeight w:val="285"/>
        </w:trPr>
        <w:tc>
          <w:tcPr>
            <w:tcW w:w="1714" w:type="dxa"/>
            <w:tcBorders>
              <w:top w:val="nil"/>
              <w:left w:val="nil"/>
              <w:bottom w:val="nil"/>
              <w:right w:val="nil"/>
            </w:tcBorders>
            <w:shd w:val="clear" w:color="auto" w:fill="auto"/>
            <w:vAlign w:val="bottom"/>
            <w:hideMark/>
          </w:tcPr>
          <w:p w14:paraId="4C6F95B4"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 Cells:</w:t>
            </w:r>
          </w:p>
        </w:tc>
        <w:tc>
          <w:tcPr>
            <w:tcW w:w="271" w:type="dxa"/>
            <w:tcBorders>
              <w:top w:val="nil"/>
              <w:left w:val="nil"/>
              <w:bottom w:val="nil"/>
              <w:right w:val="nil"/>
            </w:tcBorders>
            <w:shd w:val="clear" w:color="auto" w:fill="auto"/>
            <w:noWrap/>
            <w:vAlign w:val="bottom"/>
            <w:hideMark/>
          </w:tcPr>
          <w:p w14:paraId="6FCEEA7D" w14:textId="77777777" w:rsidR="00572F39" w:rsidRPr="00572F39" w:rsidRDefault="00572F39" w:rsidP="00572F39">
            <w:pPr>
              <w:rPr>
                <w:rFonts w:ascii="Times" w:eastAsia="Times New Roman" w:hAnsi="Times" w:cs="Calibri"/>
                <w:b/>
                <w:bCs/>
                <w:color w:val="000000"/>
              </w:rPr>
            </w:pPr>
          </w:p>
        </w:tc>
        <w:tc>
          <w:tcPr>
            <w:tcW w:w="460" w:type="dxa"/>
            <w:tcBorders>
              <w:top w:val="nil"/>
              <w:left w:val="nil"/>
              <w:bottom w:val="nil"/>
              <w:right w:val="nil"/>
            </w:tcBorders>
            <w:shd w:val="clear" w:color="auto" w:fill="auto"/>
            <w:noWrap/>
            <w:vAlign w:val="bottom"/>
            <w:hideMark/>
          </w:tcPr>
          <w:p w14:paraId="70069DEA"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w:t>
            </w:r>
          </w:p>
        </w:tc>
        <w:tc>
          <w:tcPr>
            <w:tcW w:w="460" w:type="dxa"/>
            <w:tcBorders>
              <w:top w:val="nil"/>
              <w:left w:val="nil"/>
              <w:bottom w:val="nil"/>
              <w:right w:val="nil"/>
            </w:tcBorders>
            <w:shd w:val="clear" w:color="auto" w:fill="auto"/>
            <w:noWrap/>
            <w:vAlign w:val="bottom"/>
            <w:hideMark/>
          </w:tcPr>
          <w:p w14:paraId="48E51869"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2</w:t>
            </w:r>
          </w:p>
        </w:tc>
        <w:tc>
          <w:tcPr>
            <w:tcW w:w="460" w:type="dxa"/>
            <w:tcBorders>
              <w:top w:val="nil"/>
              <w:left w:val="nil"/>
              <w:bottom w:val="nil"/>
              <w:right w:val="nil"/>
            </w:tcBorders>
            <w:shd w:val="clear" w:color="auto" w:fill="auto"/>
            <w:noWrap/>
            <w:vAlign w:val="bottom"/>
            <w:hideMark/>
          </w:tcPr>
          <w:p w14:paraId="17E65E78"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15</w:t>
            </w:r>
          </w:p>
        </w:tc>
        <w:tc>
          <w:tcPr>
            <w:tcW w:w="725" w:type="dxa"/>
            <w:tcBorders>
              <w:top w:val="nil"/>
              <w:left w:val="nil"/>
              <w:bottom w:val="nil"/>
              <w:right w:val="nil"/>
            </w:tcBorders>
            <w:shd w:val="clear" w:color="auto" w:fill="auto"/>
            <w:noWrap/>
            <w:vAlign w:val="bottom"/>
            <w:hideMark/>
          </w:tcPr>
          <w:p w14:paraId="7BC2F1C4"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18</w:t>
            </w:r>
          </w:p>
        </w:tc>
        <w:tc>
          <w:tcPr>
            <w:tcW w:w="271" w:type="dxa"/>
            <w:tcBorders>
              <w:top w:val="nil"/>
              <w:left w:val="nil"/>
              <w:bottom w:val="nil"/>
              <w:right w:val="nil"/>
            </w:tcBorders>
            <w:shd w:val="clear" w:color="auto" w:fill="auto"/>
            <w:noWrap/>
            <w:vAlign w:val="bottom"/>
            <w:hideMark/>
          </w:tcPr>
          <w:p w14:paraId="00C1D3AF" w14:textId="77777777" w:rsidR="00572F39" w:rsidRPr="00100E83" w:rsidRDefault="00572F39" w:rsidP="00572F39">
            <w:pPr>
              <w:jc w:val="center"/>
              <w:rPr>
                <w:rFonts w:ascii="Calibri" w:eastAsia="Times New Roman" w:hAnsi="Calibri" w:cs="Calibri"/>
                <w:color w:val="000000"/>
              </w:rPr>
            </w:pPr>
          </w:p>
        </w:tc>
      </w:tr>
      <w:tr w:rsidR="00572F39" w:rsidRPr="00100E83" w14:paraId="1FD02D89" w14:textId="77777777" w:rsidTr="00572F39">
        <w:trPr>
          <w:trHeight w:val="253"/>
        </w:trPr>
        <w:tc>
          <w:tcPr>
            <w:tcW w:w="1714" w:type="dxa"/>
            <w:tcBorders>
              <w:top w:val="nil"/>
              <w:left w:val="nil"/>
              <w:bottom w:val="single" w:sz="4" w:space="0" w:color="auto"/>
              <w:right w:val="nil"/>
            </w:tcBorders>
            <w:shd w:val="clear" w:color="auto" w:fill="auto"/>
            <w:noWrap/>
            <w:vAlign w:val="bottom"/>
            <w:hideMark/>
          </w:tcPr>
          <w:p w14:paraId="5C76527B"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42472C1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3F74143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6338B7AE"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11EB7A6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725" w:type="dxa"/>
            <w:tcBorders>
              <w:top w:val="nil"/>
              <w:left w:val="nil"/>
              <w:bottom w:val="single" w:sz="4" w:space="0" w:color="auto"/>
              <w:right w:val="nil"/>
            </w:tcBorders>
            <w:shd w:val="clear" w:color="auto" w:fill="auto"/>
            <w:noWrap/>
            <w:vAlign w:val="bottom"/>
            <w:hideMark/>
          </w:tcPr>
          <w:p w14:paraId="11C3CCB6"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1F912F4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r>
      <w:tr w:rsidR="00572F39" w:rsidRPr="00100E83" w14:paraId="3FCF171C" w14:textId="77777777" w:rsidTr="00572F39">
        <w:trPr>
          <w:trHeight w:val="253"/>
        </w:trPr>
        <w:tc>
          <w:tcPr>
            <w:tcW w:w="4090" w:type="dxa"/>
            <w:gridSpan w:val="6"/>
            <w:tcBorders>
              <w:top w:val="nil"/>
              <w:left w:val="nil"/>
              <w:bottom w:val="nil"/>
              <w:right w:val="nil"/>
            </w:tcBorders>
            <w:shd w:val="clear" w:color="auto" w:fill="auto"/>
            <w:noWrap/>
            <w:vAlign w:val="bottom"/>
            <w:hideMark/>
          </w:tcPr>
          <w:p w14:paraId="106F99B8" w14:textId="77777777" w:rsidR="00572F39" w:rsidRDefault="00572F39" w:rsidP="00572F39">
            <w:pPr>
              <w:rPr>
                <w:rFonts w:ascii="Calibri" w:eastAsia="Times New Roman" w:hAnsi="Calibri" w:cs="Calibri"/>
                <w:color w:val="000000"/>
              </w:rPr>
            </w:pPr>
          </w:p>
          <w:p w14:paraId="6C818B7F" w14:textId="77777777" w:rsidR="00572F39" w:rsidRPr="00100E83" w:rsidRDefault="00572F39" w:rsidP="001D12B7">
            <w:pPr>
              <w:rPr>
                <w:rFonts w:ascii="Calibri" w:eastAsia="Times New Roman" w:hAnsi="Calibri" w:cs="Calibri"/>
                <w:color w:val="000000"/>
              </w:rPr>
            </w:pPr>
          </w:p>
        </w:tc>
        <w:tc>
          <w:tcPr>
            <w:tcW w:w="271" w:type="dxa"/>
            <w:tcBorders>
              <w:top w:val="nil"/>
              <w:left w:val="nil"/>
              <w:bottom w:val="nil"/>
              <w:right w:val="nil"/>
            </w:tcBorders>
            <w:shd w:val="clear" w:color="auto" w:fill="auto"/>
            <w:noWrap/>
            <w:vAlign w:val="bottom"/>
            <w:hideMark/>
          </w:tcPr>
          <w:p w14:paraId="40D17DAC" w14:textId="77777777" w:rsidR="00572F39" w:rsidRPr="00100E83" w:rsidRDefault="00572F39" w:rsidP="00572F39">
            <w:pPr>
              <w:rPr>
                <w:rFonts w:ascii="Calibri" w:eastAsia="Times New Roman" w:hAnsi="Calibri" w:cs="Calibri"/>
                <w:color w:val="000000"/>
              </w:rPr>
            </w:pPr>
          </w:p>
        </w:tc>
      </w:tr>
    </w:tbl>
    <w:p w14:paraId="551C21C3" w14:textId="78D33B20" w:rsidR="00572F39" w:rsidRDefault="00572F39" w:rsidP="00DB4792">
      <w:pPr>
        <w:rPr>
          <w:rFonts w:ascii="Times" w:hAnsi="Times"/>
          <w:b/>
          <w:bCs/>
          <w:u w:val="single"/>
        </w:rPr>
      </w:pPr>
    </w:p>
    <w:p w14:paraId="5A904311" w14:textId="6B69DA89" w:rsidR="00572F39" w:rsidRDefault="00572F39">
      <w:pPr>
        <w:rPr>
          <w:rFonts w:ascii="Times" w:hAnsi="Times"/>
          <w:b/>
          <w:bCs/>
          <w:u w:val="single"/>
        </w:rPr>
      </w:pPr>
      <w:r>
        <w:rPr>
          <w:rFonts w:ascii="Times" w:hAnsi="Times"/>
          <w:b/>
          <w:bCs/>
          <w:u w:val="single"/>
        </w:rPr>
        <w:br w:type="page"/>
      </w:r>
    </w:p>
    <w:p w14:paraId="2ED51A97" w14:textId="7CCCEF46" w:rsidR="001D12B7" w:rsidRDefault="001D12B7" w:rsidP="00704EFA">
      <w:pPr>
        <w:rPr>
          <w:rFonts w:ascii="Times" w:hAnsi="Times"/>
        </w:rPr>
      </w:pPr>
      <w:r>
        <w:rPr>
          <w:rFonts w:ascii="Times" w:hAnsi="Times"/>
          <w:b/>
          <w:bCs/>
        </w:rPr>
        <w:lastRenderedPageBreak/>
        <w:t xml:space="preserve">Table 6. </w:t>
      </w:r>
      <w:r>
        <w:rPr>
          <w:rFonts w:ascii="Times" w:hAnsi="Times"/>
        </w:rPr>
        <w:t xml:space="preserve">Distribution of the total samples acquired for effective population size estimations. </w:t>
      </w:r>
    </w:p>
    <w:tbl>
      <w:tblPr>
        <w:tblW w:w="3600" w:type="dxa"/>
        <w:jc w:val="center"/>
        <w:tblLook w:val="04A0" w:firstRow="1" w:lastRow="0" w:firstColumn="1" w:lastColumn="0" w:noHBand="0" w:noVBand="1"/>
      </w:tblPr>
      <w:tblGrid>
        <w:gridCol w:w="1800"/>
        <w:gridCol w:w="1800"/>
      </w:tblGrid>
      <w:tr w:rsidR="001D12B7" w:rsidRPr="00F77965" w14:paraId="64853F07"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000000" w:fill="F2F2F2"/>
            <w:noWrap/>
            <w:vAlign w:val="bottom"/>
            <w:hideMark/>
          </w:tcPr>
          <w:p w14:paraId="07A1FF1B" w14:textId="297BF6DC" w:rsidR="001D12B7" w:rsidRPr="00F77965" w:rsidRDefault="001D12B7" w:rsidP="007643C9">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Year</w:t>
            </w:r>
          </w:p>
        </w:tc>
        <w:tc>
          <w:tcPr>
            <w:tcW w:w="1800" w:type="dxa"/>
            <w:tcBorders>
              <w:top w:val="single" w:sz="4" w:space="0" w:color="auto"/>
              <w:left w:val="nil"/>
              <w:bottom w:val="single" w:sz="4" w:space="0" w:color="auto"/>
              <w:right w:val="single" w:sz="4" w:space="0" w:color="auto"/>
            </w:tcBorders>
            <w:shd w:val="clear" w:color="000000" w:fill="F2F2F2"/>
            <w:noWrap/>
            <w:vAlign w:val="bottom"/>
            <w:hideMark/>
          </w:tcPr>
          <w:p w14:paraId="442F4560" w14:textId="0EB1EE77" w:rsidR="001D12B7" w:rsidRPr="00F77965" w:rsidRDefault="001D12B7" w:rsidP="007643C9">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Number of Individuals</w:t>
            </w:r>
          </w:p>
        </w:tc>
      </w:tr>
      <w:tr w:rsidR="001C1AF9" w:rsidRPr="00F77965" w14:paraId="7AA87DC6"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66CFD080" w14:textId="31827AE0" w:rsidR="001C1AF9" w:rsidRPr="00F77965" w:rsidRDefault="001C1AF9" w:rsidP="001C1AF9">
            <w:pPr>
              <w:jc w:val="center"/>
              <w:rPr>
                <w:rFonts w:ascii="Times New Roman" w:eastAsia="Times New Roman" w:hAnsi="Times New Roman" w:cs="Times New Roman"/>
                <w:color w:val="000000"/>
              </w:rPr>
            </w:pPr>
            <w:r w:rsidRPr="00C03AF8">
              <w:t>1993</w:t>
            </w:r>
          </w:p>
        </w:tc>
        <w:tc>
          <w:tcPr>
            <w:tcW w:w="1800" w:type="dxa"/>
            <w:tcBorders>
              <w:top w:val="single" w:sz="4" w:space="0" w:color="auto"/>
              <w:left w:val="nil"/>
              <w:bottom w:val="single" w:sz="4" w:space="0" w:color="auto"/>
              <w:right w:val="single" w:sz="4" w:space="0" w:color="auto"/>
            </w:tcBorders>
            <w:shd w:val="clear" w:color="auto" w:fill="auto"/>
            <w:noWrap/>
            <w:hideMark/>
          </w:tcPr>
          <w:p w14:paraId="0CE65070" w14:textId="235883AE" w:rsidR="001C1AF9" w:rsidRPr="00F77965" w:rsidRDefault="001C1AF9" w:rsidP="001C1AF9">
            <w:pPr>
              <w:jc w:val="center"/>
              <w:rPr>
                <w:rFonts w:ascii="Times New Roman" w:eastAsia="Times New Roman" w:hAnsi="Times New Roman" w:cs="Times New Roman"/>
                <w:color w:val="000000"/>
              </w:rPr>
            </w:pPr>
            <w:r>
              <w:t>9</w:t>
            </w:r>
          </w:p>
        </w:tc>
      </w:tr>
      <w:tr w:rsidR="001C1AF9" w:rsidRPr="00F77965" w14:paraId="027EEFED"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2CEE11C3" w14:textId="14CB6186" w:rsidR="001C1AF9" w:rsidRPr="00F77965" w:rsidRDefault="001C1AF9" w:rsidP="001C1AF9">
            <w:pPr>
              <w:jc w:val="center"/>
              <w:rPr>
                <w:rFonts w:ascii="Times New Roman" w:eastAsia="Times New Roman" w:hAnsi="Times New Roman" w:cs="Times New Roman"/>
                <w:color w:val="000000"/>
              </w:rPr>
            </w:pPr>
            <w:r w:rsidRPr="00C03AF8">
              <w:t>1995</w:t>
            </w:r>
          </w:p>
        </w:tc>
        <w:tc>
          <w:tcPr>
            <w:tcW w:w="1800" w:type="dxa"/>
            <w:tcBorders>
              <w:top w:val="single" w:sz="4" w:space="0" w:color="auto"/>
              <w:left w:val="nil"/>
              <w:bottom w:val="single" w:sz="4" w:space="0" w:color="auto"/>
              <w:right w:val="single" w:sz="4" w:space="0" w:color="auto"/>
            </w:tcBorders>
            <w:shd w:val="clear" w:color="auto" w:fill="auto"/>
            <w:noWrap/>
            <w:hideMark/>
          </w:tcPr>
          <w:p w14:paraId="6E60613A" w14:textId="3EE9B13B" w:rsidR="001C1AF9" w:rsidRPr="00F77965" w:rsidRDefault="001C1AF9" w:rsidP="001C1AF9">
            <w:pPr>
              <w:jc w:val="center"/>
              <w:rPr>
                <w:rFonts w:ascii="Times New Roman" w:eastAsia="Times New Roman" w:hAnsi="Times New Roman" w:cs="Times New Roman"/>
                <w:color w:val="000000"/>
              </w:rPr>
            </w:pPr>
            <w:r>
              <w:t>74</w:t>
            </w:r>
          </w:p>
        </w:tc>
      </w:tr>
      <w:tr w:rsidR="001C1AF9" w:rsidRPr="00F77965" w14:paraId="50244A77"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5AC70254" w14:textId="2C9BA558" w:rsidR="001C1AF9" w:rsidRPr="00F77965" w:rsidRDefault="001C1AF9" w:rsidP="001C1AF9">
            <w:pPr>
              <w:jc w:val="center"/>
              <w:rPr>
                <w:rFonts w:ascii="Times New Roman" w:eastAsia="Times New Roman" w:hAnsi="Times New Roman" w:cs="Times New Roman"/>
                <w:color w:val="000000"/>
              </w:rPr>
            </w:pPr>
            <w:r w:rsidRPr="00C03AF8">
              <w:t>1996</w:t>
            </w:r>
          </w:p>
        </w:tc>
        <w:tc>
          <w:tcPr>
            <w:tcW w:w="1800" w:type="dxa"/>
            <w:tcBorders>
              <w:top w:val="single" w:sz="4" w:space="0" w:color="auto"/>
              <w:left w:val="nil"/>
              <w:bottom w:val="single" w:sz="4" w:space="0" w:color="auto"/>
              <w:right w:val="single" w:sz="4" w:space="0" w:color="auto"/>
            </w:tcBorders>
            <w:shd w:val="clear" w:color="auto" w:fill="auto"/>
            <w:noWrap/>
            <w:hideMark/>
          </w:tcPr>
          <w:p w14:paraId="6F55F852" w14:textId="1906D9FE" w:rsidR="001C1AF9" w:rsidRPr="00F77965" w:rsidRDefault="001C1AF9" w:rsidP="001C1AF9">
            <w:pPr>
              <w:jc w:val="center"/>
              <w:rPr>
                <w:rFonts w:ascii="Times New Roman" w:eastAsia="Times New Roman" w:hAnsi="Times New Roman" w:cs="Times New Roman"/>
                <w:color w:val="000000"/>
              </w:rPr>
            </w:pPr>
            <w:r>
              <w:t>111</w:t>
            </w:r>
          </w:p>
        </w:tc>
      </w:tr>
      <w:tr w:rsidR="001C1AF9" w:rsidRPr="00F77965" w14:paraId="2239A77B"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1B4987A2" w14:textId="57AF8EE4" w:rsidR="001C1AF9" w:rsidRPr="00F77965" w:rsidRDefault="001C1AF9" w:rsidP="001C1AF9">
            <w:pPr>
              <w:jc w:val="center"/>
              <w:rPr>
                <w:rFonts w:ascii="Times New Roman" w:eastAsia="Times New Roman" w:hAnsi="Times New Roman" w:cs="Times New Roman"/>
                <w:color w:val="000000"/>
              </w:rPr>
            </w:pPr>
            <w:r w:rsidRPr="00C03AF8">
              <w:t>1997</w:t>
            </w:r>
          </w:p>
        </w:tc>
        <w:tc>
          <w:tcPr>
            <w:tcW w:w="1800" w:type="dxa"/>
            <w:tcBorders>
              <w:top w:val="single" w:sz="4" w:space="0" w:color="auto"/>
              <w:left w:val="nil"/>
              <w:bottom w:val="single" w:sz="4" w:space="0" w:color="auto"/>
              <w:right w:val="single" w:sz="4" w:space="0" w:color="auto"/>
            </w:tcBorders>
            <w:shd w:val="clear" w:color="auto" w:fill="auto"/>
            <w:noWrap/>
            <w:hideMark/>
          </w:tcPr>
          <w:p w14:paraId="62779FC8" w14:textId="7F5BD1AD" w:rsidR="001C1AF9" w:rsidRPr="00F77965" w:rsidRDefault="001C1AF9" w:rsidP="001C1AF9">
            <w:pPr>
              <w:jc w:val="center"/>
              <w:rPr>
                <w:rFonts w:ascii="Times New Roman" w:eastAsia="Times New Roman" w:hAnsi="Times New Roman" w:cs="Times New Roman"/>
                <w:color w:val="000000"/>
              </w:rPr>
            </w:pPr>
            <w:r>
              <w:t>65</w:t>
            </w:r>
          </w:p>
        </w:tc>
      </w:tr>
      <w:tr w:rsidR="001C1AF9" w:rsidRPr="00F77965" w14:paraId="4AA75CF1"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18DADBC6" w14:textId="5FC6BE07" w:rsidR="001C1AF9" w:rsidRPr="00F77965" w:rsidRDefault="001C1AF9" w:rsidP="001C1AF9">
            <w:pPr>
              <w:jc w:val="center"/>
              <w:rPr>
                <w:rFonts w:ascii="Times New Roman" w:eastAsia="Times New Roman" w:hAnsi="Times New Roman" w:cs="Times New Roman"/>
                <w:color w:val="000000"/>
              </w:rPr>
            </w:pPr>
            <w:r w:rsidRPr="00C03AF8">
              <w:t>1998</w:t>
            </w:r>
          </w:p>
        </w:tc>
        <w:tc>
          <w:tcPr>
            <w:tcW w:w="1800" w:type="dxa"/>
            <w:tcBorders>
              <w:top w:val="single" w:sz="4" w:space="0" w:color="auto"/>
              <w:left w:val="nil"/>
              <w:bottom w:val="single" w:sz="4" w:space="0" w:color="auto"/>
              <w:right w:val="single" w:sz="4" w:space="0" w:color="auto"/>
            </w:tcBorders>
            <w:shd w:val="clear" w:color="auto" w:fill="auto"/>
            <w:noWrap/>
            <w:hideMark/>
          </w:tcPr>
          <w:p w14:paraId="41508FBF" w14:textId="2921CA41" w:rsidR="001C1AF9" w:rsidRPr="00F77965" w:rsidRDefault="001C1AF9" w:rsidP="001C1AF9">
            <w:pPr>
              <w:jc w:val="center"/>
              <w:rPr>
                <w:rFonts w:ascii="Times New Roman" w:eastAsia="Times New Roman" w:hAnsi="Times New Roman" w:cs="Times New Roman"/>
                <w:color w:val="000000"/>
              </w:rPr>
            </w:pPr>
            <w:r>
              <w:t>126</w:t>
            </w:r>
          </w:p>
        </w:tc>
      </w:tr>
      <w:tr w:rsidR="001C1AF9" w:rsidRPr="00F77965" w14:paraId="3BA360C6"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hideMark/>
          </w:tcPr>
          <w:p w14:paraId="11A55921" w14:textId="322F5426" w:rsidR="001C1AF9" w:rsidRPr="00F77965" w:rsidRDefault="001C1AF9" w:rsidP="001C1AF9">
            <w:pPr>
              <w:jc w:val="center"/>
              <w:rPr>
                <w:rFonts w:ascii="Times New Roman" w:eastAsia="Times New Roman" w:hAnsi="Times New Roman" w:cs="Times New Roman"/>
                <w:color w:val="000000"/>
              </w:rPr>
            </w:pPr>
            <w:r w:rsidRPr="00C03AF8">
              <w:t>1999</w:t>
            </w:r>
          </w:p>
        </w:tc>
        <w:tc>
          <w:tcPr>
            <w:tcW w:w="1800" w:type="dxa"/>
            <w:tcBorders>
              <w:top w:val="single" w:sz="4" w:space="0" w:color="auto"/>
              <w:left w:val="nil"/>
              <w:bottom w:val="single" w:sz="4" w:space="0" w:color="auto"/>
              <w:right w:val="single" w:sz="4" w:space="0" w:color="auto"/>
            </w:tcBorders>
            <w:shd w:val="clear" w:color="auto" w:fill="auto"/>
            <w:noWrap/>
            <w:hideMark/>
          </w:tcPr>
          <w:p w14:paraId="62FDBF5E" w14:textId="208258AD" w:rsidR="001C1AF9" w:rsidRPr="00F77965" w:rsidRDefault="001C1AF9" w:rsidP="001C1AF9">
            <w:pPr>
              <w:jc w:val="center"/>
              <w:rPr>
                <w:rFonts w:ascii="Times New Roman" w:eastAsia="Times New Roman" w:hAnsi="Times New Roman" w:cs="Times New Roman"/>
                <w:color w:val="000000"/>
              </w:rPr>
            </w:pPr>
            <w:r>
              <w:t>45</w:t>
            </w:r>
          </w:p>
        </w:tc>
      </w:tr>
      <w:tr w:rsidR="001C1AF9" w:rsidRPr="00F77965" w14:paraId="60C9A624"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05C46DCA" w14:textId="34B409FF" w:rsidR="001C1AF9" w:rsidRPr="00FA7D76" w:rsidRDefault="001C1AF9" w:rsidP="001C1AF9">
            <w:pPr>
              <w:jc w:val="center"/>
            </w:pPr>
            <w:r w:rsidRPr="00C03AF8">
              <w:t>2000</w:t>
            </w:r>
          </w:p>
        </w:tc>
        <w:tc>
          <w:tcPr>
            <w:tcW w:w="1800" w:type="dxa"/>
            <w:tcBorders>
              <w:top w:val="single" w:sz="4" w:space="0" w:color="auto"/>
              <w:left w:val="nil"/>
              <w:bottom w:val="single" w:sz="4" w:space="0" w:color="auto"/>
              <w:right w:val="single" w:sz="4" w:space="0" w:color="auto"/>
            </w:tcBorders>
            <w:shd w:val="clear" w:color="auto" w:fill="auto"/>
            <w:noWrap/>
          </w:tcPr>
          <w:p w14:paraId="3A9427DA" w14:textId="1F13641A" w:rsidR="001C1AF9" w:rsidRPr="00FA7D76" w:rsidRDefault="001C1AF9" w:rsidP="001C1AF9">
            <w:pPr>
              <w:jc w:val="center"/>
            </w:pPr>
            <w:r>
              <w:t>5</w:t>
            </w:r>
          </w:p>
        </w:tc>
      </w:tr>
      <w:tr w:rsidR="001C1AF9" w:rsidRPr="00F77965" w14:paraId="3D819857"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32F7AC03" w14:textId="10D5DFFC" w:rsidR="001C1AF9" w:rsidRPr="00FA7D76" w:rsidRDefault="001C1AF9" w:rsidP="001C1AF9">
            <w:pPr>
              <w:jc w:val="center"/>
            </w:pPr>
            <w:r w:rsidRPr="00C03AF8">
              <w:t>2002</w:t>
            </w:r>
          </w:p>
        </w:tc>
        <w:tc>
          <w:tcPr>
            <w:tcW w:w="1800" w:type="dxa"/>
            <w:tcBorders>
              <w:top w:val="single" w:sz="4" w:space="0" w:color="auto"/>
              <w:left w:val="nil"/>
              <w:bottom w:val="single" w:sz="4" w:space="0" w:color="auto"/>
              <w:right w:val="single" w:sz="4" w:space="0" w:color="auto"/>
            </w:tcBorders>
            <w:shd w:val="clear" w:color="auto" w:fill="auto"/>
            <w:noWrap/>
          </w:tcPr>
          <w:p w14:paraId="1BB65903" w14:textId="3A97C44C" w:rsidR="001C1AF9" w:rsidRPr="00FA7D76" w:rsidRDefault="001C1AF9" w:rsidP="001C1AF9">
            <w:pPr>
              <w:jc w:val="center"/>
            </w:pPr>
            <w:r>
              <w:t>192</w:t>
            </w:r>
          </w:p>
        </w:tc>
      </w:tr>
      <w:tr w:rsidR="001C1AF9" w:rsidRPr="00F77965" w14:paraId="33A494C6"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2FBE09B0" w14:textId="76F29CFD" w:rsidR="001C1AF9" w:rsidRPr="00FA7D76" w:rsidRDefault="001C1AF9" w:rsidP="001C1AF9">
            <w:pPr>
              <w:jc w:val="center"/>
            </w:pPr>
            <w:r w:rsidRPr="00C03AF8">
              <w:t>2004</w:t>
            </w:r>
          </w:p>
        </w:tc>
        <w:tc>
          <w:tcPr>
            <w:tcW w:w="1800" w:type="dxa"/>
            <w:tcBorders>
              <w:top w:val="single" w:sz="4" w:space="0" w:color="auto"/>
              <w:left w:val="nil"/>
              <w:bottom w:val="single" w:sz="4" w:space="0" w:color="auto"/>
              <w:right w:val="single" w:sz="4" w:space="0" w:color="auto"/>
            </w:tcBorders>
            <w:shd w:val="clear" w:color="auto" w:fill="auto"/>
            <w:noWrap/>
          </w:tcPr>
          <w:p w14:paraId="49393B4B" w14:textId="624CED63" w:rsidR="001C1AF9" w:rsidRPr="00FA7D76" w:rsidRDefault="001C1AF9" w:rsidP="001C1AF9">
            <w:pPr>
              <w:jc w:val="center"/>
            </w:pPr>
            <w:r>
              <w:t>192</w:t>
            </w:r>
          </w:p>
        </w:tc>
      </w:tr>
      <w:tr w:rsidR="001C1AF9" w:rsidRPr="00F77965" w14:paraId="6C7D84FB"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4BEC3251" w14:textId="7053AF86" w:rsidR="001C1AF9" w:rsidRPr="00FA7D76" w:rsidRDefault="001C1AF9" w:rsidP="001C1AF9">
            <w:pPr>
              <w:jc w:val="center"/>
            </w:pPr>
            <w:r w:rsidRPr="00C03AF8">
              <w:t>2006</w:t>
            </w:r>
          </w:p>
        </w:tc>
        <w:tc>
          <w:tcPr>
            <w:tcW w:w="1800" w:type="dxa"/>
            <w:tcBorders>
              <w:top w:val="single" w:sz="4" w:space="0" w:color="auto"/>
              <w:left w:val="nil"/>
              <w:bottom w:val="single" w:sz="4" w:space="0" w:color="auto"/>
              <w:right w:val="single" w:sz="4" w:space="0" w:color="auto"/>
            </w:tcBorders>
            <w:shd w:val="clear" w:color="auto" w:fill="auto"/>
            <w:noWrap/>
          </w:tcPr>
          <w:p w14:paraId="73B471C5" w14:textId="153139BA" w:rsidR="001C1AF9" w:rsidRPr="00FA7D76" w:rsidRDefault="001C1AF9" w:rsidP="001C1AF9">
            <w:pPr>
              <w:jc w:val="center"/>
            </w:pPr>
            <w:r>
              <w:t>189</w:t>
            </w:r>
          </w:p>
        </w:tc>
      </w:tr>
      <w:tr w:rsidR="001C1AF9" w:rsidRPr="00F77965" w14:paraId="19FE52BB"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2663791C" w14:textId="6563B0DA" w:rsidR="001C1AF9" w:rsidRPr="00FA7D76" w:rsidRDefault="001C1AF9" w:rsidP="001C1AF9">
            <w:pPr>
              <w:jc w:val="center"/>
            </w:pPr>
            <w:r w:rsidRPr="00C03AF8">
              <w:t>2007</w:t>
            </w:r>
          </w:p>
        </w:tc>
        <w:tc>
          <w:tcPr>
            <w:tcW w:w="1800" w:type="dxa"/>
            <w:tcBorders>
              <w:top w:val="single" w:sz="4" w:space="0" w:color="auto"/>
              <w:left w:val="nil"/>
              <w:bottom w:val="single" w:sz="4" w:space="0" w:color="auto"/>
              <w:right w:val="single" w:sz="4" w:space="0" w:color="auto"/>
            </w:tcBorders>
            <w:shd w:val="clear" w:color="auto" w:fill="auto"/>
            <w:noWrap/>
          </w:tcPr>
          <w:p w14:paraId="5319A5E6" w14:textId="04695738" w:rsidR="001C1AF9" w:rsidRPr="00FA7D76" w:rsidRDefault="001C1AF9" w:rsidP="001C1AF9">
            <w:pPr>
              <w:jc w:val="center"/>
            </w:pPr>
            <w:r>
              <w:t>1</w:t>
            </w:r>
          </w:p>
        </w:tc>
      </w:tr>
      <w:tr w:rsidR="001C1AF9" w:rsidRPr="00F77965" w14:paraId="41B68C99"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4CB8922B" w14:textId="4162423E" w:rsidR="001C1AF9" w:rsidRPr="00FA7D76" w:rsidRDefault="001C1AF9" w:rsidP="001C1AF9">
            <w:pPr>
              <w:jc w:val="center"/>
            </w:pPr>
            <w:r w:rsidRPr="00C03AF8">
              <w:t>2008</w:t>
            </w:r>
          </w:p>
        </w:tc>
        <w:tc>
          <w:tcPr>
            <w:tcW w:w="1800" w:type="dxa"/>
            <w:tcBorders>
              <w:top w:val="single" w:sz="4" w:space="0" w:color="auto"/>
              <w:left w:val="nil"/>
              <w:bottom w:val="single" w:sz="4" w:space="0" w:color="auto"/>
              <w:right w:val="single" w:sz="4" w:space="0" w:color="auto"/>
            </w:tcBorders>
            <w:shd w:val="clear" w:color="auto" w:fill="auto"/>
            <w:noWrap/>
          </w:tcPr>
          <w:p w14:paraId="403EBBC7" w14:textId="59CA143F" w:rsidR="001C1AF9" w:rsidRPr="00FA7D76" w:rsidRDefault="001C1AF9" w:rsidP="001C1AF9">
            <w:pPr>
              <w:jc w:val="center"/>
            </w:pPr>
            <w:r>
              <w:t>191</w:t>
            </w:r>
          </w:p>
        </w:tc>
      </w:tr>
      <w:tr w:rsidR="001C1AF9" w:rsidRPr="00F77965" w14:paraId="5E306DDE"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133C921E" w14:textId="59F90BFB" w:rsidR="001C1AF9" w:rsidRPr="00FA7D76" w:rsidRDefault="001C1AF9" w:rsidP="001C1AF9">
            <w:pPr>
              <w:jc w:val="center"/>
            </w:pPr>
            <w:r w:rsidRPr="00C03AF8">
              <w:t>2009</w:t>
            </w:r>
          </w:p>
        </w:tc>
        <w:tc>
          <w:tcPr>
            <w:tcW w:w="1800" w:type="dxa"/>
            <w:tcBorders>
              <w:top w:val="single" w:sz="4" w:space="0" w:color="auto"/>
              <w:left w:val="nil"/>
              <w:bottom w:val="single" w:sz="4" w:space="0" w:color="auto"/>
              <w:right w:val="single" w:sz="4" w:space="0" w:color="auto"/>
            </w:tcBorders>
            <w:shd w:val="clear" w:color="auto" w:fill="auto"/>
            <w:noWrap/>
          </w:tcPr>
          <w:p w14:paraId="3D220BEE" w14:textId="6B61A633" w:rsidR="001C1AF9" w:rsidRPr="00FA7D76" w:rsidRDefault="001C1AF9" w:rsidP="001C1AF9">
            <w:pPr>
              <w:jc w:val="center"/>
            </w:pPr>
            <w:r>
              <w:t>183</w:t>
            </w:r>
          </w:p>
        </w:tc>
      </w:tr>
      <w:tr w:rsidR="001C1AF9" w:rsidRPr="00F77965" w14:paraId="5730B088"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15C2FE66" w14:textId="35056431" w:rsidR="001C1AF9" w:rsidRPr="00FA7D76" w:rsidRDefault="001C1AF9" w:rsidP="001C1AF9">
            <w:pPr>
              <w:jc w:val="center"/>
            </w:pPr>
            <w:r w:rsidRPr="00C03AF8">
              <w:t>2010</w:t>
            </w:r>
          </w:p>
        </w:tc>
        <w:tc>
          <w:tcPr>
            <w:tcW w:w="1800" w:type="dxa"/>
            <w:tcBorders>
              <w:top w:val="single" w:sz="4" w:space="0" w:color="auto"/>
              <w:left w:val="nil"/>
              <w:bottom w:val="single" w:sz="4" w:space="0" w:color="auto"/>
              <w:right w:val="single" w:sz="4" w:space="0" w:color="auto"/>
            </w:tcBorders>
            <w:shd w:val="clear" w:color="auto" w:fill="auto"/>
            <w:noWrap/>
          </w:tcPr>
          <w:p w14:paraId="2AE2BB1A" w14:textId="30293A8E" w:rsidR="001C1AF9" w:rsidRPr="00FA7D76" w:rsidRDefault="001C1AF9" w:rsidP="001C1AF9">
            <w:pPr>
              <w:jc w:val="center"/>
            </w:pPr>
            <w:r>
              <w:t>35</w:t>
            </w:r>
          </w:p>
        </w:tc>
      </w:tr>
      <w:tr w:rsidR="001C1AF9" w:rsidRPr="00F77965" w14:paraId="71AB4B5E"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01F13451" w14:textId="274F8795" w:rsidR="001C1AF9" w:rsidRPr="00FA7D76" w:rsidRDefault="001C1AF9" w:rsidP="001C1AF9">
            <w:pPr>
              <w:jc w:val="center"/>
            </w:pPr>
            <w:r w:rsidRPr="00C03AF8">
              <w:t>2011</w:t>
            </w:r>
          </w:p>
        </w:tc>
        <w:tc>
          <w:tcPr>
            <w:tcW w:w="1800" w:type="dxa"/>
            <w:tcBorders>
              <w:top w:val="single" w:sz="4" w:space="0" w:color="auto"/>
              <w:left w:val="nil"/>
              <w:bottom w:val="single" w:sz="4" w:space="0" w:color="auto"/>
              <w:right w:val="single" w:sz="4" w:space="0" w:color="auto"/>
            </w:tcBorders>
            <w:shd w:val="clear" w:color="auto" w:fill="auto"/>
            <w:noWrap/>
          </w:tcPr>
          <w:p w14:paraId="0766111D" w14:textId="4A58B41A" w:rsidR="001C1AF9" w:rsidRPr="00FA7D76" w:rsidRDefault="001C1AF9" w:rsidP="001C1AF9">
            <w:pPr>
              <w:jc w:val="center"/>
            </w:pPr>
            <w:r>
              <w:t>192</w:t>
            </w:r>
          </w:p>
        </w:tc>
      </w:tr>
      <w:tr w:rsidR="001C1AF9" w:rsidRPr="00F77965" w14:paraId="01229672"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53773A13" w14:textId="7936FCA1" w:rsidR="001C1AF9" w:rsidRPr="00FA7D76" w:rsidRDefault="001C1AF9" w:rsidP="001C1AF9">
            <w:pPr>
              <w:jc w:val="center"/>
            </w:pPr>
            <w:r w:rsidRPr="00C03AF8">
              <w:t>2012</w:t>
            </w:r>
          </w:p>
        </w:tc>
        <w:tc>
          <w:tcPr>
            <w:tcW w:w="1800" w:type="dxa"/>
            <w:tcBorders>
              <w:top w:val="single" w:sz="4" w:space="0" w:color="auto"/>
              <w:left w:val="nil"/>
              <w:bottom w:val="single" w:sz="4" w:space="0" w:color="auto"/>
              <w:right w:val="single" w:sz="4" w:space="0" w:color="auto"/>
            </w:tcBorders>
            <w:shd w:val="clear" w:color="auto" w:fill="auto"/>
            <w:noWrap/>
          </w:tcPr>
          <w:p w14:paraId="1C945236" w14:textId="4E9FA9FD" w:rsidR="001C1AF9" w:rsidRPr="00FA7D76" w:rsidRDefault="001C1AF9" w:rsidP="001C1AF9">
            <w:pPr>
              <w:jc w:val="center"/>
            </w:pPr>
            <w:r>
              <w:t>191</w:t>
            </w:r>
          </w:p>
        </w:tc>
      </w:tr>
      <w:tr w:rsidR="001C1AF9" w:rsidRPr="00F77965" w14:paraId="5F95100B"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26F24911" w14:textId="423A1872" w:rsidR="001C1AF9" w:rsidRPr="00FA7D76" w:rsidRDefault="001C1AF9" w:rsidP="001C1AF9">
            <w:pPr>
              <w:jc w:val="center"/>
            </w:pPr>
            <w:r w:rsidRPr="00C03AF8">
              <w:t>2013</w:t>
            </w:r>
          </w:p>
        </w:tc>
        <w:tc>
          <w:tcPr>
            <w:tcW w:w="1800" w:type="dxa"/>
            <w:tcBorders>
              <w:top w:val="single" w:sz="4" w:space="0" w:color="auto"/>
              <w:left w:val="nil"/>
              <w:bottom w:val="single" w:sz="4" w:space="0" w:color="auto"/>
              <w:right w:val="single" w:sz="4" w:space="0" w:color="auto"/>
            </w:tcBorders>
            <w:shd w:val="clear" w:color="auto" w:fill="auto"/>
            <w:noWrap/>
          </w:tcPr>
          <w:p w14:paraId="1E7A9439" w14:textId="5B083DAC" w:rsidR="001C1AF9" w:rsidRPr="00FA7D76" w:rsidRDefault="001C1AF9" w:rsidP="001C1AF9">
            <w:pPr>
              <w:jc w:val="center"/>
            </w:pPr>
            <w:r>
              <w:t>189</w:t>
            </w:r>
          </w:p>
        </w:tc>
      </w:tr>
      <w:tr w:rsidR="001C1AF9" w:rsidRPr="00F77965" w14:paraId="2C7D6313"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74955ED1" w14:textId="30BFA60E" w:rsidR="001C1AF9" w:rsidRPr="00FA7D76" w:rsidRDefault="001C1AF9" w:rsidP="001C1AF9">
            <w:pPr>
              <w:jc w:val="center"/>
            </w:pPr>
            <w:r w:rsidRPr="00C03AF8">
              <w:t>2014</w:t>
            </w:r>
          </w:p>
        </w:tc>
        <w:tc>
          <w:tcPr>
            <w:tcW w:w="1800" w:type="dxa"/>
            <w:tcBorders>
              <w:top w:val="single" w:sz="4" w:space="0" w:color="auto"/>
              <w:left w:val="nil"/>
              <w:bottom w:val="single" w:sz="4" w:space="0" w:color="auto"/>
              <w:right w:val="single" w:sz="4" w:space="0" w:color="auto"/>
            </w:tcBorders>
            <w:shd w:val="clear" w:color="auto" w:fill="auto"/>
            <w:noWrap/>
          </w:tcPr>
          <w:p w14:paraId="00ADF42F" w14:textId="3762BFD3" w:rsidR="001C1AF9" w:rsidRPr="00FA7D76" w:rsidRDefault="001C1AF9" w:rsidP="001C1AF9">
            <w:pPr>
              <w:jc w:val="center"/>
            </w:pPr>
            <w:r>
              <w:t>217</w:t>
            </w:r>
          </w:p>
        </w:tc>
      </w:tr>
      <w:tr w:rsidR="001C1AF9" w:rsidRPr="00F77965" w14:paraId="031570AE"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614EABFD" w14:textId="4435C56B" w:rsidR="001C1AF9" w:rsidRPr="00FA7D76" w:rsidRDefault="001C1AF9" w:rsidP="001C1AF9">
            <w:pPr>
              <w:jc w:val="center"/>
            </w:pPr>
            <w:r w:rsidRPr="00C03AF8">
              <w:t>2015</w:t>
            </w:r>
          </w:p>
        </w:tc>
        <w:tc>
          <w:tcPr>
            <w:tcW w:w="1800" w:type="dxa"/>
            <w:tcBorders>
              <w:top w:val="single" w:sz="4" w:space="0" w:color="auto"/>
              <w:left w:val="nil"/>
              <w:bottom w:val="single" w:sz="4" w:space="0" w:color="auto"/>
              <w:right w:val="single" w:sz="4" w:space="0" w:color="auto"/>
            </w:tcBorders>
            <w:shd w:val="clear" w:color="auto" w:fill="auto"/>
            <w:noWrap/>
          </w:tcPr>
          <w:p w14:paraId="18A4BDE3" w14:textId="2BABED10" w:rsidR="001C1AF9" w:rsidRPr="00FA7D76" w:rsidRDefault="001C1AF9" w:rsidP="001C1AF9">
            <w:pPr>
              <w:jc w:val="center"/>
            </w:pPr>
            <w:r>
              <w:t>108</w:t>
            </w:r>
          </w:p>
        </w:tc>
      </w:tr>
      <w:tr w:rsidR="001C1AF9" w:rsidRPr="00F77965" w14:paraId="60CC8E3C"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68907410" w14:textId="79C6BFB1" w:rsidR="001C1AF9" w:rsidRPr="00FA7D76" w:rsidRDefault="001C1AF9" w:rsidP="001C1AF9">
            <w:pPr>
              <w:jc w:val="center"/>
            </w:pPr>
            <w:r w:rsidRPr="00C03AF8">
              <w:t>2016</w:t>
            </w:r>
          </w:p>
        </w:tc>
        <w:tc>
          <w:tcPr>
            <w:tcW w:w="1800" w:type="dxa"/>
            <w:tcBorders>
              <w:top w:val="single" w:sz="4" w:space="0" w:color="auto"/>
              <w:left w:val="nil"/>
              <w:bottom w:val="single" w:sz="4" w:space="0" w:color="auto"/>
              <w:right w:val="single" w:sz="4" w:space="0" w:color="auto"/>
            </w:tcBorders>
            <w:shd w:val="clear" w:color="auto" w:fill="auto"/>
            <w:noWrap/>
          </w:tcPr>
          <w:p w14:paraId="009149E5" w14:textId="20E1196E" w:rsidR="001C1AF9" w:rsidRPr="00FA7D76" w:rsidRDefault="001C1AF9" w:rsidP="001C1AF9">
            <w:pPr>
              <w:jc w:val="center"/>
            </w:pPr>
            <w:r>
              <w:t>83</w:t>
            </w:r>
          </w:p>
        </w:tc>
      </w:tr>
      <w:tr w:rsidR="001C1AF9" w:rsidRPr="00F77965" w14:paraId="01FD1B16"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22798EE8" w14:textId="2DF07CE3" w:rsidR="001C1AF9" w:rsidRPr="00FA7D76" w:rsidRDefault="001C1AF9" w:rsidP="001C1AF9">
            <w:pPr>
              <w:jc w:val="center"/>
            </w:pPr>
            <w:r w:rsidRPr="00C03AF8">
              <w:t>2017</w:t>
            </w:r>
          </w:p>
        </w:tc>
        <w:tc>
          <w:tcPr>
            <w:tcW w:w="1800" w:type="dxa"/>
            <w:tcBorders>
              <w:top w:val="single" w:sz="4" w:space="0" w:color="auto"/>
              <w:left w:val="nil"/>
              <w:bottom w:val="single" w:sz="4" w:space="0" w:color="auto"/>
              <w:right w:val="single" w:sz="4" w:space="0" w:color="auto"/>
            </w:tcBorders>
            <w:shd w:val="clear" w:color="auto" w:fill="auto"/>
            <w:noWrap/>
          </w:tcPr>
          <w:p w14:paraId="4C916C85" w14:textId="47B35D7A" w:rsidR="001C1AF9" w:rsidRPr="00FA7D76" w:rsidRDefault="001C1AF9" w:rsidP="001C1AF9">
            <w:pPr>
              <w:jc w:val="center"/>
            </w:pPr>
            <w:r>
              <w:t>167</w:t>
            </w:r>
          </w:p>
        </w:tc>
      </w:tr>
      <w:tr w:rsidR="001C1AF9" w:rsidRPr="00F77965" w14:paraId="5544B290"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6604DCA1" w14:textId="0F5CBBF0" w:rsidR="001C1AF9" w:rsidRPr="00FA7D76" w:rsidRDefault="001C1AF9" w:rsidP="001C1AF9">
            <w:pPr>
              <w:jc w:val="center"/>
            </w:pPr>
            <w:r w:rsidRPr="00C03AF8">
              <w:t>2018</w:t>
            </w:r>
          </w:p>
        </w:tc>
        <w:tc>
          <w:tcPr>
            <w:tcW w:w="1800" w:type="dxa"/>
            <w:tcBorders>
              <w:top w:val="single" w:sz="4" w:space="0" w:color="auto"/>
              <w:left w:val="nil"/>
              <w:bottom w:val="single" w:sz="4" w:space="0" w:color="auto"/>
              <w:right w:val="single" w:sz="4" w:space="0" w:color="auto"/>
            </w:tcBorders>
            <w:shd w:val="clear" w:color="auto" w:fill="auto"/>
            <w:noWrap/>
          </w:tcPr>
          <w:p w14:paraId="498D856E" w14:textId="2F5F457C" w:rsidR="001C1AF9" w:rsidRPr="00FA7D76" w:rsidRDefault="001C1AF9" w:rsidP="001C1AF9">
            <w:pPr>
              <w:jc w:val="center"/>
            </w:pPr>
            <w:r>
              <w:t>167</w:t>
            </w:r>
          </w:p>
        </w:tc>
      </w:tr>
      <w:tr w:rsidR="001C1AF9" w:rsidRPr="00F77965" w14:paraId="65410BFE"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478323D7" w14:textId="3F24A97C" w:rsidR="001C1AF9" w:rsidRPr="00FA7D76" w:rsidRDefault="001C1AF9" w:rsidP="001C1AF9">
            <w:pPr>
              <w:jc w:val="center"/>
            </w:pPr>
            <w:r w:rsidRPr="00C03AF8">
              <w:t>2019</w:t>
            </w:r>
          </w:p>
        </w:tc>
        <w:tc>
          <w:tcPr>
            <w:tcW w:w="1800" w:type="dxa"/>
            <w:tcBorders>
              <w:top w:val="single" w:sz="4" w:space="0" w:color="auto"/>
              <w:left w:val="nil"/>
              <w:bottom w:val="single" w:sz="4" w:space="0" w:color="auto"/>
              <w:right w:val="single" w:sz="4" w:space="0" w:color="auto"/>
            </w:tcBorders>
            <w:shd w:val="clear" w:color="auto" w:fill="auto"/>
            <w:noWrap/>
          </w:tcPr>
          <w:p w14:paraId="3F98D570" w14:textId="435DAE05" w:rsidR="001C1AF9" w:rsidRPr="00FA7D76" w:rsidRDefault="001C1AF9" w:rsidP="001C1AF9">
            <w:pPr>
              <w:jc w:val="center"/>
            </w:pPr>
            <w:r>
              <w:t>147</w:t>
            </w:r>
          </w:p>
        </w:tc>
      </w:tr>
      <w:tr w:rsidR="001C1AF9" w:rsidRPr="00F77965" w14:paraId="3C32919C"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0B75F51B" w14:textId="58A71DBA" w:rsidR="001C1AF9" w:rsidRPr="00FA7D76" w:rsidRDefault="001C1AF9" w:rsidP="001C1AF9">
            <w:pPr>
              <w:jc w:val="center"/>
            </w:pPr>
            <w:r w:rsidRPr="00C03AF8">
              <w:t>2020</w:t>
            </w:r>
          </w:p>
        </w:tc>
        <w:tc>
          <w:tcPr>
            <w:tcW w:w="1800" w:type="dxa"/>
            <w:tcBorders>
              <w:top w:val="single" w:sz="4" w:space="0" w:color="auto"/>
              <w:left w:val="nil"/>
              <w:bottom w:val="single" w:sz="4" w:space="0" w:color="auto"/>
              <w:right w:val="single" w:sz="4" w:space="0" w:color="auto"/>
            </w:tcBorders>
            <w:shd w:val="clear" w:color="auto" w:fill="auto"/>
            <w:noWrap/>
          </w:tcPr>
          <w:p w14:paraId="4C282C26" w14:textId="264F7CE0" w:rsidR="001C1AF9" w:rsidRPr="00FA7D76" w:rsidRDefault="001C1AF9" w:rsidP="001C1AF9">
            <w:pPr>
              <w:jc w:val="center"/>
            </w:pPr>
            <w:r>
              <w:t>66</w:t>
            </w:r>
          </w:p>
        </w:tc>
      </w:tr>
    </w:tbl>
    <w:p w14:paraId="5D044398" w14:textId="4DEE86BA" w:rsidR="001D12B7" w:rsidRDefault="001D12B7" w:rsidP="00704EFA">
      <w:pPr>
        <w:rPr>
          <w:rFonts w:ascii="Times" w:hAnsi="Times"/>
        </w:rPr>
      </w:pPr>
    </w:p>
    <w:p w14:paraId="52B37EDC" w14:textId="4B16B056" w:rsidR="001C1AF9" w:rsidRDefault="001C1AF9">
      <w:pPr>
        <w:rPr>
          <w:rFonts w:ascii="Times" w:hAnsi="Times"/>
        </w:rPr>
      </w:pPr>
      <w:r>
        <w:rPr>
          <w:rFonts w:ascii="Times" w:hAnsi="Times"/>
        </w:rPr>
        <w:br w:type="page"/>
      </w:r>
    </w:p>
    <w:p w14:paraId="4077BB18" w14:textId="77777777" w:rsidR="001C1AF9" w:rsidRPr="001D12B7" w:rsidRDefault="001C1AF9" w:rsidP="00704EFA">
      <w:pPr>
        <w:rPr>
          <w:rFonts w:ascii="Times" w:hAnsi="Times"/>
        </w:rPr>
      </w:pPr>
    </w:p>
    <w:p w14:paraId="14178113" w14:textId="67AE4CEA" w:rsidR="00704EFA" w:rsidRPr="00704EFA" w:rsidRDefault="00704EFA" w:rsidP="00704EFA">
      <w:pPr>
        <w:rPr>
          <w:rFonts w:ascii="Times" w:hAnsi="Times"/>
          <w:b/>
          <w:bCs/>
        </w:rPr>
      </w:pPr>
      <w:r w:rsidRPr="00704EFA">
        <w:rPr>
          <w:rFonts w:ascii="Times" w:hAnsi="Times"/>
          <w:b/>
          <w:bCs/>
        </w:rPr>
        <w:t xml:space="preserve">Table </w:t>
      </w:r>
      <w:r w:rsidR="001C1AF9">
        <w:rPr>
          <w:rFonts w:ascii="Times" w:hAnsi="Times"/>
          <w:b/>
          <w:bCs/>
        </w:rPr>
        <w:t>7</w:t>
      </w:r>
      <w:r>
        <w:rPr>
          <w:rFonts w:ascii="Times New Roman" w:eastAsia="Times New Roman" w:hAnsi="Times New Roman" w:cs="Times New Roman"/>
          <w:b/>
        </w:rPr>
        <w:t xml:space="preserve">. </w:t>
      </w:r>
      <w:r>
        <w:rPr>
          <w:rFonts w:ascii="Times New Roman" w:eastAsia="Times New Roman" w:hAnsi="Times New Roman" w:cs="Times New Roman"/>
        </w:rPr>
        <w:t>Table of the regions in the male genome assembly that contain putative Y</w:t>
      </w:r>
      <w:r w:rsidR="00B517DD">
        <w:rPr>
          <w:rFonts w:ascii="Times New Roman" w:eastAsia="Times New Roman" w:hAnsi="Times New Roman" w:cs="Times New Roman"/>
        </w:rPr>
        <w:t xml:space="preserve"> </w:t>
      </w:r>
      <w:r>
        <w:rPr>
          <w:rFonts w:ascii="Times New Roman" w:eastAsia="Times New Roman" w:hAnsi="Times New Roman" w:cs="Times New Roman"/>
        </w:rPr>
        <w:t>sequences.</w:t>
      </w:r>
    </w:p>
    <w:p w14:paraId="64BF7F08" w14:textId="77777777" w:rsidR="00704EFA" w:rsidRDefault="00704EFA" w:rsidP="00704EFA">
      <w:pPr>
        <w:rPr>
          <w:rFonts w:ascii="Times" w:hAnsi="Times"/>
          <w:b/>
          <w:bCs/>
          <w:u w:val="single"/>
        </w:rPr>
      </w:pPr>
    </w:p>
    <w:tbl>
      <w:tblPr>
        <w:tblW w:w="4985" w:type="dxa"/>
        <w:jc w:val="center"/>
        <w:tblLook w:val="04A0" w:firstRow="1" w:lastRow="0" w:firstColumn="1" w:lastColumn="0" w:noHBand="0" w:noVBand="1"/>
      </w:tblPr>
      <w:tblGrid>
        <w:gridCol w:w="1975"/>
        <w:gridCol w:w="1820"/>
        <w:gridCol w:w="1190"/>
      </w:tblGrid>
      <w:tr w:rsidR="00B517DD" w:rsidRPr="00F77965" w14:paraId="05F50F5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000000" w:fill="F2F2F2"/>
            <w:noWrap/>
            <w:vAlign w:val="bottom"/>
            <w:hideMark/>
          </w:tcPr>
          <w:p w14:paraId="21793A8A" w14:textId="035A2525" w:rsidR="00B517DD" w:rsidRPr="00F77965" w:rsidRDefault="00B517DD" w:rsidP="00B849C0">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Chromosome</w:t>
            </w:r>
          </w:p>
        </w:tc>
        <w:tc>
          <w:tcPr>
            <w:tcW w:w="1820" w:type="dxa"/>
            <w:tcBorders>
              <w:top w:val="single" w:sz="4" w:space="0" w:color="auto"/>
              <w:left w:val="nil"/>
              <w:bottom w:val="single" w:sz="4" w:space="0" w:color="auto"/>
              <w:right w:val="nil"/>
            </w:tcBorders>
            <w:shd w:val="clear" w:color="000000" w:fill="F2F2F2"/>
            <w:noWrap/>
            <w:vAlign w:val="bottom"/>
            <w:hideMark/>
          </w:tcPr>
          <w:p w14:paraId="42C77170" w14:textId="4B0A5129" w:rsidR="00B517DD" w:rsidRPr="00F77965" w:rsidRDefault="00B517DD" w:rsidP="00B517D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Start</w:t>
            </w:r>
          </w:p>
        </w:tc>
        <w:tc>
          <w:tcPr>
            <w:tcW w:w="1190" w:type="dxa"/>
            <w:tcBorders>
              <w:top w:val="single" w:sz="4" w:space="0" w:color="auto"/>
              <w:left w:val="nil"/>
              <w:bottom w:val="single" w:sz="4" w:space="0" w:color="auto"/>
              <w:right w:val="single" w:sz="4" w:space="0" w:color="auto"/>
            </w:tcBorders>
            <w:shd w:val="clear" w:color="000000" w:fill="F2F2F2"/>
            <w:noWrap/>
            <w:vAlign w:val="bottom"/>
            <w:hideMark/>
          </w:tcPr>
          <w:p w14:paraId="78579D17" w14:textId="62708513" w:rsidR="00B517DD" w:rsidRPr="00F77965" w:rsidRDefault="00B517DD" w:rsidP="00B849C0">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End</w:t>
            </w:r>
          </w:p>
        </w:tc>
      </w:tr>
      <w:tr w:rsidR="00B517DD" w:rsidRPr="00F77965" w14:paraId="4AFDB4A4"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255AF824" w14:textId="5DE7F944"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2DEE4E01" w14:textId="23610441" w:rsidR="00B517DD" w:rsidRPr="00F77965" w:rsidRDefault="00B517DD" w:rsidP="00FF3E1D">
            <w:pPr>
              <w:jc w:val="center"/>
              <w:rPr>
                <w:rFonts w:ascii="Times New Roman" w:eastAsia="Times New Roman" w:hAnsi="Times New Roman" w:cs="Times New Roman"/>
                <w:color w:val="000000"/>
              </w:rPr>
            </w:pPr>
            <w:r w:rsidRPr="00A44E77">
              <w:t>21021012</w:t>
            </w:r>
          </w:p>
        </w:tc>
        <w:tc>
          <w:tcPr>
            <w:tcW w:w="1190" w:type="dxa"/>
            <w:tcBorders>
              <w:top w:val="single" w:sz="4" w:space="0" w:color="auto"/>
              <w:left w:val="nil"/>
              <w:bottom w:val="single" w:sz="4" w:space="0" w:color="auto"/>
              <w:right w:val="single" w:sz="4" w:space="0" w:color="auto"/>
            </w:tcBorders>
            <w:shd w:val="clear" w:color="auto" w:fill="auto"/>
            <w:noWrap/>
            <w:hideMark/>
          </w:tcPr>
          <w:p w14:paraId="2A33366F" w14:textId="2F533905" w:rsidR="00B517DD" w:rsidRPr="00F77965" w:rsidRDefault="00B517DD" w:rsidP="00FF3E1D">
            <w:pPr>
              <w:jc w:val="center"/>
              <w:rPr>
                <w:rFonts w:ascii="Times New Roman" w:eastAsia="Times New Roman" w:hAnsi="Times New Roman" w:cs="Times New Roman"/>
                <w:color w:val="000000"/>
              </w:rPr>
            </w:pPr>
            <w:r w:rsidRPr="00A44E77">
              <w:t>21058853</w:t>
            </w:r>
          </w:p>
        </w:tc>
      </w:tr>
      <w:tr w:rsidR="00B517DD" w:rsidRPr="00F77965" w14:paraId="0036BDBE"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0207E6B3" w14:textId="150E0B23"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042A22D2" w14:textId="35E433E3" w:rsidR="00B517DD" w:rsidRPr="00F77965" w:rsidRDefault="00B517DD" w:rsidP="00FF3E1D">
            <w:pPr>
              <w:jc w:val="center"/>
              <w:rPr>
                <w:rFonts w:ascii="Times New Roman" w:eastAsia="Times New Roman" w:hAnsi="Times New Roman" w:cs="Times New Roman"/>
                <w:color w:val="000000"/>
              </w:rPr>
            </w:pPr>
            <w:r w:rsidRPr="00A44E77">
              <w:t>21028673</w:t>
            </w:r>
          </w:p>
        </w:tc>
        <w:tc>
          <w:tcPr>
            <w:tcW w:w="1190" w:type="dxa"/>
            <w:tcBorders>
              <w:top w:val="single" w:sz="4" w:space="0" w:color="auto"/>
              <w:left w:val="nil"/>
              <w:bottom w:val="single" w:sz="4" w:space="0" w:color="auto"/>
              <w:right w:val="single" w:sz="4" w:space="0" w:color="auto"/>
            </w:tcBorders>
            <w:shd w:val="clear" w:color="auto" w:fill="auto"/>
            <w:noWrap/>
            <w:hideMark/>
          </w:tcPr>
          <w:p w14:paraId="5F8671D6" w14:textId="45FA7D9D" w:rsidR="00B517DD" w:rsidRPr="00F77965" w:rsidRDefault="00B517DD" w:rsidP="00FF3E1D">
            <w:pPr>
              <w:jc w:val="center"/>
              <w:rPr>
                <w:rFonts w:ascii="Times New Roman" w:eastAsia="Times New Roman" w:hAnsi="Times New Roman" w:cs="Times New Roman"/>
                <w:color w:val="000000"/>
              </w:rPr>
            </w:pPr>
            <w:r w:rsidRPr="00A44E77">
              <w:t>21060036</w:t>
            </w:r>
          </w:p>
        </w:tc>
      </w:tr>
      <w:tr w:rsidR="00B517DD" w:rsidRPr="00F77965" w14:paraId="47B5CC37"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4F19D413" w14:textId="7F6F757E"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2CE9C3A2" w14:textId="54FC97F6" w:rsidR="00B517DD" w:rsidRPr="00F77965" w:rsidRDefault="00B517DD" w:rsidP="00FF3E1D">
            <w:pPr>
              <w:jc w:val="center"/>
              <w:rPr>
                <w:rFonts w:ascii="Times New Roman" w:eastAsia="Times New Roman" w:hAnsi="Times New Roman" w:cs="Times New Roman"/>
                <w:color w:val="000000"/>
              </w:rPr>
            </w:pPr>
            <w:r w:rsidRPr="00A44E77">
              <w:t>21032415</w:t>
            </w:r>
          </w:p>
        </w:tc>
        <w:tc>
          <w:tcPr>
            <w:tcW w:w="1190" w:type="dxa"/>
            <w:tcBorders>
              <w:top w:val="single" w:sz="4" w:space="0" w:color="auto"/>
              <w:left w:val="nil"/>
              <w:bottom w:val="single" w:sz="4" w:space="0" w:color="auto"/>
              <w:right w:val="single" w:sz="4" w:space="0" w:color="auto"/>
            </w:tcBorders>
            <w:shd w:val="clear" w:color="auto" w:fill="auto"/>
            <w:noWrap/>
            <w:hideMark/>
          </w:tcPr>
          <w:p w14:paraId="1F02E0D7" w14:textId="3E3274DF" w:rsidR="00B517DD" w:rsidRPr="00F77965" w:rsidRDefault="00B517DD" w:rsidP="00FF3E1D">
            <w:pPr>
              <w:jc w:val="center"/>
              <w:rPr>
                <w:rFonts w:ascii="Times New Roman" w:eastAsia="Times New Roman" w:hAnsi="Times New Roman" w:cs="Times New Roman"/>
                <w:color w:val="000000"/>
              </w:rPr>
            </w:pPr>
            <w:r w:rsidRPr="00A44E77">
              <w:t>21061475</w:t>
            </w:r>
          </w:p>
        </w:tc>
      </w:tr>
      <w:tr w:rsidR="00B517DD" w:rsidRPr="00F77965" w14:paraId="2F1EC11A"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246825A9" w14:textId="7A60C459"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4A798967" w14:textId="1C9AD8BF" w:rsidR="00B517DD" w:rsidRPr="00F77965" w:rsidRDefault="00B517DD" w:rsidP="00FF3E1D">
            <w:pPr>
              <w:jc w:val="center"/>
              <w:rPr>
                <w:rFonts w:ascii="Times New Roman" w:eastAsia="Times New Roman" w:hAnsi="Times New Roman" w:cs="Times New Roman"/>
                <w:color w:val="000000"/>
              </w:rPr>
            </w:pPr>
            <w:r w:rsidRPr="00A44E77">
              <w:t>21041512</w:t>
            </w:r>
          </w:p>
        </w:tc>
        <w:tc>
          <w:tcPr>
            <w:tcW w:w="1190" w:type="dxa"/>
            <w:tcBorders>
              <w:top w:val="single" w:sz="4" w:space="0" w:color="auto"/>
              <w:left w:val="nil"/>
              <w:bottom w:val="single" w:sz="4" w:space="0" w:color="auto"/>
              <w:right w:val="single" w:sz="4" w:space="0" w:color="auto"/>
            </w:tcBorders>
            <w:shd w:val="clear" w:color="auto" w:fill="auto"/>
            <w:noWrap/>
            <w:hideMark/>
          </w:tcPr>
          <w:p w14:paraId="3399196C" w14:textId="0CFD7437" w:rsidR="00B517DD" w:rsidRPr="00F77965" w:rsidRDefault="00B517DD" w:rsidP="00FF3E1D">
            <w:pPr>
              <w:jc w:val="center"/>
              <w:rPr>
                <w:rFonts w:ascii="Times New Roman" w:eastAsia="Times New Roman" w:hAnsi="Times New Roman" w:cs="Times New Roman"/>
                <w:color w:val="000000"/>
              </w:rPr>
            </w:pPr>
            <w:r w:rsidRPr="00A44E77">
              <w:t>21085263</w:t>
            </w:r>
          </w:p>
        </w:tc>
      </w:tr>
      <w:tr w:rsidR="00B517DD" w:rsidRPr="00F77965" w14:paraId="67FBC0A5"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49E2DAA3" w14:textId="6CC1E88D"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1EEA710A" w14:textId="2932EBE7" w:rsidR="00B517DD" w:rsidRPr="00F77965" w:rsidRDefault="00B517DD" w:rsidP="00FF3E1D">
            <w:pPr>
              <w:jc w:val="center"/>
              <w:rPr>
                <w:rFonts w:ascii="Times New Roman" w:eastAsia="Times New Roman" w:hAnsi="Times New Roman" w:cs="Times New Roman"/>
                <w:color w:val="000000"/>
              </w:rPr>
            </w:pPr>
            <w:r w:rsidRPr="00A44E77">
              <w:t>21050628</w:t>
            </w:r>
          </w:p>
        </w:tc>
        <w:tc>
          <w:tcPr>
            <w:tcW w:w="1190" w:type="dxa"/>
            <w:tcBorders>
              <w:top w:val="single" w:sz="4" w:space="0" w:color="auto"/>
              <w:left w:val="nil"/>
              <w:bottom w:val="single" w:sz="4" w:space="0" w:color="auto"/>
              <w:right w:val="single" w:sz="4" w:space="0" w:color="auto"/>
            </w:tcBorders>
            <w:shd w:val="clear" w:color="auto" w:fill="auto"/>
            <w:noWrap/>
            <w:hideMark/>
          </w:tcPr>
          <w:p w14:paraId="22FF4D99" w14:textId="48FC6B25" w:rsidR="00B517DD" w:rsidRPr="00F77965" w:rsidRDefault="00B517DD" w:rsidP="00FF3E1D">
            <w:pPr>
              <w:jc w:val="center"/>
              <w:rPr>
                <w:rFonts w:ascii="Times New Roman" w:eastAsia="Times New Roman" w:hAnsi="Times New Roman" w:cs="Times New Roman"/>
                <w:color w:val="000000"/>
              </w:rPr>
            </w:pPr>
            <w:r w:rsidRPr="00A44E77">
              <w:t>21088126</w:t>
            </w:r>
          </w:p>
        </w:tc>
      </w:tr>
      <w:tr w:rsidR="00B517DD" w:rsidRPr="00F77965" w14:paraId="1B9107E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hideMark/>
          </w:tcPr>
          <w:p w14:paraId="401A57FA" w14:textId="2A2FAD1D"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single" w:sz="4" w:space="0" w:color="auto"/>
              <w:left w:val="nil"/>
              <w:bottom w:val="single" w:sz="4" w:space="0" w:color="auto"/>
              <w:right w:val="nil"/>
            </w:tcBorders>
            <w:shd w:val="clear" w:color="auto" w:fill="auto"/>
            <w:noWrap/>
            <w:hideMark/>
          </w:tcPr>
          <w:p w14:paraId="4DADEA16" w14:textId="61646543" w:rsidR="00B517DD" w:rsidRPr="00F77965" w:rsidRDefault="00B517DD" w:rsidP="00FF3E1D">
            <w:pPr>
              <w:jc w:val="center"/>
              <w:rPr>
                <w:rFonts w:ascii="Times New Roman" w:eastAsia="Times New Roman" w:hAnsi="Times New Roman" w:cs="Times New Roman"/>
                <w:color w:val="000000"/>
              </w:rPr>
            </w:pPr>
            <w:r w:rsidRPr="00A44E77">
              <w:t>21055337</w:t>
            </w:r>
          </w:p>
        </w:tc>
        <w:tc>
          <w:tcPr>
            <w:tcW w:w="1190" w:type="dxa"/>
            <w:tcBorders>
              <w:top w:val="single" w:sz="4" w:space="0" w:color="auto"/>
              <w:left w:val="nil"/>
              <w:bottom w:val="single" w:sz="4" w:space="0" w:color="auto"/>
              <w:right w:val="single" w:sz="4" w:space="0" w:color="auto"/>
            </w:tcBorders>
            <w:shd w:val="clear" w:color="auto" w:fill="auto"/>
            <w:noWrap/>
            <w:hideMark/>
          </w:tcPr>
          <w:p w14:paraId="23FA26C9" w14:textId="4DAE9FB3" w:rsidR="00B517DD" w:rsidRPr="00F77965" w:rsidRDefault="00B517DD" w:rsidP="00FF3E1D">
            <w:pPr>
              <w:jc w:val="center"/>
              <w:rPr>
                <w:rFonts w:ascii="Times New Roman" w:eastAsia="Times New Roman" w:hAnsi="Times New Roman" w:cs="Times New Roman"/>
                <w:color w:val="000000"/>
              </w:rPr>
            </w:pPr>
            <w:r w:rsidRPr="00A44E77">
              <w:t>21076797</w:t>
            </w:r>
          </w:p>
        </w:tc>
      </w:tr>
      <w:tr w:rsidR="00B517DD" w:rsidRPr="00F77965" w14:paraId="04CD9127"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0E1D1AA" w14:textId="3F316ED1"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4235271F" w14:textId="66752B21" w:rsidR="00B517DD" w:rsidRPr="00FA7D76" w:rsidRDefault="00B517DD" w:rsidP="00FF3E1D">
            <w:pPr>
              <w:jc w:val="center"/>
            </w:pPr>
            <w:r w:rsidRPr="00A44E77">
              <w:t>8138840</w:t>
            </w:r>
          </w:p>
        </w:tc>
        <w:tc>
          <w:tcPr>
            <w:tcW w:w="1190" w:type="dxa"/>
            <w:tcBorders>
              <w:top w:val="single" w:sz="4" w:space="0" w:color="auto"/>
              <w:left w:val="nil"/>
              <w:bottom w:val="single" w:sz="4" w:space="0" w:color="auto"/>
              <w:right w:val="single" w:sz="4" w:space="0" w:color="auto"/>
            </w:tcBorders>
            <w:shd w:val="clear" w:color="auto" w:fill="auto"/>
            <w:noWrap/>
          </w:tcPr>
          <w:p w14:paraId="0C2AAB3A" w14:textId="38047DB6" w:rsidR="00B517DD" w:rsidRPr="00FA7D76" w:rsidRDefault="00B517DD" w:rsidP="00FF3E1D">
            <w:pPr>
              <w:jc w:val="center"/>
            </w:pPr>
            <w:r w:rsidRPr="00A44E77">
              <w:t>8173464</w:t>
            </w:r>
          </w:p>
        </w:tc>
      </w:tr>
      <w:tr w:rsidR="00B517DD" w:rsidRPr="00F77965" w14:paraId="3A71CE8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D464275" w14:textId="1F57781A"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6B7072AB" w14:textId="79A72DC5" w:rsidR="00B517DD" w:rsidRPr="00FA7D76" w:rsidRDefault="00B517DD" w:rsidP="00FF3E1D">
            <w:pPr>
              <w:jc w:val="center"/>
            </w:pPr>
            <w:r w:rsidRPr="00A44E77">
              <w:t>8150980</w:t>
            </w:r>
          </w:p>
        </w:tc>
        <w:tc>
          <w:tcPr>
            <w:tcW w:w="1190" w:type="dxa"/>
            <w:tcBorders>
              <w:top w:val="single" w:sz="4" w:space="0" w:color="auto"/>
              <w:left w:val="nil"/>
              <w:bottom w:val="single" w:sz="4" w:space="0" w:color="auto"/>
              <w:right w:val="single" w:sz="4" w:space="0" w:color="auto"/>
            </w:tcBorders>
            <w:shd w:val="clear" w:color="auto" w:fill="auto"/>
            <w:noWrap/>
          </w:tcPr>
          <w:p w14:paraId="53EC071A" w14:textId="1D93E4D7" w:rsidR="00B517DD" w:rsidRPr="00FA7D76" w:rsidRDefault="00B517DD" w:rsidP="00FF3E1D">
            <w:pPr>
              <w:jc w:val="center"/>
            </w:pPr>
            <w:r w:rsidRPr="00A44E77">
              <w:t>8182769</w:t>
            </w:r>
          </w:p>
        </w:tc>
      </w:tr>
      <w:tr w:rsidR="00B517DD" w:rsidRPr="00F77965" w14:paraId="73692EB4"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3B0BF498" w14:textId="4DBED2C3"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54B33ADE" w14:textId="2CA867B2" w:rsidR="00B517DD" w:rsidRPr="00FA7D76" w:rsidRDefault="00B517DD" w:rsidP="00FF3E1D">
            <w:pPr>
              <w:jc w:val="center"/>
            </w:pPr>
            <w:r w:rsidRPr="00A44E77">
              <w:t>8160327</w:t>
            </w:r>
          </w:p>
        </w:tc>
        <w:tc>
          <w:tcPr>
            <w:tcW w:w="1190" w:type="dxa"/>
            <w:tcBorders>
              <w:top w:val="single" w:sz="4" w:space="0" w:color="auto"/>
              <w:left w:val="nil"/>
              <w:bottom w:val="single" w:sz="4" w:space="0" w:color="auto"/>
              <w:right w:val="single" w:sz="4" w:space="0" w:color="auto"/>
            </w:tcBorders>
            <w:shd w:val="clear" w:color="auto" w:fill="auto"/>
            <w:noWrap/>
          </w:tcPr>
          <w:p w14:paraId="7AE633B5" w14:textId="539EDDDF" w:rsidR="00B517DD" w:rsidRPr="00FA7D76" w:rsidRDefault="00B517DD" w:rsidP="00FF3E1D">
            <w:pPr>
              <w:jc w:val="center"/>
            </w:pPr>
            <w:r w:rsidRPr="00A44E77">
              <w:t>8186257</w:t>
            </w:r>
          </w:p>
        </w:tc>
      </w:tr>
      <w:tr w:rsidR="00B517DD" w:rsidRPr="00F77965" w14:paraId="1D5CEC4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F72727F" w14:textId="10B2956C"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749F556A" w14:textId="2E1B08CF" w:rsidR="00B517DD" w:rsidRPr="00FA7D76" w:rsidRDefault="00B517DD" w:rsidP="00FF3E1D">
            <w:pPr>
              <w:jc w:val="center"/>
            </w:pPr>
            <w:r w:rsidRPr="00A44E77">
              <w:t>9824718</w:t>
            </w:r>
          </w:p>
        </w:tc>
        <w:tc>
          <w:tcPr>
            <w:tcW w:w="1190" w:type="dxa"/>
            <w:tcBorders>
              <w:top w:val="single" w:sz="4" w:space="0" w:color="auto"/>
              <w:left w:val="nil"/>
              <w:bottom w:val="single" w:sz="4" w:space="0" w:color="auto"/>
              <w:right w:val="single" w:sz="4" w:space="0" w:color="auto"/>
            </w:tcBorders>
            <w:shd w:val="clear" w:color="auto" w:fill="auto"/>
            <w:noWrap/>
          </w:tcPr>
          <w:p w14:paraId="1F9CB733" w14:textId="5E2DA5FE" w:rsidR="00B517DD" w:rsidRPr="00FA7D76" w:rsidRDefault="00B517DD" w:rsidP="00FF3E1D">
            <w:pPr>
              <w:jc w:val="center"/>
            </w:pPr>
            <w:r w:rsidRPr="00A44E77">
              <w:t>9865735</w:t>
            </w:r>
          </w:p>
        </w:tc>
      </w:tr>
      <w:tr w:rsidR="00B517DD" w:rsidRPr="00F77965" w14:paraId="7D35367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2EACF5E4" w14:textId="1845F557"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3C620A2A" w14:textId="4EE1CBF1" w:rsidR="00B517DD" w:rsidRPr="00FA7D76" w:rsidRDefault="00B517DD" w:rsidP="00FF3E1D">
            <w:pPr>
              <w:jc w:val="center"/>
            </w:pPr>
            <w:r w:rsidRPr="00A44E77">
              <w:t>9829062</w:t>
            </w:r>
          </w:p>
        </w:tc>
        <w:tc>
          <w:tcPr>
            <w:tcW w:w="1190" w:type="dxa"/>
            <w:tcBorders>
              <w:top w:val="single" w:sz="4" w:space="0" w:color="auto"/>
              <w:left w:val="nil"/>
              <w:bottom w:val="single" w:sz="4" w:space="0" w:color="auto"/>
              <w:right w:val="single" w:sz="4" w:space="0" w:color="auto"/>
            </w:tcBorders>
            <w:shd w:val="clear" w:color="auto" w:fill="auto"/>
            <w:noWrap/>
          </w:tcPr>
          <w:p w14:paraId="182CBB09" w14:textId="4759C560" w:rsidR="00B517DD" w:rsidRPr="00FA7D76" w:rsidRDefault="00B517DD" w:rsidP="00FF3E1D">
            <w:pPr>
              <w:jc w:val="center"/>
            </w:pPr>
            <w:r w:rsidRPr="00A44E77">
              <w:t>9876304</w:t>
            </w:r>
          </w:p>
        </w:tc>
      </w:tr>
      <w:tr w:rsidR="00B517DD" w:rsidRPr="00F77965" w14:paraId="0757CA4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D7676B2" w14:textId="59F5D222"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44B48F5D" w14:textId="468B4F86" w:rsidR="00B517DD" w:rsidRPr="00FA7D76" w:rsidRDefault="00B517DD" w:rsidP="00FF3E1D">
            <w:pPr>
              <w:jc w:val="center"/>
            </w:pPr>
            <w:r w:rsidRPr="00A44E77">
              <w:t>9829267</w:t>
            </w:r>
          </w:p>
        </w:tc>
        <w:tc>
          <w:tcPr>
            <w:tcW w:w="1190" w:type="dxa"/>
            <w:tcBorders>
              <w:top w:val="single" w:sz="4" w:space="0" w:color="auto"/>
              <w:left w:val="nil"/>
              <w:bottom w:val="single" w:sz="4" w:space="0" w:color="auto"/>
              <w:right w:val="single" w:sz="4" w:space="0" w:color="auto"/>
            </w:tcBorders>
            <w:shd w:val="clear" w:color="auto" w:fill="auto"/>
            <w:noWrap/>
          </w:tcPr>
          <w:p w14:paraId="5DECB0A2" w14:textId="6976941B" w:rsidR="00B517DD" w:rsidRPr="00FA7D76" w:rsidRDefault="00B517DD" w:rsidP="00FF3E1D">
            <w:pPr>
              <w:jc w:val="center"/>
            </w:pPr>
            <w:r w:rsidRPr="00A44E77">
              <w:t>9852703</w:t>
            </w:r>
          </w:p>
        </w:tc>
      </w:tr>
      <w:tr w:rsidR="00B517DD" w:rsidRPr="00F77965" w14:paraId="6435A2B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DF81248" w14:textId="051CB424"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40E24419" w14:textId="393784DF" w:rsidR="00B517DD" w:rsidRPr="00FA7D76" w:rsidRDefault="00B517DD" w:rsidP="00FF3E1D">
            <w:pPr>
              <w:jc w:val="center"/>
            </w:pPr>
            <w:r w:rsidRPr="00A44E77">
              <w:t>9830489</w:t>
            </w:r>
          </w:p>
        </w:tc>
        <w:tc>
          <w:tcPr>
            <w:tcW w:w="1190" w:type="dxa"/>
            <w:tcBorders>
              <w:top w:val="single" w:sz="4" w:space="0" w:color="auto"/>
              <w:left w:val="nil"/>
              <w:bottom w:val="single" w:sz="4" w:space="0" w:color="auto"/>
              <w:right w:val="single" w:sz="4" w:space="0" w:color="auto"/>
            </w:tcBorders>
            <w:shd w:val="clear" w:color="auto" w:fill="auto"/>
            <w:noWrap/>
          </w:tcPr>
          <w:p w14:paraId="435B5B28" w14:textId="21F136E8" w:rsidR="00B517DD" w:rsidRPr="00FA7D76" w:rsidRDefault="00B517DD" w:rsidP="00FF3E1D">
            <w:pPr>
              <w:jc w:val="center"/>
            </w:pPr>
            <w:r w:rsidRPr="00A44E77">
              <w:t>9861772</w:t>
            </w:r>
          </w:p>
        </w:tc>
      </w:tr>
      <w:tr w:rsidR="00B517DD" w:rsidRPr="00F77965" w14:paraId="0709EC76"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8B0E7A0" w14:textId="3DD4183B"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35B2E374" w14:textId="0CB260E2" w:rsidR="00B517DD" w:rsidRPr="00FA7D76" w:rsidRDefault="00B517DD" w:rsidP="00FF3E1D">
            <w:pPr>
              <w:jc w:val="center"/>
            </w:pPr>
            <w:r w:rsidRPr="00A44E77">
              <w:t>9830548</w:t>
            </w:r>
          </w:p>
        </w:tc>
        <w:tc>
          <w:tcPr>
            <w:tcW w:w="1190" w:type="dxa"/>
            <w:tcBorders>
              <w:top w:val="single" w:sz="4" w:space="0" w:color="auto"/>
              <w:left w:val="nil"/>
              <w:bottom w:val="single" w:sz="4" w:space="0" w:color="auto"/>
              <w:right w:val="single" w:sz="4" w:space="0" w:color="auto"/>
            </w:tcBorders>
            <w:shd w:val="clear" w:color="auto" w:fill="auto"/>
            <w:noWrap/>
          </w:tcPr>
          <w:p w14:paraId="2ACCBC92" w14:textId="323B8296" w:rsidR="00B517DD" w:rsidRPr="00FA7D76" w:rsidRDefault="00B517DD" w:rsidP="00FF3E1D">
            <w:pPr>
              <w:jc w:val="center"/>
            </w:pPr>
            <w:r w:rsidRPr="00A44E77">
              <w:t>9877539</w:t>
            </w:r>
          </w:p>
        </w:tc>
      </w:tr>
      <w:tr w:rsidR="00B517DD" w:rsidRPr="00F77965" w14:paraId="5C45FE16"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22C119D9" w14:textId="300D8F15"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65096F66" w14:textId="1336E343" w:rsidR="00B517DD" w:rsidRPr="00FA7D76" w:rsidRDefault="00B517DD" w:rsidP="00FF3E1D">
            <w:pPr>
              <w:jc w:val="center"/>
            </w:pPr>
            <w:r w:rsidRPr="00A44E77">
              <w:t>9835162</w:t>
            </w:r>
          </w:p>
        </w:tc>
        <w:tc>
          <w:tcPr>
            <w:tcW w:w="1190" w:type="dxa"/>
            <w:tcBorders>
              <w:top w:val="single" w:sz="4" w:space="0" w:color="auto"/>
              <w:left w:val="nil"/>
              <w:bottom w:val="single" w:sz="4" w:space="0" w:color="auto"/>
              <w:right w:val="single" w:sz="4" w:space="0" w:color="auto"/>
            </w:tcBorders>
            <w:shd w:val="clear" w:color="auto" w:fill="auto"/>
            <w:noWrap/>
          </w:tcPr>
          <w:p w14:paraId="36038687" w14:textId="3BB93185" w:rsidR="00B517DD" w:rsidRPr="00FA7D76" w:rsidRDefault="00B517DD" w:rsidP="00FF3E1D">
            <w:pPr>
              <w:jc w:val="center"/>
            </w:pPr>
            <w:r w:rsidRPr="00A44E77">
              <w:t>9870510</w:t>
            </w:r>
          </w:p>
        </w:tc>
      </w:tr>
      <w:tr w:rsidR="00B517DD" w:rsidRPr="00F77965" w14:paraId="1C4798E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4317593" w14:textId="4AAD8D4A" w:rsidR="00B517DD" w:rsidRPr="00FA7D76" w:rsidRDefault="00B517DD" w:rsidP="00FF3E1D">
            <w:pPr>
              <w:jc w:val="center"/>
            </w:pPr>
            <w:r w:rsidRPr="00A44E77">
              <w:t>lg23</w:t>
            </w:r>
          </w:p>
        </w:tc>
        <w:tc>
          <w:tcPr>
            <w:tcW w:w="1820" w:type="dxa"/>
            <w:tcBorders>
              <w:top w:val="single" w:sz="4" w:space="0" w:color="auto"/>
              <w:left w:val="nil"/>
              <w:bottom w:val="single" w:sz="4" w:space="0" w:color="auto"/>
              <w:right w:val="nil"/>
            </w:tcBorders>
            <w:shd w:val="clear" w:color="auto" w:fill="auto"/>
            <w:noWrap/>
          </w:tcPr>
          <w:p w14:paraId="78784B3C" w14:textId="7F121EC7" w:rsidR="00B517DD" w:rsidRPr="00FA7D76" w:rsidRDefault="00B517DD" w:rsidP="00FF3E1D">
            <w:pPr>
              <w:jc w:val="center"/>
            </w:pPr>
            <w:r w:rsidRPr="00A44E77">
              <w:t>10574145</w:t>
            </w:r>
          </w:p>
        </w:tc>
        <w:tc>
          <w:tcPr>
            <w:tcW w:w="1190" w:type="dxa"/>
            <w:tcBorders>
              <w:top w:val="single" w:sz="4" w:space="0" w:color="auto"/>
              <w:left w:val="nil"/>
              <w:bottom w:val="single" w:sz="4" w:space="0" w:color="auto"/>
              <w:right w:val="single" w:sz="4" w:space="0" w:color="auto"/>
            </w:tcBorders>
            <w:shd w:val="clear" w:color="auto" w:fill="auto"/>
            <w:noWrap/>
          </w:tcPr>
          <w:p w14:paraId="39EB3DE6" w14:textId="7533C2C2" w:rsidR="00B517DD" w:rsidRPr="00FA7D76" w:rsidRDefault="00B517DD" w:rsidP="00FF3E1D">
            <w:pPr>
              <w:jc w:val="center"/>
            </w:pPr>
            <w:r w:rsidRPr="00A44E77">
              <w:t>10610523</w:t>
            </w:r>
          </w:p>
        </w:tc>
      </w:tr>
      <w:tr w:rsidR="00B517DD" w:rsidRPr="00F77965" w14:paraId="064E959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1C28455" w14:textId="5DC38017"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E5B6841" w14:textId="3015D6B0" w:rsidR="00B517DD" w:rsidRPr="00FA7D76" w:rsidRDefault="00B517DD" w:rsidP="00FF3E1D">
            <w:pPr>
              <w:jc w:val="center"/>
            </w:pPr>
            <w:r w:rsidRPr="00A44E77">
              <w:t>6162370</w:t>
            </w:r>
          </w:p>
        </w:tc>
        <w:tc>
          <w:tcPr>
            <w:tcW w:w="1190" w:type="dxa"/>
            <w:tcBorders>
              <w:top w:val="single" w:sz="4" w:space="0" w:color="auto"/>
              <w:left w:val="nil"/>
              <w:bottom w:val="single" w:sz="4" w:space="0" w:color="auto"/>
              <w:right w:val="single" w:sz="4" w:space="0" w:color="auto"/>
            </w:tcBorders>
            <w:shd w:val="clear" w:color="auto" w:fill="auto"/>
            <w:noWrap/>
          </w:tcPr>
          <w:p w14:paraId="33BB4202" w14:textId="50D9D9BB" w:rsidR="00B517DD" w:rsidRPr="00FA7D76" w:rsidRDefault="00B517DD" w:rsidP="00FF3E1D">
            <w:pPr>
              <w:jc w:val="center"/>
            </w:pPr>
            <w:r w:rsidRPr="00A44E77">
              <w:t>6193388</w:t>
            </w:r>
          </w:p>
        </w:tc>
      </w:tr>
      <w:tr w:rsidR="00B517DD" w:rsidRPr="00F77965" w14:paraId="60526D1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FCE76CA" w14:textId="5082B2D3"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7EAFD32F" w14:textId="411324F7" w:rsidR="00B517DD" w:rsidRPr="00FA7D76" w:rsidRDefault="00B517DD" w:rsidP="00FF3E1D">
            <w:pPr>
              <w:jc w:val="center"/>
            </w:pPr>
            <w:r w:rsidRPr="00A44E77">
              <w:t>6164418</w:t>
            </w:r>
          </w:p>
        </w:tc>
        <w:tc>
          <w:tcPr>
            <w:tcW w:w="1190" w:type="dxa"/>
            <w:tcBorders>
              <w:top w:val="single" w:sz="4" w:space="0" w:color="auto"/>
              <w:left w:val="nil"/>
              <w:bottom w:val="single" w:sz="4" w:space="0" w:color="auto"/>
              <w:right w:val="single" w:sz="4" w:space="0" w:color="auto"/>
            </w:tcBorders>
            <w:shd w:val="clear" w:color="auto" w:fill="auto"/>
            <w:noWrap/>
          </w:tcPr>
          <w:p w14:paraId="3A45ADEE" w14:textId="167DE92E" w:rsidR="00B517DD" w:rsidRPr="00FA7D76" w:rsidRDefault="00B517DD" w:rsidP="00FF3E1D">
            <w:pPr>
              <w:jc w:val="center"/>
            </w:pPr>
            <w:r w:rsidRPr="00A44E77">
              <w:t>6207798</w:t>
            </w:r>
          </w:p>
        </w:tc>
      </w:tr>
      <w:tr w:rsidR="00B517DD" w:rsidRPr="00F77965" w14:paraId="72445E7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530F08A" w14:textId="77674E31"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5188B367" w14:textId="512FAEC0" w:rsidR="00B517DD" w:rsidRPr="00FA7D76" w:rsidRDefault="00B517DD" w:rsidP="00FF3E1D">
            <w:pPr>
              <w:jc w:val="center"/>
            </w:pPr>
            <w:r w:rsidRPr="00A44E77">
              <w:t>6166727</w:t>
            </w:r>
          </w:p>
        </w:tc>
        <w:tc>
          <w:tcPr>
            <w:tcW w:w="1190" w:type="dxa"/>
            <w:tcBorders>
              <w:top w:val="single" w:sz="4" w:space="0" w:color="auto"/>
              <w:left w:val="nil"/>
              <w:bottom w:val="single" w:sz="4" w:space="0" w:color="auto"/>
              <w:right w:val="single" w:sz="4" w:space="0" w:color="auto"/>
            </w:tcBorders>
            <w:shd w:val="clear" w:color="auto" w:fill="auto"/>
            <w:noWrap/>
          </w:tcPr>
          <w:p w14:paraId="04574506" w14:textId="2D4FECD1" w:rsidR="00B517DD" w:rsidRPr="00FA7D76" w:rsidRDefault="00B517DD" w:rsidP="00FF3E1D">
            <w:pPr>
              <w:jc w:val="center"/>
            </w:pPr>
            <w:r w:rsidRPr="00A44E77">
              <w:t>6189675</w:t>
            </w:r>
          </w:p>
        </w:tc>
      </w:tr>
      <w:tr w:rsidR="00B517DD" w:rsidRPr="00F77965" w14:paraId="72652E45"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E09D303" w14:textId="6E3CEB6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69F0FB7F" w14:textId="3220F58A" w:rsidR="00B517DD" w:rsidRPr="00FA7D76" w:rsidRDefault="00B517DD" w:rsidP="00FF3E1D">
            <w:pPr>
              <w:jc w:val="center"/>
            </w:pPr>
            <w:r w:rsidRPr="00A44E77">
              <w:t>6190157</w:t>
            </w:r>
          </w:p>
        </w:tc>
        <w:tc>
          <w:tcPr>
            <w:tcW w:w="1190" w:type="dxa"/>
            <w:tcBorders>
              <w:top w:val="single" w:sz="4" w:space="0" w:color="auto"/>
              <w:left w:val="nil"/>
              <w:bottom w:val="single" w:sz="4" w:space="0" w:color="auto"/>
              <w:right w:val="single" w:sz="4" w:space="0" w:color="auto"/>
            </w:tcBorders>
            <w:shd w:val="clear" w:color="auto" w:fill="auto"/>
            <w:noWrap/>
          </w:tcPr>
          <w:p w14:paraId="5CED1612" w14:textId="35787E7C" w:rsidR="00B517DD" w:rsidRPr="00FA7D76" w:rsidRDefault="00B517DD" w:rsidP="00FF3E1D">
            <w:pPr>
              <w:jc w:val="center"/>
            </w:pPr>
            <w:r w:rsidRPr="00A44E77">
              <w:t>6225909</w:t>
            </w:r>
          </w:p>
        </w:tc>
      </w:tr>
      <w:tr w:rsidR="00B517DD" w:rsidRPr="00F77965" w14:paraId="4CE54FDF"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3EF7C7A" w14:textId="6A991C3B"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587142A" w14:textId="0EDD04B0" w:rsidR="00B517DD" w:rsidRPr="00FA7D76" w:rsidRDefault="00B517DD" w:rsidP="00FF3E1D">
            <w:pPr>
              <w:jc w:val="center"/>
            </w:pPr>
            <w:r w:rsidRPr="00A44E77">
              <w:t>6198039</w:t>
            </w:r>
          </w:p>
        </w:tc>
        <w:tc>
          <w:tcPr>
            <w:tcW w:w="1190" w:type="dxa"/>
            <w:tcBorders>
              <w:top w:val="single" w:sz="4" w:space="0" w:color="auto"/>
              <w:left w:val="nil"/>
              <w:bottom w:val="single" w:sz="4" w:space="0" w:color="auto"/>
              <w:right w:val="single" w:sz="4" w:space="0" w:color="auto"/>
            </w:tcBorders>
            <w:shd w:val="clear" w:color="auto" w:fill="auto"/>
            <w:noWrap/>
          </w:tcPr>
          <w:p w14:paraId="7A1D3970" w14:textId="50099413" w:rsidR="00B517DD" w:rsidRPr="00FA7D76" w:rsidRDefault="00B517DD" w:rsidP="00FF3E1D">
            <w:pPr>
              <w:jc w:val="center"/>
            </w:pPr>
            <w:r w:rsidRPr="00A44E77">
              <w:t>6236101</w:t>
            </w:r>
          </w:p>
        </w:tc>
      </w:tr>
      <w:tr w:rsidR="00B517DD" w:rsidRPr="00F77965" w14:paraId="1B0A434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435F036" w14:textId="1A828954"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744D050E" w14:textId="1CDB08A0" w:rsidR="00B517DD" w:rsidRPr="00FA7D76" w:rsidRDefault="00B517DD" w:rsidP="00FF3E1D">
            <w:pPr>
              <w:jc w:val="center"/>
            </w:pPr>
            <w:r w:rsidRPr="00A44E77">
              <w:t>6207685</w:t>
            </w:r>
          </w:p>
        </w:tc>
        <w:tc>
          <w:tcPr>
            <w:tcW w:w="1190" w:type="dxa"/>
            <w:tcBorders>
              <w:top w:val="single" w:sz="4" w:space="0" w:color="auto"/>
              <w:left w:val="nil"/>
              <w:bottom w:val="single" w:sz="4" w:space="0" w:color="auto"/>
              <w:right w:val="single" w:sz="4" w:space="0" w:color="auto"/>
            </w:tcBorders>
            <w:shd w:val="clear" w:color="auto" w:fill="auto"/>
            <w:noWrap/>
          </w:tcPr>
          <w:p w14:paraId="49C7E831" w14:textId="19E6A2F1" w:rsidR="00B517DD" w:rsidRPr="00FA7D76" w:rsidRDefault="00B517DD" w:rsidP="00FF3E1D">
            <w:pPr>
              <w:jc w:val="center"/>
            </w:pPr>
            <w:r w:rsidRPr="00A44E77">
              <w:t>6244021</w:t>
            </w:r>
          </w:p>
        </w:tc>
      </w:tr>
      <w:tr w:rsidR="00B517DD" w:rsidRPr="00F77965" w14:paraId="5A24837F"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3C31CFB" w14:textId="4005AF99"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F3BB981" w14:textId="352E5554" w:rsidR="00B517DD" w:rsidRPr="00FA7D76" w:rsidRDefault="00B517DD" w:rsidP="00FF3E1D">
            <w:pPr>
              <w:jc w:val="center"/>
            </w:pPr>
            <w:r w:rsidRPr="00A44E77">
              <w:t>6207917</w:t>
            </w:r>
          </w:p>
        </w:tc>
        <w:tc>
          <w:tcPr>
            <w:tcW w:w="1190" w:type="dxa"/>
            <w:tcBorders>
              <w:top w:val="single" w:sz="4" w:space="0" w:color="auto"/>
              <w:left w:val="nil"/>
              <w:bottom w:val="single" w:sz="4" w:space="0" w:color="auto"/>
              <w:right w:val="single" w:sz="4" w:space="0" w:color="auto"/>
            </w:tcBorders>
            <w:shd w:val="clear" w:color="auto" w:fill="auto"/>
            <w:noWrap/>
          </w:tcPr>
          <w:p w14:paraId="51484821" w14:textId="4D8C3BB3" w:rsidR="00B517DD" w:rsidRPr="00FA7D76" w:rsidRDefault="00B517DD" w:rsidP="00FF3E1D">
            <w:pPr>
              <w:jc w:val="center"/>
            </w:pPr>
            <w:r w:rsidRPr="00A44E77">
              <w:t>6235633</w:t>
            </w:r>
          </w:p>
        </w:tc>
      </w:tr>
      <w:tr w:rsidR="00B517DD" w:rsidRPr="00F77965" w14:paraId="716FF49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5D588DC" w14:textId="17DB271C"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BF04514" w14:textId="4D7811EC" w:rsidR="00B517DD" w:rsidRPr="00FA7D76" w:rsidRDefault="00B517DD" w:rsidP="00FF3E1D">
            <w:pPr>
              <w:jc w:val="center"/>
            </w:pPr>
            <w:r w:rsidRPr="00A44E77">
              <w:t>6234942</w:t>
            </w:r>
          </w:p>
        </w:tc>
        <w:tc>
          <w:tcPr>
            <w:tcW w:w="1190" w:type="dxa"/>
            <w:tcBorders>
              <w:top w:val="single" w:sz="4" w:space="0" w:color="auto"/>
              <w:left w:val="nil"/>
              <w:bottom w:val="single" w:sz="4" w:space="0" w:color="auto"/>
              <w:right w:val="single" w:sz="4" w:space="0" w:color="auto"/>
            </w:tcBorders>
            <w:shd w:val="clear" w:color="auto" w:fill="auto"/>
            <w:noWrap/>
          </w:tcPr>
          <w:p w14:paraId="3B96CBFC" w14:textId="12545FC8" w:rsidR="00B517DD" w:rsidRPr="00FA7D76" w:rsidRDefault="00B517DD" w:rsidP="00FF3E1D">
            <w:pPr>
              <w:jc w:val="center"/>
            </w:pPr>
            <w:r w:rsidRPr="00A44E77">
              <w:t>6302173</w:t>
            </w:r>
          </w:p>
        </w:tc>
      </w:tr>
      <w:tr w:rsidR="00B517DD" w:rsidRPr="00F77965" w14:paraId="42FDBC5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F081967" w14:textId="49EB355A"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4C373B0" w14:textId="5F6A924A" w:rsidR="00B517DD" w:rsidRPr="00FA7D76" w:rsidRDefault="00B517DD" w:rsidP="00FF3E1D">
            <w:pPr>
              <w:jc w:val="center"/>
            </w:pPr>
            <w:r w:rsidRPr="00A44E77">
              <w:t>6273953</w:t>
            </w:r>
          </w:p>
        </w:tc>
        <w:tc>
          <w:tcPr>
            <w:tcW w:w="1190" w:type="dxa"/>
            <w:tcBorders>
              <w:top w:val="single" w:sz="4" w:space="0" w:color="auto"/>
              <w:left w:val="nil"/>
              <w:bottom w:val="single" w:sz="4" w:space="0" w:color="auto"/>
              <w:right w:val="single" w:sz="4" w:space="0" w:color="auto"/>
            </w:tcBorders>
            <w:shd w:val="clear" w:color="auto" w:fill="auto"/>
            <w:noWrap/>
          </w:tcPr>
          <w:p w14:paraId="7939F6BC" w14:textId="167AFD7F" w:rsidR="00B517DD" w:rsidRPr="00FA7D76" w:rsidRDefault="00B517DD" w:rsidP="00FF3E1D">
            <w:pPr>
              <w:jc w:val="center"/>
            </w:pPr>
            <w:r w:rsidRPr="00A44E77">
              <w:t>6369734</w:t>
            </w:r>
          </w:p>
        </w:tc>
      </w:tr>
      <w:tr w:rsidR="00B517DD" w:rsidRPr="00F77965" w14:paraId="77A6D62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B2E46B8" w14:textId="075BB819"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595BCBC5" w14:textId="64B24B15" w:rsidR="00B517DD" w:rsidRPr="00FA7D76" w:rsidRDefault="00B517DD" w:rsidP="00FF3E1D">
            <w:pPr>
              <w:jc w:val="center"/>
            </w:pPr>
            <w:r w:rsidRPr="00A44E77">
              <w:t>6288767</w:t>
            </w:r>
          </w:p>
        </w:tc>
        <w:tc>
          <w:tcPr>
            <w:tcW w:w="1190" w:type="dxa"/>
            <w:tcBorders>
              <w:top w:val="single" w:sz="4" w:space="0" w:color="auto"/>
              <w:left w:val="nil"/>
              <w:bottom w:val="single" w:sz="4" w:space="0" w:color="auto"/>
              <w:right w:val="single" w:sz="4" w:space="0" w:color="auto"/>
            </w:tcBorders>
            <w:shd w:val="clear" w:color="auto" w:fill="auto"/>
            <w:noWrap/>
          </w:tcPr>
          <w:p w14:paraId="31A536FC" w14:textId="26F740B8" w:rsidR="00B517DD" w:rsidRPr="00FA7D76" w:rsidRDefault="00B517DD" w:rsidP="00FF3E1D">
            <w:pPr>
              <w:jc w:val="center"/>
            </w:pPr>
            <w:r w:rsidRPr="00A44E77">
              <w:t>6323264</w:t>
            </w:r>
          </w:p>
        </w:tc>
      </w:tr>
      <w:tr w:rsidR="00B517DD" w:rsidRPr="00F77965" w14:paraId="0F0F948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671EAA2" w14:textId="767A8F62"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6B4334AC" w14:textId="56DB99D0" w:rsidR="00B517DD" w:rsidRPr="00FA7D76" w:rsidRDefault="00B517DD" w:rsidP="00FF3E1D">
            <w:pPr>
              <w:jc w:val="center"/>
            </w:pPr>
            <w:r w:rsidRPr="00A44E77">
              <w:t>6293089</w:t>
            </w:r>
          </w:p>
        </w:tc>
        <w:tc>
          <w:tcPr>
            <w:tcW w:w="1190" w:type="dxa"/>
            <w:tcBorders>
              <w:top w:val="single" w:sz="4" w:space="0" w:color="auto"/>
              <w:left w:val="nil"/>
              <w:bottom w:val="single" w:sz="4" w:space="0" w:color="auto"/>
              <w:right w:val="single" w:sz="4" w:space="0" w:color="auto"/>
            </w:tcBorders>
            <w:shd w:val="clear" w:color="auto" w:fill="auto"/>
            <w:noWrap/>
          </w:tcPr>
          <w:p w14:paraId="0C4892F0" w14:textId="41A89A1A" w:rsidR="00B517DD" w:rsidRPr="00FA7D76" w:rsidRDefault="00B517DD" w:rsidP="00FF3E1D">
            <w:pPr>
              <w:jc w:val="center"/>
            </w:pPr>
            <w:r w:rsidRPr="00A44E77">
              <w:t>6319738</w:t>
            </w:r>
          </w:p>
        </w:tc>
      </w:tr>
      <w:tr w:rsidR="00B517DD" w:rsidRPr="00F77965" w14:paraId="2612A560"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3C268D1" w14:textId="7C2CB39B"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343C0F57" w14:textId="59F32B2E" w:rsidR="00B517DD" w:rsidRPr="00FA7D76" w:rsidRDefault="00B517DD" w:rsidP="00FF3E1D">
            <w:pPr>
              <w:jc w:val="center"/>
            </w:pPr>
            <w:r w:rsidRPr="00A44E77">
              <w:t>6308372</w:t>
            </w:r>
          </w:p>
        </w:tc>
        <w:tc>
          <w:tcPr>
            <w:tcW w:w="1190" w:type="dxa"/>
            <w:tcBorders>
              <w:top w:val="single" w:sz="4" w:space="0" w:color="auto"/>
              <w:left w:val="nil"/>
              <w:bottom w:val="single" w:sz="4" w:space="0" w:color="auto"/>
              <w:right w:val="single" w:sz="4" w:space="0" w:color="auto"/>
            </w:tcBorders>
            <w:shd w:val="clear" w:color="auto" w:fill="auto"/>
            <w:noWrap/>
          </w:tcPr>
          <w:p w14:paraId="7F254848" w14:textId="60CC76E0" w:rsidR="00B517DD" w:rsidRPr="00FA7D76" w:rsidRDefault="00B517DD" w:rsidP="00FF3E1D">
            <w:pPr>
              <w:jc w:val="center"/>
            </w:pPr>
            <w:r w:rsidRPr="00A44E77">
              <w:t>6343980</w:t>
            </w:r>
          </w:p>
        </w:tc>
      </w:tr>
      <w:tr w:rsidR="00B517DD" w:rsidRPr="00F77965" w14:paraId="2EDCF16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345F28EB" w14:textId="1EF9502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41B19F6E" w14:textId="5D85E8A0" w:rsidR="00B517DD" w:rsidRPr="00FA7D76" w:rsidRDefault="00B517DD" w:rsidP="00FF3E1D">
            <w:pPr>
              <w:jc w:val="center"/>
            </w:pPr>
            <w:r w:rsidRPr="00A44E77">
              <w:t>6311690</w:t>
            </w:r>
          </w:p>
        </w:tc>
        <w:tc>
          <w:tcPr>
            <w:tcW w:w="1190" w:type="dxa"/>
            <w:tcBorders>
              <w:top w:val="single" w:sz="4" w:space="0" w:color="auto"/>
              <w:left w:val="nil"/>
              <w:bottom w:val="single" w:sz="4" w:space="0" w:color="auto"/>
              <w:right w:val="single" w:sz="4" w:space="0" w:color="auto"/>
            </w:tcBorders>
            <w:shd w:val="clear" w:color="auto" w:fill="auto"/>
            <w:noWrap/>
          </w:tcPr>
          <w:p w14:paraId="563E138E" w14:textId="753A1BE3" w:rsidR="00B517DD" w:rsidRPr="00FA7D76" w:rsidRDefault="00B517DD" w:rsidP="00FF3E1D">
            <w:pPr>
              <w:jc w:val="center"/>
            </w:pPr>
            <w:r w:rsidRPr="00A44E77">
              <w:t>6398470</w:t>
            </w:r>
          </w:p>
        </w:tc>
      </w:tr>
      <w:tr w:rsidR="00B517DD" w:rsidRPr="00F77965" w14:paraId="20915ED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E94BCF5" w14:textId="514CC488"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B21F7F8" w14:textId="091C72FF" w:rsidR="00B517DD" w:rsidRPr="00FA7D76" w:rsidRDefault="00B517DD" w:rsidP="00FF3E1D">
            <w:pPr>
              <w:jc w:val="center"/>
            </w:pPr>
            <w:r w:rsidRPr="00A44E77">
              <w:t>6336293</w:t>
            </w:r>
          </w:p>
        </w:tc>
        <w:tc>
          <w:tcPr>
            <w:tcW w:w="1190" w:type="dxa"/>
            <w:tcBorders>
              <w:top w:val="single" w:sz="4" w:space="0" w:color="auto"/>
              <w:left w:val="nil"/>
              <w:bottom w:val="single" w:sz="4" w:space="0" w:color="auto"/>
              <w:right w:val="single" w:sz="4" w:space="0" w:color="auto"/>
            </w:tcBorders>
            <w:shd w:val="clear" w:color="auto" w:fill="auto"/>
            <w:noWrap/>
          </w:tcPr>
          <w:p w14:paraId="5132AD66" w14:textId="23744F18" w:rsidR="00B517DD" w:rsidRPr="00FA7D76" w:rsidRDefault="00B517DD" w:rsidP="00FF3E1D">
            <w:pPr>
              <w:jc w:val="center"/>
            </w:pPr>
            <w:r w:rsidRPr="00A44E77">
              <w:t>6369942</w:t>
            </w:r>
          </w:p>
        </w:tc>
      </w:tr>
      <w:tr w:rsidR="00B517DD" w:rsidRPr="00F77965" w14:paraId="6DDA25A8"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DF2C316" w14:textId="400B16D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5331556" w14:textId="047949F9" w:rsidR="00B517DD" w:rsidRPr="00FA7D76" w:rsidRDefault="00B517DD" w:rsidP="00FF3E1D">
            <w:pPr>
              <w:jc w:val="center"/>
            </w:pPr>
            <w:r w:rsidRPr="00A44E77">
              <w:t>6342838</w:t>
            </w:r>
          </w:p>
        </w:tc>
        <w:tc>
          <w:tcPr>
            <w:tcW w:w="1190" w:type="dxa"/>
            <w:tcBorders>
              <w:top w:val="single" w:sz="4" w:space="0" w:color="auto"/>
              <w:left w:val="nil"/>
              <w:bottom w:val="single" w:sz="4" w:space="0" w:color="auto"/>
              <w:right w:val="single" w:sz="4" w:space="0" w:color="auto"/>
            </w:tcBorders>
            <w:shd w:val="clear" w:color="auto" w:fill="auto"/>
            <w:noWrap/>
          </w:tcPr>
          <w:p w14:paraId="63C63EE9" w14:textId="3C178A95" w:rsidR="00B517DD" w:rsidRPr="00FA7D76" w:rsidRDefault="00B517DD" w:rsidP="00FF3E1D">
            <w:pPr>
              <w:jc w:val="center"/>
            </w:pPr>
            <w:r w:rsidRPr="00A44E77">
              <w:t>6380273</w:t>
            </w:r>
          </w:p>
        </w:tc>
      </w:tr>
      <w:tr w:rsidR="00B517DD" w:rsidRPr="00F77965" w14:paraId="36F24E87"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4E39757" w14:textId="6E2C47A6"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0A31C172" w14:textId="33C59D1F" w:rsidR="00B517DD" w:rsidRPr="00FA7D76" w:rsidRDefault="00B517DD" w:rsidP="00FF3E1D">
            <w:pPr>
              <w:jc w:val="center"/>
            </w:pPr>
            <w:r w:rsidRPr="00A44E77">
              <w:t>6349134</w:t>
            </w:r>
          </w:p>
        </w:tc>
        <w:tc>
          <w:tcPr>
            <w:tcW w:w="1190" w:type="dxa"/>
            <w:tcBorders>
              <w:top w:val="single" w:sz="4" w:space="0" w:color="auto"/>
              <w:left w:val="nil"/>
              <w:bottom w:val="single" w:sz="4" w:space="0" w:color="auto"/>
              <w:right w:val="single" w:sz="4" w:space="0" w:color="auto"/>
            </w:tcBorders>
            <w:shd w:val="clear" w:color="auto" w:fill="auto"/>
            <w:noWrap/>
          </w:tcPr>
          <w:p w14:paraId="31D6E7EA" w14:textId="3F2984CE" w:rsidR="00B517DD" w:rsidRPr="00FA7D76" w:rsidRDefault="00B517DD" w:rsidP="00FF3E1D">
            <w:pPr>
              <w:jc w:val="center"/>
            </w:pPr>
            <w:r w:rsidRPr="00A44E77">
              <w:t>6399774</w:t>
            </w:r>
          </w:p>
        </w:tc>
      </w:tr>
      <w:tr w:rsidR="00B517DD" w:rsidRPr="00F77965" w14:paraId="2130F34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8E5A963" w14:textId="218A2B48" w:rsidR="00B517DD" w:rsidRPr="00FA7D76" w:rsidRDefault="00B517DD" w:rsidP="00B517DD">
            <w:pPr>
              <w:jc w:val="center"/>
            </w:pPr>
            <w:r w:rsidRPr="00A44E77">
              <w:t>scaffold_190</w:t>
            </w:r>
          </w:p>
        </w:tc>
        <w:tc>
          <w:tcPr>
            <w:tcW w:w="1820" w:type="dxa"/>
            <w:tcBorders>
              <w:top w:val="single" w:sz="4" w:space="0" w:color="auto"/>
              <w:left w:val="nil"/>
              <w:bottom w:val="single" w:sz="4" w:space="0" w:color="auto"/>
              <w:right w:val="nil"/>
            </w:tcBorders>
            <w:shd w:val="clear" w:color="auto" w:fill="auto"/>
            <w:noWrap/>
          </w:tcPr>
          <w:p w14:paraId="3DA007B1" w14:textId="5F8C9572" w:rsidR="00B517DD" w:rsidRPr="00FA7D76" w:rsidRDefault="00B517DD" w:rsidP="00B517DD">
            <w:pPr>
              <w:jc w:val="center"/>
            </w:pPr>
            <w:r w:rsidRPr="00A44E77">
              <w:t>85866</w:t>
            </w:r>
          </w:p>
        </w:tc>
        <w:tc>
          <w:tcPr>
            <w:tcW w:w="1190" w:type="dxa"/>
            <w:tcBorders>
              <w:top w:val="single" w:sz="4" w:space="0" w:color="auto"/>
              <w:left w:val="nil"/>
              <w:bottom w:val="single" w:sz="4" w:space="0" w:color="auto"/>
              <w:right w:val="single" w:sz="4" w:space="0" w:color="auto"/>
            </w:tcBorders>
            <w:shd w:val="clear" w:color="auto" w:fill="auto"/>
            <w:noWrap/>
          </w:tcPr>
          <w:p w14:paraId="3F53EB24" w14:textId="65EB6492" w:rsidR="00B517DD" w:rsidRPr="00FA7D76" w:rsidRDefault="00B517DD" w:rsidP="00B517DD">
            <w:pPr>
              <w:jc w:val="center"/>
            </w:pPr>
            <w:r w:rsidRPr="00A44E77">
              <w:t>106849</w:t>
            </w:r>
          </w:p>
        </w:tc>
      </w:tr>
    </w:tbl>
    <w:p w14:paraId="0706F80E" w14:textId="77777777" w:rsidR="00DB4792" w:rsidRDefault="00DB4792" w:rsidP="00DB4792">
      <w:pPr>
        <w:rPr>
          <w:rFonts w:ascii="Times" w:hAnsi="Times"/>
          <w:b/>
          <w:bCs/>
          <w:u w:val="single"/>
        </w:rPr>
      </w:pPr>
    </w:p>
    <w:p w14:paraId="3166EB9B" w14:textId="77777777" w:rsidR="00DB4792" w:rsidRPr="00C93007" w:rsidRDefault="00DB4792" w:rsidP="00DB4792">
      <w:pPr>
        <w:rPr>
          <w:rFonts w:ascii="Times" w:hAnsi="Times"/>
          <w:b/>
          <w:bCs/>
          <w:u w:val="single"/>
        </w:rPr>
      </w:pPr>
    </w:p>
    <w:p w14:paraId="11F54DC1" w14:textId="77777777" w:rsidR="007C332B" w:rsidRDefault="007C332B" w:rsidP="00DB4792">
      <w:pPr>
        <w:ind w:right="-260"/>
        <w:rPr>
          <w:rFonts w:ascii="Times New Roman" w:eastAsia="Times New Roman" w:hAnsi="Times New Roman" w:cs="Times New Roman"/>
        </w:rPr>
        <w:sectPr w:rsidR="007C332B" w:rsidSect="001437C3">
          <w:pgSz w:w="12240" w:h="15840"/>
          <w:pgMar w:top="1440" w:right="1440" w:bottom="1440" w:left="1440" w:header="0" w:footer="0" w:gutter="0"/>
          <w:pgNumType w:start="1"/>
          <w:cols w:space="720"/>
          <w:formProt w:val="0"/>
          <w:docGrid w:linePitch="299" w:charSpace="-2049"/>
        </w:sectPr>
      </w:pPr>
    </w:p>
    <w:p w14:paraId="54696DD4" w14:textId="3D2A11AF" w:rsidR="00DB4792" w:rsidRDefault="0094649F" w:rsidP="00DB4792">
      <w:pPr>
        <w:ind w:right="-2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7BFC173" wp14:editId="7C8611FF">
            <wp:extent cx="8322365" cy="3257815"/>
            <wp:effectExtent l="0" t="0" r="0" b="6350"/>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49558" cy="3268460"/>
                    </a:xfrm>
                    <a:prstGeom prst="rect">
                      <a:avLst/>
                    </a:prstGeom>
                  </pic:spPr>
                </pic:pic>
              </a:graphicData>
            </a:graphic>
          </wp:inline>
        </w:drawing>
      </w:r>
    </w:p>
    <w:p w14:paraId="4DFE02A3" w14:textId="7E9CA0A4" w:rsidR="007C332B" w:rsidRDefault="00DB4792" w:rsidP="00DB4792">
      <w:pPr>
        <w:ind w:right="-260"/>
        <w:rPr>
          <w:rFonts w:ascii="Times New Roman" w:eastAsia="Times New Roman" w:hAnsi="Times New Roman" w:cs="Times New Roman"/>
        </w:rPr>
        <w:sectPr w:rsidR="007C332B" w:rsidSect="007C332B">
          <w:pgSz w:w="15840" w:h="12240" w:orient="landscape"/>
          <w:pgMar w:top="1440" w:right="1440" w:bottom="1440" w:left="1440" w:header="0" w:footer="0" w:gutter="0"/>
          <w:pgNumType w:start="1"/>
          <w:cols w:space="720"/>
          <w:formProt w:val="0"/>
          <w:docGrid w:linePitch="299" w:charSpace="-2049"/>
        </w:sectPr>
      </w:pPr>
      <w:r>
        <w:rPr>
          <w:rFonts w:ascii="Times New Roman" w:eastAsia="Times New Roman" w:hAnsi="Times New Roman" w:cs="Times New Roman"/>
          <w:b/>
        </w:rPr>
        <w:t xml:space="preserve">Figure 1. </w:t>
      </w:r>
      <w:r>
        <w:rPr>
          <w:rFonts w:ascii="Times New Roman" w:eastAsia="Times New Roman" w:hAnsi="Times New Roman" w:cs="Times New Roman"/>
        </w:rPr>
        <w:t xml:space="preserve">Workflow diagram for completion of assembling reference genome for delta smelt (Task 1). Both male and female delta smelt </w:t>
      </w:r>
      <w:r w:rsidR="007C332B">
        <w:rPr>
          <w:rFonts w:ascii="Times New Roman" w:eastAsia="Times New Roman" w:hAnsi="Times New Roman" w:cs="Times New Roman"/>
        </w:rPr>
        <w:t xml:space="preserve">samples went through </w:t>
      </w:r>
      <w:r>
        <w:rPr>
          <w:rFonts w:ascii="Times New Roman" w:eastAsia="Times New Roman" w:hAnsi="Times New Roman" w:cs="Times New Roman"/>
        </w:rPr>
        <w:t xml:space="preserve">the pipeline separately to produce two reference genomes––one male and one female. All work was completed at the GVL unless otherwise noted. A.) Tissue from male and female delta smelt are sampled from the captive colony at the FCCL. B.) HMW DNA is extracted from the fish tissue samples. C.) Extracted DNA of sufficient length undergoes a library prep, subsequent sequencing and </w:t>
      </w:r>
      <w:r w:rsidR="007C332B">
        <w:rPr>
          <w:rFonts w:ascii="Times New Roman" w:eastAsia="Times New Roman" w:hAnsi="Times New Roman" w:cs="Times New Roman"/>
        </w:rPr>
        <w:t xml:space="preserve">raw data </w:t>
      </w:r>
      <w:r>
        <w:rPr>
          <w:rFonts w:ascii="Times New Roman" w:eastAsia="Times New Roman" w:hAnsi="Times New Roman" w:cs="Times New Roman"/>
        </w:rPr>
        <w:t xml:space="preserve">quality control for each of the three NGS technologies (linked-read, long-read and hi-c). D.) </w:t>
      </w:r>
      <w:r w:rsidR="007C332B">
        <w:rPr>
          <w:rFonts w:ascii="Times New Roman" w:eastAsia="Times New Roman" w:hAnsi="Times New Roman" w:cs="Times New Roman"/>
        </w:rPr>
        <w:t>Long</w:t>
      </w:r>
      <w:r>
        <w:rPr>
          <w:rFonts w:ascii="Times New Roman" w:eastAsia="Times New Roman" w:hAnsi="Times New Roman" w:cs="Times New Roman"/>
        </w:rPr>
        <w:t xml:space="preserve">-read sequencing data are assembled into individual draft </w:t>
      </w:r>
      <w:r w:rsidR="007C332B">
        <w:rPr>
          <w:rFonts w:ascii="Times New Roman" w:eastAsia="Times New Roman" w:hAnsi="Times New Roman" w:cs="Times New Roman"/>
        </w:rPr>
        <w:t>genome</w:t>
      </w:r>
      <w:r>
        <w:rPr>
          <w:rFonts w:ascii="Times New Roman" w:eastAsia="Times New Roman" w:hAnsi="Times New Roman" w:cs="Times New Roman"/>
        </w:rPr>
        <w:t xml:space="preserve">. The draft genome </w:t>
      </w:r>
      <w:r w:rsidR="007C332B">
        <w:rPr>
          <w:rFonts w:ascii="Times New Roman" w:eastAsia="Times New Roman" w:hAnsi="Times New Roman" w:cs="Times New Roman"/>
        </w:rPr>
        <w:t>is</w:t>
      </w:r>
      <w:r>
        <w:rPr>
          <w:rFonts w:ascii="Times New Roman" w:eastAsia="Times New Roman" w:hAnsi="Times New Roman" w:cs="Times New Roman"/>
        </w:rPr>
        <w:t xml:space="preserve"> quality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E.) The long-read assembl</w:t>
      </w:r>
      <w:r w:rsidR="007C332B">
        <w:rPr>
          <w:rFonts w:ascii="Times New Roman" w:eastAsia="Times New Roman" w:hAnsi="Times New Roman" w:cs="Times New Roman"/>
        </w:rPr>
        <w:t>y</w:t>
      </w:r>
      <w:r>
        <w:rPr>
          <w:rFonts w:ascii="Times New Roman" w:eastAsia="Times New Roman" w:hAnsi="Times New Roman" w:cs="Times New Roman"/>
        </w:rPr>
        <w:t xml:space="preserve"> </w:t>
      </w:r>
      <w:r w:rsidR="007C332B">
        <w:rPr>
          <w:rFonts w:ascii="Times New Roman" w:eastAsia="Times New Roman" w:hAnsi="Times New Roman" w:cs="Times New Roman"/>
        </w:rPr>
        <w:t>is</w:t>
      </w:r>
      <w:r>
        <w:rPr>
          <w:rFonts w:ascii="Times New Roman" w:eastAsia="Times New Roman" w:hAnsi="Times New Roman" w:cs="Times New Roman"/>
        </w:rPr>
        <w:t xml:space="preserve"> scaffolded </w:t>
      </w:r>
      <w:r w:rsidR="007C332B">
        <w:rPr>
          <w:rFonts w:ascii="Times New Roman" w:eastAsia="Times New Roman" w:hAnsi="Times New Roman" w:cs="Times New Roman"/>
        </w:rPr>
        <w:t>using linked-read sequencing data</w:t>
      </w:r>
      <w:r>
        <w:rPr>
          <w:rFonts w:ascii="Times New Roman" w:eastAsia="Times New Roman" w:hAnsi="Times New Roman" w:cs="Times New Roman"/>
        </w:rPr>
        <w:t xml:space="preserve"> to produce a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F.) Hi-c data connects long-range gaps in the linked- &amp; long-read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xml:space="preserve">. G.) </w:t>
      </w:r>
      <w:r w:rsidR="007C332B">
        <w:rPr>
          <w:rFonts w:ascii="Times New Roman" w:eastAsia="Times New Roman" w:hAnsi="Times New Roman" w:cs="Times New Roman"/>
        </w:rPr>
        <w:t>F.) Linkage map data further connects the hi-c, linked- &amp; long-read consensus assembly. The quality of the consensus assembly is then assessed by the software BUSCO</w:t>
      </w:r>
      <w:r w:rsidR="007C332B">
        <w:rPr>
          <w:rFonts w:ascii="Times New Roman" w:eastAsia="Times New Roman" w:hAnsi="Times New Roman" w:cs="Times New Roman"/>
        </w:rPr>
        <w:fldChar w:fldCharType="begin" w:fldLock="1"/>
      </w:r>
      <w:r w:rsidR="007C332B">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sidR="007C332B">
        <w:rPr>
          <w:rFonts w:ascii="Times New Roman" w:eastAsia="Times New Roman" w:hAnsi="Times New Roman" w:cs="Times New Roman"/>
        </w:rPr>
        <w:fldChar w:fldCharType="separate"/>
      </w:r>
      <w:r w:rsidR="007C332B" w:rsidRPr="008434CB">
        <w:rPr>
          <w:rFonts w:ascii="Times New Roman" w:eastAsia="Times New Roman" w:hAnsi="Times New Roman" w:cs="Times New Roman"/>
          <w:noProof/>
          <w:vertAlign w:val="superscript"/>
        </w:rPr>
        <w:t>13</w:t>
      </w:r>
      <w:r w:rsidR="007C332B">
        <w:rPr>
          <w:rFonts w:ascii="Times New Roman" w:eastAsia="Times New Roman" w:hAnsi="Times New Roman" w:cs="Times New Roman"/>
        </w:rPr>
        <w:fldChar w:fldCharType="end"/>
      </w:r>
      <w:r w:rsidR="007C332B">
        <w:rPr>
          <w:rFonts w:ascii="Times New Roman" w:eastAsia="Times New Roman" w:hAnsi="Times New Roman" w:cs="Times New Roman"/>
        </w:rPr>
        <w:t>. H.) Manual curation</w:t>
      </w:r>
      <w:r>
        <w:rPr>
          <w:rFonts w:ascii="Times New Roman" w:eastAsia="Times New Roman" w:hAnsi="Times New Roman" w:cs="Times New Roman"/>
        </w:rPr>
        <w:t xml:space="preserve"> to produce a reference genome.</w:t>
      </w:r>
    </w:p>
    <w:p w14:paraId="2459ED19" w14:textId="59CBB8A6" w:rsidR="00DB4792" w:rsidRDefault="00DB4792" w:rsidP="00DB4792">
      <w:pPr>
        <w:rPr>
          <w:rFonts w:ascii="Times" w:hAnsi="Times"/>
        </w:rPr>
      </w:pPr>
    </w:p>
    <w:p w14:paraId="28E99F44" w14:textId="77777777" w:rsidR="00DB4792" w:rsidRPr="00D417D1" w:rsidRDefault="00DB4792" w:rsidP="00DB4792">
      <w:pPr>
        <w:jc w:val="center"/>
        <w:rPr>
          <w:rFonts w:ascii="Times New Roman" w:eastAsia="Times New Roman" w:hAnsi="Times New Roman" w:cs="Times New Roman"/>
        </w:rPr>
      </w:pPr>
      <w:r w:rsidRPr="00D417D1">
        <w:rPr>
          <w:rFonts w:ascii="Times New Roman" w:hAnsi="Times New Roman" w:cs="Times New Roman"/>
          <w:noProof/>
        </w:rPr>
        <w:drawing>
          <wp:inline distT="0" distB="0" distL="0" distR="0" wp14:anchorId="4B4FE8C9" wp14:editId="53A241E8">
            <wp:extent cx="3864180" cy="6736452"/>
            <wp:effectExtent l="0" t="0" r="0" b="0"/>
            <wp:docPr id="1"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A picture containing text, electronics,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871021" cy="6748379"/>
                    </a:xfrm>
                    <a:prstGeom prst="rect">
                      <a:avLst/>
                    </a:prstGeom>
                  </pic:spPr>
                </pic:pic>
              </a:graphicData>
            </a:graphic>
          </wp:inline>
        </w:drawing>
      </w:r>
    </w:p>
    <w:p w14:paraId="258FBC9C" w14:textId="1279FDB7" w:rsidR="00DB4792" w:rsidRPr="003B205E" w:rsidRDefault="00DB4792" w:rsidP="00DB4792">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2</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Pulse field gel images of extracted HMW gDNA from three sampling</w:t>
      </w:r>
      <w:r>
        <w:rPr>
          <w:rFonts w:ascii="Times New Roman" w:eastAsia="Times New Roman" w:hAnsi="Times New Roman" w:cs="Times New Roman"/>
        </w:rPr>
        <w:t xml:space="preserve"> trips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(“T”) </w:t>
      </w:r>
      <w:r w:rsidRPr="00D417D1">
        <w:rPr>
          <w:rFonts w:ascii="Times New Roman" w:eastAsia="Times New Roman" w:hAnsi="Times New Roman" w:cs="Times New Roman"/>
        </w:rPr>
        <w:t>and six rounds of extractions</w:t>
      </w:r>
      <w:r>
        <w:rPr>
          <w:rFonts w:ascii="Times New Roman" w:eastAsia="Times New Roman" w:hAnsi="Times New Roman" w:cs="Times New Roman"/>
        </w:rPr>
        <w:t xml:space="preserve"> (“E”)</w:t>
      </w:r>
      <w:r w:rsidRPr="00D417D1">
        <w:rPr>
          <w:rFonts w:ascii="Times New Roman" w:eastAsia="Times New Roman" w:hAnsi="Times New Roman" w:cs="Times New Roman"/>
        </w:rPr>
        <w:t>. Green boxes surround lanes from</w:t>
      </w:r>
      <w:r>
        <w:rPr>
          <w:rFonts w:ascii="Times New Roman" w:eastAsia="Times New Roman" w:hAnsi="Times New Roman" w:cs="Times New Roman"/>
        </w:rPr>
        <w:t xml:space="preserve"> extracted</w:t>
      </w:r>
      <w:r w:rsidRPr="00D417D1">
        <w:rPr>
          <w:rFonts w:ascii="Times New Roman" w:eastAsia="Times New Roman" w:hAnsi="Times New Roman" w:cs="Times New Roman"/>
        </w:rPr>
        <w:t xml:space="preserve"> samples usable for long-read and linked-read sequencing (extraction distribution centered </w:t>
      </w:r>
      <w:r>
        <w:rPr>
          <w:rFonts w:ascii="Times New Roman" w:eastAsia="Times New Roman" w:hAnsi="Times New Roman" w:cs="Times New Roman"/>
        </w:rPr>
        <w:t>~</w:t>
      </w:r>
      <w:r w:rsidRPr="00D417D1">
        <w:rPr>
          <w:rFonts w:ascii="Times New Roman" w:eastAsia="Times New Roman" w:hAnsi="Times New Roman" w:cs="Times New Roman"/>
        </w:rPr>
        <w:t xml:space="preserve"> 50kb), yellow box</w:t>
      </w:r>
      <w:r>
        <w:rPr>
          <w:rFonts w:ascii="Times New Roman" w:eastAsia="Times New Roman" w:hAnsi="Times New Roman" w:cs="Times New Roman"/>
        </w:rPr>
        <w:t>es</w:t>
      </w:r>
      <w:r w:rsidRPr="00D417D1">
        <w:rPr>
          <w:rFonts w:ascii="Times New Roman" w:eastAsia="Times New Roman" w:hAnsi="Times New Roman" w:cs="Times New Roman"/>
        </w:rPr>
        <w:t xml:space="preserve"> surround lanes from sample</w:t>
      </w:r>
      <w:r>
        <w:rPr>
          <w:rFonts w:ascii="Times New Roman" w:eastAsia="Times New Roman" w:hAnsi="Times New Roman" w:cs="Times New Roman"/>
        </w:rPr>
        <w:t>s</w:t>
      </w:r>
      <w:r w:rsidRPr="00D417D1">
        <w:rPr>
          <w:rFonts w:ascii="Times New Roman" w:eastAsia="Times New Roman" w:hAnsi="Times New Roman" w:cs="Times New Roman"/>
        </w:rPr>
        <w:t xml:space="preserve"> </w:t>
      </w:r>
      <w:r>
        <w:rPr>
          <w:rFonts w:ascii="Times New Roman" w:eastAsia="Times New Roman" w:hAnsi="Times New Roman" w:cs="Times New Roman"/>
        </w:rPr>
        <w:t>with</w:t>
      </w:r>
      <w:r w:rsidRPr="00D417D1">
        <w:rPr>
          <w:rFonts w:ascii="Times New Roman" w:eastAsia="Times New Roman" w:hAnsi="Times New Roman" w:cs="Times New Roman"/>
        </w:rPr>
        <w:t xml:space="preserve"> insufficient </w:t>
      </w:r>
      <w:r>
        <w:rPr>
          <w:rFonts w:ascii="Times New Roman" w:eastAsia="Times New Roman" w:hAnsi="Times New Roman" w:cs="Times New Roman"/>
        </w:rPr>
        <w:t xml:space="preserve">extraction </w:t>
      </w:r>
      <w:r w:rsidRPr="00D417D1">
        <w:rPr>
          <w:rFonts w:ascii="Times New Roman" w:eastAsia="Times New Roman" w:hAnsi="Times New Roman" w:cs="Times New Roman"/>
        </w:rPr>
        <w:t>lengths</w:t>
      </w:r>
      <w:r>
        <w:rPr>
          <w:rFonts w:ascii="Times New Roman" w:eastAsia="Times New Roman" w:hAnsi="Times New Roman" w:cs="Times New Roman"/>
        </w:rPr>
        <w:t>.</w:t>
      </w:r>
      <w:r w:rsidRPr="00D417D1">
        <w:rPr>
          <w:rFonts w:ascii="Times New Roman" w:eastAsia="Times New Roman" w:hAnsi="Times New Roman" w:cs="Times New Roman"/>
        </w:rPr>
        <w:t xml:space="preserve"> A</w:t>
      </w:r>
      <w:r>
        <w:rPr>
          <w:rFonts w:ascii="Times New Roman" w:eastAsia="Times New Roman" w:hAnsi="Times New Roman" w:cs="Times New Roman"/>
        </w:rPr>
        <w:t>)</w:t>
      </w:r>
      <w:r w:rsidRPr="00D417D1">
        <w:rPr>
          <w:rFonts w:ascii="Times New Roman" w:eastAsia="Times New Roman" w:hAnsi="Times New Roman" w:cs="Times New Roman"/>
        </w:rPr>
        <w:t xml:space="preserve"> </w:t>
      </w:r>
      <w:r>
        <w:rPr>
          <w:rFonts w:ascii="Times New Roman" w:eastAsia="Times New Roman" w:hAnsi="Times New Roman" w:cs="Times New Roman"/>
        </w:rPr>
        <w:t>T</w:t>
      </w:r>
      <w:r w:rsidRPr="00D417D1">
        <w:rPr>
          <w:rFonts w:ascii="Times New Roman" w:eastAsia="Times New Roman" w:hAnsi="Times New Roman" w:cs="Times New Roman"/>
        </w:rPr>
        <w:t>1</w:t>
      </w:r>
      <w:r>
        <w:rPr>
          <w:rFonts w:ascii="Times New Roman" w:eastAsia="Times New Roman" w:hAnsi="Times New Roman" w:cs="Times New Roman"/>
        </w:rPr>
        <w:t>,</w:t>
      </w:r>
      <w:r w:rsidRPr="00D417D1">
        <w:rPr>
          <w:rFonts w:ascii="Times New Roman" w:eastAsia="Times New Roman" w:hAnsi="Times New Roman" w:cs="Times New Roman"/>
        </w:rPr>
        <w:t xml:space="preserve"> E1: one usable female sample</w:t>
      </w:r>
      <w:r>
        <w:rPr>
          <w:rFonts w:ascii="Times New Roman" w:eastAsia="Times New Roman" w:hAnsi="Times New Roman" w:cs="Times New Roman"/>
        </w:rPr>
        <w:t xml:space="preserve"> (T1_F02)</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B)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E2: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C)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w:t>
      </w:r>
      <w:r>
        <w:rPr>
          <w:rFonts w:ascii="Times New Roman" w:eastAsia="Times New Roman" w:hAnsi="Times New Roman" w:cs="Times New Roman"/>
        </w:rPr>
        <w:t>3</w:t>
      </w:r>
      <w:r w:rsidRPr="00D417D1">
        <w:rPr>
          <w:rFonts w:ascii="Times New Roman" w:eastAsia="Times New Roman" w:hAnsi="Times New Roman" w:cs="Times New Roman"/>
        </w:rPr>
        <w:t>: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D)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E4: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E)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E5: one usable male sample</w:t>
      </w:r>
      <w:r>
        <w:rPr>
          <w:rFonts w:ascii="Times New Roman" w:eastAsia="Times New Roman" w:hAnsi="Times New Roman" w:cs="Times New Roman"/>
        </w:rPr>
        <w:t xml:space="preserve"> (T3M02_BM_FF)</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F)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E6: one usable female</w:t>
      </w:r>
      <w:r>
        <w:rPr>
          <w:rFonts w:ascii="Times New Roman" w:eastAsia="Times New Roman" w:hAnsi="Times New Roman" w:cs="Times New Roman"/>
        </w:rPr>
        <w:t xml:space="preserve"> (T3F02_SC_FF).</w:t>
      </w:r>
    </w:p>
    <w:p w14:paraId="16437C66" w14:textId="77777777" w:rsidR="00DB4792" w:rsidRDefault="00DB4792" w:rsidP="00DB4792"/>
    <w:p w14:paraId="7F45AD58" w14:textId="7A87CB23" w:rsidR="008F2E25" w:rsidRDefault="003C4CB2">
      <w:r>
        <w:rPr>
          <w:noProof/>
        </w:rPr>
        <w:drawing>
          <wp:inline distT="0" distB="0" distL="0" distR="0" wp14:anchorId="4688F261" wp14:editId="2FBC11C6">
            <wp:extent cx="5943600" cy="4955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0C522203" w14:textId="56D5BAC7" w:rsidR="009C17B6" w:rsidRPr="00D417D1" w:rsidRDefault="009C17B6" w:rsidP="009C17B6">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3</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Linked-read k-mer spectra histogram of the number of distinct k-mers at </w:t>
      </w:r>
      <w:r>
        <w:rPr>
          <w:rFonts w:ascii="Times New Roman" w:eastAsia="Times New Roman" w:hAnsi="Times New Roman" w:cs="Times New Roman"/>
        </w:rPr>
        <w:t>different</w:t>
      </w:r>
      <w:r w:rsidRPr="00D417D1">
        <w:rPr>
          <w:rFonts w:ascii="Times New Roman" w:eastAsia="Times New Roman" w:hAnsi="Times New Roman" w:cs="Times New Roman"/>
        </w:rPr>
        <w:t xml:space="preserve"> frequencies </w:t>
      </w:r>
      <w:r>
        <w:rPr>
          <w:rFonts w:ascii="Times New Roman" w:eastAsia="Times New Roman" w:hAnsi="Times New Roman" w:cs="Times New Roman"/>
        </w:rPr>
        <w:t xml:space="preserve">from </w:t>
      </w:r>
      <w:r w:rsidR="003C4CB2">
        <w:rPr>
          <w:rFonts w:ascii="Times New Roman" w:eastAsia="Times New Roman" w:hAnsi="Times New Roman" w:cs="Times New Roman"/>
        </w:rPr>
        <w:t>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xml:space="preserve">) and </w:t>
      </w:r>
      <w:r w:rsidR="003C4CB2">
        <w:rPr>
          <w:rFonts w:ascii="Times New Roman" w:eastAsia="Times New Roman" w:hAnsi="Times New Roman" w:cs="Times New Roman"/>
        </w:rPr>
        <w:t>fe</w:t>
      </w:r>
      <w:r>
        <w:rPr>
          <w:rFonts w:ascii="Times New Roman" w:eastAsia="Times New Roman" w:hAnsi="Times New Roman" w:cs="Times New Roman"/>
        </w:rPr>
        <w:t>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003C4CB2">
        <w:rPr>
          <w:rFonts w:ascii="Times New Roman" w:eastAsia="Times New Roman" w:hAnsi="Times New Roman" w:cs="Times New Roman"/>
        </w:rPr>
        <w:t xml:space="preserve"> Histograms using k=21 (A &amp; </w:t>
      </w:r>
      <w:r w:rsidR="00C10B64">
        <w:rPr>
          <w:rFonts w:ascii="Times New Roman" w:eastAsia="Times New Roman" w:hAnsi="Times New Roman" w:cs="Times New Roman"/>
        </w:rPr>
        <w:t>C</w:t>
      </w:r>
      <w:r w:rsidR="003C4CB2">
        <w:rPr>
          <w:rFonts w:ascii="Times New Roman" w:eastAsia="Times New Roman" w:hAnsi="Times New Roman" w:cs="Times New Roman"/>
        </w:rPr>
        <w:t>),</w:t>
      </w:r>
      <w:r w:rsidR="00C10B64">
        <w:rPr>
          <w:rFonts w:ascii="Times New Roman" w:eastAsia="Times New Roman" w:hAnsi="Times New Roman" w:cs="Times New Roman"/>
        </w:rPr>
        <w:t xml:space="preserve"> and</w:t>
      </w:r>
      <w:r w:rsidR="003C4CB2">
        <w:rPr>
          <w:rFonts w:ascii="Times New Roman" w:eastAsia="Times New Roman" w:hAnsi="Times New Roman" w:cs="Times New Roman"/>
        </w:rPr>
        <w:t xml:space="preserve"> k=31 (B &amp;</w:t>
      </w:r>
      <w:r w:rsidR="00C10B64">
        <w:rPr>
          <w:rFonts w:ascii="Times New Roman" w:eastAsia="Times New Roman" w:hAnsi="Times New Roman" w:cs="Times New Roman"/>
        </w:rPr>
        <w:t xml:space="preserve"> D</w:t>
      </w:r>
      <w:r w:rsidR="003C4CB2">
        <w:rPr>
          <w:rFonts w:ascii="Times New Roman" w:eastAsia="Times New Roman" w:hAnsi="Times New Roman" w:cs="Times New Roman"/>
        </w:rPr>
        <w:t xml:space="preserve">). </w:t>
      </w:r>
      <w:r>
        <w:rPr>
          <w:rFonts w:ascii="Times New Roman" w:eastAsia="Times New Roman" w:hAnsi="Times New Roman" w:cs="Times New Roman"/>
        </w:rPr>
        <w:t xml:space="preserve">Uncontaminated samples are expected to have a single peak with </w:t>
      </w:r>
      <w:r w:rsidR="003C4CB2">
        <w:rPr>
          <w:rFonts w:ascii="Times New Roman" w:eastAsia="Times New Roman" w:hAnsi="Times New Roman" w:cs="Times New Roman"/>
        </w:rPr>
        <w:t>a high abundance</w:t>
      </w:r>
      <w:r>
        <w:rPr>
          <w:rFonts w:ascii="Times New Roman" w:eastAsia="Times New Roman" w:hAnsi="Times New Roman" w:cs="Times New Roman"/>
        </w:rPr>
        <w:t xml:space="preserve"> of k-mers at a very low frequency due to sequencer errors</w:t>
      </w:r>
      <w:r w:rsidRPr="00D417D1">
        <w:rPr>
          <w:rFonts w:ascii="Times New Roman" w:eastAsia="Times New Roman" w:hAnsi="Times New Roman" w:cs="Times New Roman"/>
        </w:rPr>
        <w:t>.</w:t>
      </w:r>
    </w:p>
    <w:p w14:paraId="7D143C16" w14:textId="7547A158" w:rsidR="00A71DBE" w:rsidRDefault="00A71DBE">
      <w:r>
        <w:br w:type="page"/>
      </w:r>
    </w:p>
    <w:p w14:paraId="58059EDC" w14:textId="777241E7" w:rsidR="009C17B6" w:rsidRDefault="006702BB">
      <w:r>
        <w:rPr>
          <w:noProof/>
        </w:rPr>
        <w:lastRenderedPageBreak/>
        <w:drawing>
          <wp:inline distT="0" distB="0" distL="0" distR="0" wp14:anchorId="75573114" wp14:editId="49663A33">
            <wp:extent cx="5943600" cy="4955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5EF8D6C" w14:textId="6EF1EC94" w:rsidR="003C4CB2" w:rsidRDefault="006702BB">
      <w:r w:rsidRPr="00D417D1">
        <w:rPr>
          <w:rFonts w:ascii="Times New Roman" w:eastAsia="Times New Roman" w:hAnsi="Times New Roman" w:cs="Times New Roman"/>
          <w:b/>
        </w:rPr>
        <w:t xml:space="preserve">Figure </w:t>
      </w:r>
      <w:r>
        <w:rPr>
          <w:rFonts w:ascii="Times New Roman" w:eastAsia="Times New Roman" w:hAnsi="Times New Roman" w:cs="Times New Roman"/>
          <w:b/>
        </w:rPr>
        <w:t>4</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Plots of k-mer </w:t>
      </w:r>
      <w:r>
        <w:rPr>
          <w:rFonts w:ascii="Times New Roman" w:eastAsia="Times New Roman" w:hAnsi="Times New Roman" w:cs="Times New Roman"/>
        </w:rPr>
        <w:t>frequency (x-axis)</w:t>
      </w:r>
      <w:r w:rsidRPr="00D417D1">
        <w:rPr>
          <w:rFonts w:ascii="Times New Roman" w:eastAsia="Times New Roman" w:hAnsi="Times New Roman" w:cs="Times New Roman"/>
        </w:rPr>
        <w:t xml:space="preserve"> vs GC</w:t>
      </w:r>
      <w:r>
        <w:rPr>
          <w:rFonts w:ascii="Times New Roman" w:eastAsia="Times New Roman" w:hAnsi="Times New Roman" w:cs="Times New Roman"/>
        </w:rPr>
        <w:t xml:space="preserve"> count (y-axis)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colored by the number of distinct k-mers </w:t>
      </w:r>
      <w:r w:rsidRPr="00D417D1">
        <w:rPr>
          <w:rFonts w:ascii="Times New Roman" w:eastAsia="Times New Roman" w:hAnsi="Times New Roman" w:cs="Times New Roman"/>
        </w:rPr>
        <w:t>used to detect bacterial and organelle contamination in linked-read sequence data.</w:t>
      </w:r>
      <w:r>
        <w:rPr>
          <w:rFonts w:ascii="Times New Roman" w:eastAsia="Times New Roman" w:hAnsi="Times New Roman" w:cs="Times New Roman"/>
        </w:rPr>
        <w:t xml:space="preserve"> Blue indicate fewer distinct k-mers with a given GC count and frequency, while yellow indicates more distinct k-mers.</w:t>
      </w:r>
      <w:r w:rsidRPr="006702BB">
        <w:rPr>
          <w:rFonts w:ascii="Times New Roman" w:eastAsia="Times New Roman" w:hAnsi="Times New Roman" w:cs="Times New Roman"/>
        </w:rPr>
        <w:t xml:space="preserve"> </w:t>
      </w:r>
      <w:r>
        <w:rPr>
          <w:rFonts w:ascii="Times New Roman" w:eastAsia="Times New Roman" w:hAnsi="Times New Roman" w:cs="Times New Roman"/>
        </w:rPr>
        <w:t>Plot</w:t>
      </w:r>
      <w:r w:rsidR="00C10B64">
        <w:rPr>
          <w:rFonts w:ascii="Times New Roman" w:eastAsia="Times New Roman" w:hAnsi="Times New Roman" w:cs="Times New Roman"/>
        </w:rPr>
        <w:t>s 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 xml:space="preserve">No indication of contamination was detected </w:t>
      </w:r>
      <w:r>
        <w:rPr>
          <w:rFonts w:ascii="Times New Roman" w:eastAsia="Times New Roman" w:hAnsi="Times New Roman" w:cs="Times New Roman"/>
        </w:rPr>
        <w:t xml:space="preserve">in </w:t>
      </w:r>
      <w:r w:rsidRPr="00D417D1">
        <w:rPr>
          <w:rFonts w:ascii="Times New Roman" w:eastAsia="Times New Roman" w:hAnsi="Times New Roman" w:cs="Times New Roman"/>
        </w:rPr>
        <w:t>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and 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Pr="00D417D1">
        <w:rPr>
          <w:rFonts w:ascii="Times New Roman" w:eastAsia="Times New Roman" w:hAnsi="Times New Roman" w:cs="Times New Roman"/>
        </w:rPr>
        <w:t>.</w:t>
      </w:r>
    </w:p>
    <w:p w14:paraId="5994A653" w14:textId="36BDAD59" w:rsidR="006702BB" w:rsidRDefault="006702BB">
      <w:r>
        <w:br w:type="page"/>
      </w:r>
    </w:p>
    <w:p w14:paraId="25AFF817" w14:textId="60EEED59" w:rsidR="006702BB" w:rsidRDefault="006702BB">
      <w:r>
        <w:rPr>
          <w:noProof/>
        </w:rPr>
        <w:lastRenderedPageBreak/>
        <w:drawing>
          <wp:inline distT="0" distB="0" distL="0" distR="0" wp14:anchorId="49145B4E" wp14:editId="5ABB2A50">
            <wp:extent cx="5943600" cy="4955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DA7242C" w14:textId="75739A43" w:rsidR="006702BB" w:rsidRDefault="006702BB" w:rsidP="006702BB">
      <w:pPr>
        <w:ind w:right="270"/>
        <w:rPr>
          <w:rFonts w:ascii="Times New Roman" w:eastAsia="Times New Roman" w:hAnsi="Times New Roman" w:cs="Times New Roman"/>
        </w:rPr>
        <w:sectPr w:rsidR="006702BB" w:rsidSect="001437C3">
          <w:pgSz w:w="12240" w:h="15840"/>
          <w:pgMar w:top="1440" w:right="1440" w:bottom="1440" w:left="1440" w:header="0" w:footer="0" w:gutter="0"/>
          <w:pgNumType w:start="1"/>
          <w:cols w:space="720"/>
          <w:formProt w:val="0"/>
          <w:docGrid w:linePitch="299" w:charSpace="-2049"/>
        </w:sect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5</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K-mer comparison plot of the number of distinct k-mers at different frequencies in linked-read sequence data </w:t>
      </w:r>
      <w:r>
        <w:rPr>
          <w:rFonts w:ascii="Times New Roman" w:eastAsia="Times New Roman" w:hAnsi="Times New Roman" w:cs="Times New Roman"/>
        </w:rPr>
        <w:t>from the</w:t>
      </w:r>
      <w:r w:rsidRPr="00D417D1">
        <w:rPr>
          <w:rFonts w:ascii="Times New Roman" w:eastAsia="Times New Roman" w:hAnsi="Times New Roman" w:cs="Times New Roman"/>
        </w:rPr>
        <w:t xml:space="preserve"> 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or male (</w:t>
      </w:r>
      <w:r w:rsidR="00C10B64">
        <w:rPr>
          <w:rFonts w:ascii="Times New Roman" w:eastAsia="Times New Roman" w:hAnsi="Times New Roman" w:cs="Times New Roman"/>
        </w:rPr>
        <w:t>C &amp; D</w:t>
      </w:r>
      <w:r>
        <w:rPr>
          <w:rFonts w:ascii="Times New Roman" w:eastAsia="Times New Roman" w:hAnsi="Times New Roman" w:cs="Times New Roman"/>
        </w:rPr>
        <w:t xml:space="preserve">) samples. Plots </w:t>
      </w:r>
      <w:r w:rsidR="00C10B64">
        <w:rPr>
          <w:rFonts w:ascii="Times New Roman" w:eastAsia="Times New Roman" w:hAnsi="Times New Roman" w:cs="Times New Roman"/>
        </w:rPr>
        <w:t>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For all plots the R1 (x-axis) and R2 (y-axis) captures a slightly different information</w:t>
      </w:r>
      <w:r>
        <w:rPr>
          <w:rFonts w:ascii="Times New Roman" w:eastAsia="Times New Roman" w:hAnsi="Times New Roman" w:cs="Times New Roman"/>
        </w:rPr>
        <w:t xml:space="preserve"> and no major sources of sequencing bias appear to occur</w:t>
      </w:r>
      <w:r w:rsidRPr="00D417D1">
        <w:rPr>
          <w:rFonts w:ascii="Times New Roman" w:eastAsia="Times New Roman" w:hAnsi="Times New Roman" w:cs="Times New Roman"/>
        </w:rPr>
        <w:t>.</w:t>
      </w:r>
    </w:p>
    <w:p w14:paraId="1CA6B7CB" w14:textId="75A03450" w:rsidR="003C4CB2" w:rsidRDefault="00D87783">
      <w:r>
        <w:rPr>
          <w:noProof/>
        </w:rPr>
        <w:lastRenderedPageBreak/>
        <w:drawing>
          <wp:inline distT="0" distB="0" distL="0" distR="0" wp14:anchorId="07855AA8" wp14:editId="5FF0DCE8">
            <wp:extent cx="3823252" cy="7646504"/>
            <wp:effectExtent l="0" t="0" r="0" b="0"/>
            <wp:docPr id="10"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ck dots on a white backgroun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7141" cy="7674282"/>
                    </a:xfrm>
                    <a:prstGeom prst="rect">
                      <a:avLst/>
                    </a:prstGeom>
                  </pic:spPr>
                </pic:pic>
              </a:graphicData>
            </a:graphic>
          </wp:inline>
        </w:drawing>
      </w:r>
    </w:p>
    <w:p w14:paraId="343D72F8" w14:textId="77777777" w:rsidR="000549D5" w:rsidRDefault="00D87783">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6</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Karyotype of m</w:t>
      </w:r>
      <w:r w:rsidRPr="00D87783">
        <w:rPr>
          <w:rFonts w:ascii="Times New Roman" w:eastAsia="Times New Roman" w:hAnsi="Times New Roman" w:cs="Times New Roman"/>
        </w:rPr>
        <w:t xml:space="preserve">etaphase stage mitotic cell from </w:t>
      </w:r>
      <w:r>
        <w:rPr>
          <w:rFonts w:ascii="Times New Roman" w:eastAsia="Times New Roman" w:hAnsi="Times New Roman" w:cs="Times New Roman"/>
        </w:rPr>
        <w:t>a male d</w:t>
      </w:r>
      <w:r w:rsidRPr="00D87783">
        <w:rPr>
          <w:rFonts w:ascii="Times New Roman" w:eastAsia="Times New Roman" w:hAnsi="Times New Roman" w:cs="Times New Roman"/>
        </w:rPr>
        <w:t xml:space="preserve">elta smelt </w:t>
      </w:r>
      <w:r>
        <w:rPr>
          <w:rFonts w:ascii="Times New Roman" w:eastAsia="Times New Roman" w:hAnsi="Times New Roman" w:cs="Times New Roman"/>
        </w:rPr>
        <w:t>showing</w:t>
      </w:r>
      <w:r w:rsidRPr="00D87783">
        <w:rPr>
          <w:rFonts w:ascii="Times New Roman" w:eastAsia="Times New Roman" w:hAnsi="Times New Roman" w:cs="Times New Roman"/>
        </w:rPr>
        <w:t xml:space="preserve"> 2n = 56 chromosomes. </w:t>
      </w:r>
      <w:r>
        <w:rPr>
          <w:rFonts w:ascii="Times New Roman" w:eastAsia="Times New Roman" w:hAnsi="Times New Roman" w:cs="Times New Roman"/>
        </w:rPr>
        <w:t xml:space="preserve">A.) unmodified image, no scale bar; B.)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modified image, plus scale bar (most journals want a scale bar</w:t>
      </w:r>
      <w:r>
        <w:rPr>
          <w:rFonts w:ascii="Times New Roman" w:eastAsia="Times New Roman" w:hAnsi="Times New Roman" w:cs="Times New Roman"/>
        </w:rPr>
        <w:t xml:space="preserve">; C.)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w:t>
      </w:r>
      <w:r>
        <w:rPr>
          <w:rFonts w:ascii="Times New Roman" w:eastAsia="Times New Roman" w:hAnsi="Times New Roman" w:cs="Times New Roman"/>
        </w:rPr>
        <w:t>focused</w:t>
      </w:r>
      <w:r w:rsidRPr="00D87783">
        <w:rPr>
          <w:rFonts w:ascii="Times New Roman" w:eastAsia="Times New Roman" w:hAnsi="Times New Roman" w:cs="Times New Roman"/>
        </w:rPr>
        <w:t xml:space="preserve"> image, plus scale bar</w:t>
      </w:r>
      <w:r w:rsidR="00CC3531">
        <w:rPr>
          <w:rFonts w:ascii="Times New Roman" w:eastAsia="Times New Roman" w:hAnsi="Times New Roman" w:cs="Times New Roman"/>
        </w:rPr>
        <w:t>.</w:t>
      </w:r>
    </w:p>
    <w:p w14:paraId="6AC6C5E8" w14:textId="44817CEA" w:rsidR="000549D5" w:rsidRDefault="00C825EE">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36A1E70A" wp14:editId="59257B34">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183879" w14:textId="77777777" w:rsidR="00B364D1" w:rsidRDefault="000549D5">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7</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sidR="00C825EE">
        <w:rPr>
          <w:rFonts w:ascii="Times New Roman" w:eastAsia="Times New Roman" w:hAnsi="Times New Roman" w:cs="Times New Roman"/>
        </w:rPr>
        <w:t>Multi-dimensional scaling of individual delta smelt from corresponding birth years</w:t>
      </w:r>
      <w:r w:rsidR="006306DA">
        <w:rPr>
          <w:rFonts w:ascii="Times New Roman" w:eastAsia="Times New Roman" w:hAnsi="Times New Roman" w:cs="Times New Roman"/>
        </w:rPr>
        <w:t xml:space="preserve"> for hybrid identification analysis</w:t>
      </w:r>
      <w:r w:rsidRPr="00D87783">
        <w:rPr>
          <w:rFonts w:ascii="Times New Roman" w:eastAsia="Times New Roman" w:hAnsi="Times New Roman" w:cs="Times New Roman"/>
        </w:rPr>
        <w:t>.</w:t>
      </w:r>
    </w:p>
    <w:p w14:paraId="67C07C2E" w14:textId="77777777" w:rsidR="00B364D1" w:rsidRDefault="00B364D1">
      <w:pPr>
        <w:rPr>
          <w:rFonts w:ascii="Times New Roman" w:eastAsia="Times New Roman" w:hAnsi="Times New Roman" w:cs="Times New Roman"/>
        </w:rPr>
      </w:pPr>
      <w:r>
        <w:rPr>
          <w:rFonts w:ascii="Times New Roman" w:eastAsia="Times New Roman" w:hAnsi="Times New Roman" w:cs="Times New Roman"/>
        </w:rPr>
        <w:br w:type="page"/>
      </w:r>
    </w:p>
    <w:p w14:paraId="36D89C5A" w14:textId="3AE61CC1" w:rsidR="00F569D9" w:rsidRDefault="00F569D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8E9E750" wp14:editId="6F8D1892">
            <wp:extent cx="5943600" cy="4754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C68859D" w14:textId="43A1EEEC" w:rsidR="00B364D1" w:rsidRDefault="00B364D1">
      <w:pPr>
        <w:rPr>
          <w:rFonts w:ascii="Times New Roman" w:eastAsia="Times New Roman" w:hAnsi="Times New Roman" w:cs="Times New Roman"/>
        </w:rPr>
      </w:pPr>
      <w:r w:rsidRPr="00F569D9">
        <w:rPr>
          <w:rFonts w:ascii="Times New Roman" w:eastAsia="Times New Roman" w:hAnsi="Times New Roman" w:cs="Times New Roman"/>
          <w:b/>
          <w:bCs/>
        </w:rPr>
        <w:t>Figure 8</w:t>
      </w:r>
      <w:r>
        <w:rPr>
          <w:rFonts w:ascii="Times New Roman" w:eastAsia="Times New Roman" w:hAnsi="Times New Roman" w:cs="Times New Roman"/>
        </w:rPr>
        <w:t>. One</w:t>
      </w:r>
      <w:r w:rsidR="006C0B0D">
        <w:rPr>
          <w:rFonts w:ascii="Times New Roman" w:eastAsia="Times New Roman" w:hAnsi="Times New Roman" w:cs="Times New Roman"/>
        </w:rPr>
        <w:t>-</w:t>
      </w:r>
      <w:r>
        <w:rPr>
          <w:rFonts w:ascii="Times New Roman" w:eastAsia="Times New Roman" w:hAnsi="Times New Roman" w:cs="Times New Roman"/>
        </w:rPr>
        <w:t xml:space="preserve">generation </w:t>
      </w:r>
      <w:r w:rsidR="006C0B0D">
        <w:rPr>
          <w:rFonts w:ascii="Times New Roman" w:eastAsia="Times New Roman" w:hAnsi="Times New Roman" w:cs="Times New Roman"/>
        </w:rPr>
        <w:t xml:space="preserve">temporal </w:t>
      </w:r>
      <w:r>
        <w:rPr>
          <w:rFonts w:ascii="Times New Roman" w:eastAsia="Times New Roman" w:hAnsi="Times New Roman" w:cs="Times New Roman"/>
        </w:rPr>
        <w:t xml:space="preserve">estimates of </w:t>
      </w:r>
      <m:oMath>
        <m:sSub>
          <m:sSubPr>
            <m:ctrlPr>
              <w:rPr>
                <w:rFonts w:ascii="Cambria Math" w:hAnsi="Cambria Math"/>
                <w:bCs/>
                <w:iCs/>
                <w:lang w:val="en"/>
              </w:rPr>
            </m:ctrlPr>
          </m:sSubPr>
          <m:e>
            <m:r>
              <m:rPr>
                <m:sty m:val="p"/>
              </m:rPr>
              <w:rPr>
                <w:rFonts w:ascii="Cambria Math" w:hAnsi="Cambria Math"/>
                <w:lang w:val="en"/>
              </w:rPr>
              <m:t>N</m:t>
            </m:r>
          </m:e>
          <m:sub>
            <m:r>
              <m:rPr>
                <m:sty m:val="p"/>
              </m:rPr>
              <w:rPr>
                <w:rFonts w:ascii="Cambria Math" w:hAnsi="Cambria Math"/>
                <w:lang w:val="en"/>
              </w:rPr>
              <m:t>e</m:t>
            </m:r>
          </m:sub>
        </m:sSub>
      </m:oMath>
      <w:r w:rsidR="00F569D9">
        <w:rPr>
          <w:rFonts w:ascii="Times New Roman" w:eastAsia="Times New Roman" w:hAnsi="Times New Roman" w:cs="Times New Roman"/>
        </w:rPr>
        <w:t xml:space="preserve"> from 1995 to 2019</w:t>
      </w:r>
      <w:r>
        <w:rPr>
          <w:rFonts w:ascii="Times New Roman" w:eastAsia="Times New Roman" w:hAnsi="Times New Roman" w:cs="Times New Roman"/>
        </w:rPr>
        <w:t xml:space="preserve"> </w:t>
      </w:r>
      <w:r w:rsidR="00F569D9">
        <w:rPr>
          <w:rFonts w:ascii="Times New Roman" w:eastAsia="Times New Roman" w:hAnsi="Times New Roman" w:cs="Times New Roman"/>
        </w:rPr>
        <w:t xml:space="preserve">using three different </w:t>
      </w:r>
      <m:oMath>
        <m:sSub>
          <m:sSubPr>
            <m:ctrlPr>
              <w:rPr>
                <w:rFonts w:ascii="Cambria Math" w:hAnsi="Cambria Math"/>
                <w:bCs/>
                <w:iCs/>
                <w:lang w:val="en"/>
              </w:rPr>
            </m:ctrlPr>
          </m:sSubPr>
          <m:e>
            <m:r>
              <m:rPr>
                <m:sty m:val="p"/>
              </m:rPr>
              <w:rPr>
                <w:rFonts w:ascii="Cambria Math" w:hAnsi="Cambria Math"/>
                <w:lang w:val="en"/>
              </w:rPr>
              <m:t>N</m:t>
            </m:r>
          </m:e>
          <m:sub>
            <m:r>
              <m:rPr>
                <m:sty m:val="p"/>
              </m:rPr>
              <w:rPr>
                <w:rFonts w:ascii="Cambria Math" w:hAnsi="Cambria Math"/>
                <w:lang w:val="en"/>
              </w:rPr>
              <m:t>e</m:t>
            </m:r>
          </m:sub>
        </m:sSub>
      </m:oMath>
      <w:r w:rsidR="00F569D9">
        <w:rPr>
          <w:rFonts w:ascii="Times New Roman" w:eastAsia="Times New Roman" w:hAnsi="Times New Roman" w:cs="Times New Roman"/>
        </w:rPr>
        <w:t xml:space="preserve"> estimators––</w:t>
      </w:r>
      <w:proofErr w:type="spellStart"/>
      <w:r w:rsidR="00F569D9">
        <w:rPr>
          <w:rFonts w:ascii="Times New Roman" w:eastAsia="Times New Roman" w:hAnsi="Times New Roman" w:cs="Times New Roman"/>
        </w:rPr>
        <w:t>Jorde</w:t>
      </w:r>
      <w:proofErr w:type="spellEnd"/>
      <w:r w:rsidR="00F569D9">
        <w:rPr>
          <w:rFonts w:ascii="Times New Roman" w:eastAsia="Times New Roman" w:hAnsi="Times New Roman" w:cs="Times New Roman"/>
        </w:rPr>
        <w:t xml:space="preserve"> and Ryman (pink), Nei and Tajima (green) and Pollak (blue), and a </w:t>
      </w:r>
      <w:proofErr w:type="spellStart"/>
      <w:r w:rsidR="00F569D9">
        <w:rPr>
          <w:rFonts w:ascii="Times New Roman" w:eastAsia="Times New Roman" w:hAnsi="Times New Roman" w:cs="Times New Roman"/>
        </w:rPr>
        <w:t>PCrit</w:t>
      </w:r>
      <w:proofErr w:type="spellEnd"/>
      <w:r w:rsidR="00F569D9">
        <w:rPr>
          <w:rFonts w:ascii="Times New Roman" w:eastAsia="Times New Roman" w:hAnsi="Times New Roman" w:cs="Times New Roman"/>
        </w:rPr>
        <w:t xml:space="preserve"> threshold of 0.05.</w:t>
      </w:r>
    </w:p>
    <w:p w14:paraId="375055CB" w14:textId="1FF81AF9" w:rsidR="00F569D9" w:rsidRDefault="00F569D9">
      <w:pPr>
        <w:rPr>
          <w:rFonts w:ascii="Times New Roman" w:eastAsia="Times New Roman" w:hAnsi="Times New Roman" w:cs="Times New Roman"/>
        </w:rPr>
      </w:pPr>
      <w:r>
        <w:rPr>
          <w:rFonts w:ascii="Times New Roman" w:eastAsia="Times New Roman" w:hAnsi="Times New Roman" w:cs="Times New Roman"/>
        </w:rPr>
        <w:br w:type="page"/>
      </w:r>
    </w:p>
    <w:p w14:paraId="0C2F8E37" w14:textId="40B9E476" w:rsidR="00F569D9" w:rsidRDefault="00F569D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67E4E05" wp14:editId="7DD40B64">
            <wp:extent cx="5943600" cy="4754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D77F679" w14:textId="21F5A052" w:rsidR="00B364D1" w:rsidRDefault="00B364D1">
      <w:pPr>
        <w:rPr>
          <w:rFonts w:ascii="Times New Roman" w:eastAsia="Times New Roman" w:hAnsi="Times New Roman" w:cs="Times New Roman"/>
          <w:bCs/>
          <w:iCs/>
          <w:lang w:val="en"/>
        </w:rPr>
      </w:pPr>
      <w:r w:rsidRPr="00F569D9">
        <w:rPr>
          <w:rFonts w:ascii="Times New Roman" w:eastAsia="Times New Roman" w:hAnsi="Times New Roman" w:cs="Times New Roman"/>
          <w:b/>
          <w:bCs/>
        </w:rPr>
        <w:t>Figure 9.</w:t>
      </w:r>
      <w:r w:rsidR="00F569D9">
        <w:rPr>
          <w:rFonts w:ascii="Times New Roman" w:eastAsia="Times New Roman" w:hAnsi="Times New Roman" w:cs="Times New Roman"/>
        </w:rPr>
        <w:t xml:space="preserve"> All-by-all scatter plot of temporal Ne estimates. Points are located at the mean generation of </w:t>
      </w:r>
      <m:oMath>
        <m:sSub>
          <m:sSubPr>
            <m:ctrlPr>
              <w:rPr>
                <w:rFonts w:ascii="Cambria Math" w:hAnsi="Cambria Math"/>
                <w:bCs/>
                <w:i/>
                <w:iCs/>
                <w:lang w:val="en"/>
              </w:rPr>
            </m:ctrlPr>
          </m:sSubPr>
          <m:e>
            <m:r>
              <w:rPr>
                <w:rFonts w:ascii="Cambria Math" w:hAnsi="Cambria Math"/>
                <w:lang w:val="en"/>
              </w:rPr>
              <m:t>g</m:t>
            </m:r>
          </m:e>
          <m:sub>
            <m:r>
              <w:rPr>
                <w:rFonts w:ascii="Cambria Math" w:hAnsi="Cambria Math"/>
                <w:lang w:val="en"/>
              </w:rPr>
              <m:t>1</m:t>
            </m:r>
          </m:sub>
        </m:sSub>
      </m:oMath>
      <w:r w:rsidR="00F569D9">
        <w:rPr>
          <w:rFonts w:ascii="Times New Roman" w:eastAsia="Times New Roman" w:hAnsi="Times New Roman" w:cs="Times New Roman"/>
          <w:bCs/>
          <w:iCs/>
          <w:lang w:val="en"/>
        </w:rPr>
        <w:t xml:space="preserve"> and </w:t>
      </w:r>
      <m:oMath>
        <m:sSub>
          <m:sSubPr>
            <m:ctrlPr>
              <w:rPr>
                <w:rFonts w:ascii="Cambria Math" w:hAnsi="Cambria Math"/>
                <w:bCs/>
                <w:i/>
                <w:iCs/>
                <w:lang w:val="en"/>
              </w:rPr>
            </m:ctrlPr>
          </m:sSubPr>
          <m:e>
            <m:r>
              <w:rPr>
                <w:rFonts w:ascii="Cambria Math" w:hAnsi="Cambria Math"/>
                <w:lang w:val="en"/>
              </w:rPr>
              <m:t>g</m:t>
            </m:r>
          </m:e>
          <m:sub>
            <m:r>
              <w:rPr>
                <w:rFonts w:ascii="Cambria Math" w:hAnsi="Cambria Math"/>
                <w:lang w:val="en"/>
              </w:rPr>
              <m:t>2</m:t>
            </m:r>
          </m:sub>
        </m:sSub>
      </m:oMath>
      <w:r w:rsidR="00F569D9">
        <w:rPr>
          <w:rFonts w:ascii="Times New Roman" w:eastAsia="Times New Roman" w:hAnsi="Times New Roman" w:cs="Times New Roman"/>
          <w:bCs/>
          <w:iCs/>
          <w:lang w:val="en"/>
        </w:rPr>
        <w:t xml:space="preserve">. For </w:t>
      </w:r>
      <w:r w:rsidR="00A91CAB">
        <w:rPr>
          <w:rFonts w:ascii="Times New Roman" w:eastAsia="Times New Roman" w:hAnsi="Times New Roman" w:cs="Times New Roman"/>
          <w:bCs/>
          <w:iCs/>
          <w:lang w:val="en"/>
        </w:rPr>
        <w:t>visualization</w:t>
      </w:r>
      <w:r w:rsidR="00F569D9">
        <w:rPr>
          <w:rFonts w:ascii="Times New Roman" w:eastAsia="Times New Roman" w:hAnsi="Times New Roman" w:cs="Times New Roman"/>
          <w:bCs/>
          <w:iCs/>
          <w:lang w:val="en"/>
        </w:rPr>
        <w:t xml:space="preserve"> Ne estimates above 10,000 were given a value of 10,000 and negative Ne estimates, which indicate the true Ne is too large to be defined</w:t>
      </w:r>
      <w:r w:rsidR="00626557">
        <w:rPr>
          <w:rFonts w:ascii="Times New Roman" w:eastAsia="Times New Roman" w:hAnsi="Times New Roman" w:cs="Times New Roman"/>
          <w:bCs/>
          <w:iCs/>
          <w:lang w:val="en"/>
        </w:rPr>
        <w:t xml:space="preserve">, were given a value of 10,300. </w:t>
      </w:r>
    </w:p>
    <w:p w14:paraId="7557C8A2" w14:textId="43B8F7AC" w:rsidR="00626557" w:rsidRDefault="00626557">
      <w:pPr>
        <w:rPr>
          <w:rFonts w:ascii="Times New Roman" w:eastAsia="Times New Roman" w:hAnsi="Times New Roman" w:cs="Times New Roman"/>
          <w:bCs/>
          <w:iCs/>
          <w:lang w:val="en"/>
        </w:rPr>
      </w:pPr>
      <w:r>
        <w:rPr>
          <w:rFonts w:ascii="Times New Roman" w:eastAsia="Times New Roman" w:hAnsi="Times New Roman" w:cs="Times New Roman"/>
          <w:bCs/>
          <w:iCs/>
          <w:lang w:val="en"/>
        </w:rPr>
        <w:br w:type="page"/>
      </w:r>
    </w:p>
    <w:p w14:paraId="2A024F09" w14:textId="2D0D9B98" w:rsidR="00626557" w:rsidRDefault="00A91CAB">
      <w:pPr>
        <w:rPr>
          <w:rFonts w:ascii="Times New Roman" w:eastAsia="Times New Roman" w:hAnsi="Times New Roman" w:cs="Times New Roman"/>
          <w:bCs/>
          <w:iCs/>
          <w:lang w:val="en"/>
        </w:rPr>
      </w:pPr>
      <w:r>
        <w:rPr>
          <w:rFonts w:ascii="Times New Roman" w:eastAsia="Times New Roman" w:hAnsi="Times New Roman" w:cs="Times New Roman"/>
          <w:bCs/>
          <w:iCs/>
          <w:noProof/>
          <w:lang w:val="en"/>
        </w:rPr>
        <w:lastRenderedPageBreak/>
        <w:drawing>
          <wp:inline distT="0" distB="0" distL="0" distR="0" wp14:anchorId="7E16DED2" wp14:editId="51F89542">
            <wp:extent cx="5943600" cy="396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AB106EF" w14:textId="574F10AF" w:rsidR="00626557" w:rsidRDefault="00626557">
      <w:pPr>
        <w:rPr>
          <w:rFonts w:ascii="Times New Roman" w:eastAsia="Times New Roman" w:hAnsi="Times New Roman" w:cs="Times New Roman"/>
        </w:rPr>
      </w:pPr>
      <w:r w:rsidRPr="00F569D9">
        <w:rPr>
          <w:rFonts w:ascii="Times New Roman" w:eastAsia="Times New Roman" w:hAnsi="Times New Roman" w:cs="Times New Roman"/>
          <w:b/>
          <w:bCs/>
        </w:rPr>
        <w:t xml:space="preserve">Figure </w:t>
      </w:r>
      <w:r>
        <w:rPr>
          <w:rFonts w:ascii="Times New Roman" w:eastAsia="Times New Roman" w:hAnsi="Times New Roman" w:cs="Times New Roman"/>
          <w:b/>
          <w:bCs/>
        </w:rPr>
        <w:t>10</w:t>
      </w:r>
      <w:r w:rsidRPr="00F569D9">
        <w:rPr>
          <w:rFonts w:ascii="Times New Roman" w:eastAsia="Times New Roman" w:hAnsi="Times New Roman" w:cs="Times New Roman"/>
          <w:b/>
          <w:bCs/>
        </w:rPr>
        <w:t>.</w:t>
      </w:r>
      <w:r>
        <w:rPr>
          <w:rFonts w:ascii="Times New Roman" w:eastAsia="Times New Roman" w:hAnsi="Times New Roman" w:cs="Times New Roman"/>
        </w:rPr>
        <w:t xml:space="preserve"> Per site genetic diversity (theta)</w:t>
      </w:r>
      <w:r w:rsidR="00347CD2">
        <w:rPr>
          <w:rFonts w:ascii="Times New Roman" w:eastAsia="Times New Roman" w:hAnsi="Times New Roman" w:cs="Times New Roman"/>
        </w:rPr>
        <w:t xml:space="preserve"> for birth years from 1995 to 2020 estimated for </w:t>
      </w:r>
      <w:r w:rsidR="00347CD2" w:rsidRPr="00347CD2">
        <w:rPr>
          <w:rFonts w:ascii="Times New Roman" w:eastAsia="Times New Roman" w:hAnsi="Times New Roman" w:cs="Times New Roman"/>
          <w:bCs/>
          <w:iCs/>
          <w:lang w:val="en"/>
        </w:rPr>
        <w:t>the normalized number of segregating sites (</w:t>
      </w:r>
      <w:r w:rsidR="00347CD2">
        <w:rPr>
          <w:rFonts w:ascii="Times New Roman" w:eastAsia="Times New Roman" w:hAnsi="Times New Roman" w:cs="Times New Roman"/>
          <w:bCs/>
          <w:iCs/>
          <w:lang w:val="en"/>
        </w:rPr>
        <w:t xml:space="preserve">Watterson,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S</m:t>
            </m:r>
          </m:sub>
        </m:sSub>
      </m:oMath>
      <w:r w:rsidR="00347CD2" w:rsidRPr="00347CD2">
        <w:rPr>
          <w:rFonts w:ascii="Times New Roman" w:eastAsia="Times New Roman" w:hAnsi="Times New Roman" w:cs="Times New Roman"/>
          <w:bCs/>
          <w:iCs/>
          <w:lang w:val="en"/>
        </w:rPr>
        <w:t>) and average pairwise nucleotide differences (</w:t>
      </w:r>
      <w:r w:rsidR="00347CD2">
        <w:rPr>
          <w:rFonts w:ascii="Times New Roman" w:eastAsia="Times New Roman" w:hAnsi="Times New Roman" w:cs="Times New Roman"/>
          <w:bCs/>
          <w:iCs/>
          <w:lang w:val="en"/>
        </w:rPr>
        <w:t xml:space="preserve">Pi,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π</m:t>
            </m:r>
          </m:sub>
        </m:sSub>
      </m:oMath>
      <w:r w:rsidR="00347CD2" w:rsidRPr="00347CD2">
        <w:rPr>
          <w:rFonts w:ascii="Times New Roman" w:eastAsia="Times New Roman" w:hAnsi="Times New Roman" w:cs="Times New Roman"/>
          <w:bCs/>
          <w:iCs/>
          <w:lang w:val="en"/>
        </w:rPr>
        <w:t>)</w:t>
      </w:r>
      <w:r w:rsidR="00A91CAB">
        <w:rPr>
          <w:rFonts w:ascii="Times New Roman" w:eastAsia="Times New Roman" w:hAnsi="Times New Roman" w:cs="Times New Roman"/>
          <w:bCs/>
          <w:iCs/>
          <w:lang w:val="en"/>
        </w:rPr>
        <w:t xml:space="preserve"> with regression lines and 0.95 confidence intervals.</w:t>
      </w:r>
    </w:p>
    <w:p w14:paraId="4BEE4372" w14:textId="3C60A5BD" w:rsidR="000549D5" w:rsidRDefault="000549D5">
      <w:pPr>
        <w:rPr>
          <w:rFonts w:ascii="Times New Roman" w:eastAsia="Times New Roman" w:hAnsi="Times New Roman" w:cs="Times New Roman"/>
        </w:rPr>
      </w:pPr>
      <w:r>
        <w:rPr>
          <w:rFonts w:ascii="Times New Roman" w:eastAsia="Times New Roman" w:hAnsi="Times New Roman" w:cs="Times New Roman"/>
        </w:rPr>
        <w:br w:type="page"/>
      </w:r>
    </w:p>
    <w:p w14:paraId="68DA5EB5" w14:textId="77777777" w:rsidR="000549D5" w:rsidRDefault="000549D5">
      <w:pPr>
        <w:rPr>
          <w:rFonts w:ascii="Times New Roman" w:eastAsia="Times New Roman" w:hAnsi="Times New Roman" w:cs="Times New Roman"/>
        </w:rPr>
      </w:pPr>
    </w:p>
    <w:p w14:paraId="27A383F6" w14:textId="5D08650A" w:rsidR="00CC3531" w:rsidRDefault="00CC353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C510B8" wp14:editId="66F27283">
            <wp:extent cx="6254052" cy="5116830"/>
            <wp:effectExtent l="0" t="0" r="0" b="1270"/>
            <wp:docPr id="3"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da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3832" cy="5124832"/>
                    </a:xfrm>
                    <a:prstGeom prst="rect">
                      <a:avLst/>
                    </a:prstGeom>
                  </pic:spPr>
                </pic:pic>
              </a:graphicData>
            </a:graphic>
          </wp:inline>
        </w:drawing>
      </w:r>
    </w:p>
    <w:p w14:paraId="2619266C" w14:textId="50FE3BAC" w:rsidR="005F62B1" w:rsidRDefault="005F62B1">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sidR="001C1AF9">
        <w:rPr>
          <w:rFonts w:ascii="Times New Roman" w:eastAsia="Times New Roman" w:hAnsi="Times New Roman" w:cs="Times New Roman"/>
          <w:b/>
        </w:rPr>
        <w:t>11</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Manhattan plots of each of the 28 male chromosomes</w:t>
      </w:r>
      <w:r w:rsidR="008156B5">
        <w:rPr>
          <w:rFonts w:ascii="Times New Roman" w:eastAsia="Times New Roman" w:hAnsi="Times New Roman" w:cs="Times New Roman"/>
        </w:rPr>
        <w:t>. Location on the x axis and log</w:t>
      </w:r>
      <w:r w:rsidR="008156B5">
        <w:rPr>
          <w:rFonts w:ascii="Times New Roman" w:eastAsia="Times New Roman" w:hAnsi="Times New Roman" w:cs="Times New Roman"/>
          <w:vertAlign w:val="subscript"/>
        </w:rPr>
        <w:t>10</w:t>
      </w:r>
      <w:r w:rsidR="008156B5">
        <w:rPr>
          <w:rFonts w:ascii="Times New Roman" w:eastAsia="Times New Roman" w:hAnsi="Times New Roman" w:cs="Times New Roman"/>
        </w:rPr>
        <w:t>P significance on the y axis</w:t>
      </w:r>
      <w:r>
        <w:rPr>
          <w:rFonts w:ascii="Times New Roman" w:eastAsia="Times New Roman" w:hAnsi="Times New Roman" w:cs="Times New Roman"/>
        </w:rPr>
        <w:t>. Significant SNPs marked in blue.</w:t>
      </w:r>
    </w:p>
    <w:p w14:paraId="70BF5A74" w14:textId="77FE10D1" w:rsidR="000B5818" w:rsidRDefault="000B5818">
      <w:pPr>
        <w:rPr>
          <w:rFonts w:ascii="Times New Roman" w:eastAsia="Times New Roman" w:hAnsi="Times New Roman" w:cs="Times New Roman"/>
        </w:rPr>
      </w:pPr>
      <w:r>
        <w:rPr>
          <w:rFonts w:ascii="Times New Roman" w:eastAsia="Times New Roman" w:hAnsi="Times New Roman" w:cs="Times New Roman"/>
        </w:rPr>
        <w:br w:type="page"/>
      </w:r>
    </w:p>
    <w:p w14:paraId="68D82BB7" w14:textId="4741CC2A" w:rsidR="000B5818" w:rsidRDefault="000B5818">
      <w:pPr>
        <w:rPr>
          <w:rFonts w:ascii="Times New Roman" w:eastAsia="Times New Roman" w:hAnsi="Times New Roman" w:cs="Times New Roman"/>
        </w:rPr>
      </w:pPr>
      <w:r>
        <w:rPr>
          <w:rFonts w:ascii="Times" w:hAnsi="Times" w:cs="Times"/>
          <w:noProof/>
          <w:color w:val="000000"/>
        </w:rPr>
        <w:lastRenderedPageBreak/>
        <w:drawing>
          <wp:inline distT="0" distB="0" distL="0" distR="0" wp14:anchorId="7EB13216" wp14:editId="621E80D8">
            <wp:extent cx="5943600" cy="473583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42423E1A" w14:textId="17C03B28" w:rsidR="000B5818" w:rsidRDefault="000B5818">
      <w:pPr>
        <w:rPr>
          <w:rFonts w:ascii="Times New Roman" w:eastAsia="Times New Roman" w:hAnsi="Times New Roman" w:cs="Times New Roman"/>
        </w:rPr>
      </w:pPr>
      <w:r w:rsidRPr="00B473D0">
        <w:rPr>
          <w:rFonts w:ascii="Times New Roman" w:eastAsia="Times New Roman" w:hAnsi="Times New Roman" w:cs="Times New Roman"/>
          <w:b/>
          <w:bCs/>
        </w:rPr>
        <w:t xml:space="preserve">Figure </w:t>
      </w:r>
      <w:r w:rsidR="001C1AF9">
        <w:rPr>
          <w:rFonts w:ascii="Times New Roman" w:eastAsia="Times New Roman" w:hAnsi="Times New Roman" w:cs="Times New Roman"/>
          <w:b/>
          <w:bCs/>
        </w:rPr>
        <w:t>12</w:t>
      </w:r>
      <w:r w:rsidR="002D1811">
        <w:rPr>
          <w:rFonts w:ascii="Times New Roman" w:eastAsia="Times New Roman" w:hAnsi="Times New Roman" w:cs="Times New Roman"/>
        </w:rPr>
        <w:t>. Histogram of k-mer abundances in male and female sequencing data. The male sequencing data appears to have a more higher abundance k-mers while the female sequencing data has more lower abundance k-mers.</w:t>
      </w:r>
    </w:p>
    <w:p w14:paraId="00EC71A5" w14:textId="09D0856F" w:rsidR="00B473D0" w:rsidRDefault="00B473D0">
      <w:pPr>
        <w:rPr>
          <w:rFonts w:ascii="Times New Roman" w:eastAsia="Times New Roman" w:hAnsi="Times New Roman" w:cs="Times New Roman"/>
        </w:rPr>
      </w:pPr>
    </w:p>
    <w:p w14:paraId="1F9BB989" w14:textId="34298351" w:rsidR="00B473D0" w:rsidRDefault="00B473D0">
      <w:pPr>
        <w:rPr>
          <w:rFonts w:ascii="Times New Roman" w:eastAsia="Times New Roman" w:hAnsi="Times New Roman" w:cs="Times New Roman"/>
        </w:rPr>
      </w:pPr>
      <w:r>
        <w:rPr>
          <w:rFonts w:ascii="Times New Roman" w:eastAsia="Times New Roman" w:hAnsi="Times New Roman" w:cs="Times New Roman"/>
        </w:rPr>
        <w:br w:type="page"/>
      </w:r>
    </w:p>
    <w:p w14:paraId="379F81A5" w14:textId="5AB93F3B" w:rsidR="00B473D0" w:rsidRDefault="00B473D0">
      <w:pPr>
        <w:rPr>
          <w:rFonts w:ascii="Times New Roman" w:eastAsia="Times New Roman" w:hAnsi="Times New Roman" w:cs="Times New Roman"/>
        </w:rPr>
      </w:pPr>
      <w:r>
        <w:rPr>
          <w:rFonts w:ascii="Times" w:hAnsi="Times" w:cs="Times"/>
          <w:noProof/>
          <w:color w:val="000000"/>
        </w:rPr>
        <w:lastRenderedPageBreak/>
        <w:drawing>
          <wp:inline distT="0" distB="0" distL="0" distR="0" wp14:anchorId="0896F69C" wp14:editId="518E49FD">
            <wp:extent cx="5943600" cy="473583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5964131A" w14:textId="69EE3202" w:rsidR="00307A26" w:rsidRDefault="00B473D0">
      <w:pPr>
        <w:rPr>
          <w:rFonts w:ascii="Times New Roman" w:eastAsia="Times New Roman" w:hAnsi="Times New Roman" w:cs="Times New Roman"/>
        </w:rPr>
      </w:pPr>
      <w:r w:rsidRPr="0099542E">
        <w:rPr>
          <w:rFonts w:ascii="Times New Roman" w:eastAsia="Times New Roman" w:hAnsi="Times New Roman" w:cs="Times New Roman"/>
          <w:b/>
          <w:bCs/>
        </w:rPr>
        <w:t xml:space="preserve">Figure </w:t>
      </w:r>
      <w:r w:rsidR="001C1AF9">
        <w:rPr>
          <w:rFonts w:ascii="Times New Roman" w:eastAsia="Times New Roman" w:hAnsi="Times New Roman" w:cs="Times New Roman"/>
          <w:b/>
          <w:bCs/>
        </w:rPr>
        <w:t>13</w:t>
      </w:r>
      <w:r w:rsidR="0076215F" w:rsidRPr="0099542E">
        <w:rPr>
          <w:rFonts w:ascii="Times New Roman" w:eastAsia="Times New Roman" w:hAnsi="Times New Roman" w:cs="Times New Roman"/>
          <w:b/>
          <w:bCs/>
        </w:rPr>
        <w:t>.</w:t>
      </w:r>
      <w:r w:rsidR="0076215F">
        <w:rPr>
          <w:rFonts w:ascii="Times New Roman" w:eastAsia="Times New Roman" w:hAnsi="Times New Roman" w:cs="Times New Roman"/>
        </w:rPr>
        <w:t xml:space="preserve"> All k-mer abundances filtered through contigs containing five or more k-mers.</w:t>
      </w:r>
      <w:r w:rsidR="000B6728">
        <w:rPr>
          <w:rFonts w:ascii="Times New Roman" w:eastAsia="Times New Roman" w:hAnsi="Times New Roman" w:cs="Times New Roman"/>
        </w:rPr>
        <w:t xml:space="preserve"> Both female and male have a broad distribution of k-mers with 90-140 abundance, while</w:t>
      </w:r>
      <w:r w:rsidR="0076215F">
        <w:rPr>
          <w:rFonts w:ascii="Times New Roman" w:eastAsia="Times New Roman" w:hAnsi="Times New Roman" w:cs="Times New Roman"/>
        </w:rPr>
        <w:t xml:space="preserve"> male specific peak (in blue)</w:t>
      </w:r>
      <w:r w:rsidR="0099542E">
        <w:rPr>
          <w:rFonts w:ascii="Times New Roman" w:eastAsia="Times New Roman" w:hAnsi="Times New Roman" w:cs="Times New Roman"/>
        </w:rPr>
        <w:t xml:space="preserve"> can be seen from 30-70 abundance</w:t>
      </w:r>
      <w:r w:rsidR="002D5959">
        <w:rPr>
          <w:rFonts w:ascii="Times New Roman" w:eastAsia="Times New Roman" w:hAnsi="Times New Roman" w:cs="Times New Roman"/>
        </w:rPr>
        <w:t>.</w:t>
      </w:r>
      <w:r w:rsidR="000B6728">
        <w:rPr>
          <w:rFonts w:ascii="Times New Roman" w:eastAsia="Times New Roman" w:hAnsi="Times New Roman" w:cs="Times New Roman"/>
        </w:rPr>
        <w:t xml:space="preserve"> </w:t>
      </w:r>
    </w:p>
    <w:p w14:paraId="02D40873" w14:textId="1B54D169" w:rsidR="00307A26" w:rsidRDefault="00307A26">
      <w:pPr>
        <w:rPr>
          <w:rFonts w:ascii="Times New Roman" w:eastAsia="Times New Roman" w:hAnsi="Times New Roman" w:cs="Times New Roman"/>
        </w:rPr>
      </w:pPr>
      <w:r>
        <w:rPr>
          <w:rFonts w:ascii="Times New Roman" w:eastAsia="Times New Roman" w:hAnsi="Times New Roman" w:cs="Times New Roman"/>
        </w:rPr>
        <w:br w:type="page"/>
      </w:r>
    </w:p>
    <w:p w14:paraId="1FF27461" w14:textId="1D3B4F06" w:rsidR="00307A26" w:rsidRDefault="00EB0AE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7534E4F" wp14:editId="4CBF0C7A">
            <wp:extent cx="5943600" cy="712787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127875"/>
                    </a:xfrm>
                    <a:prstGeom prst="rect">
                      <a:avLst/>
                    </a:prstGeom>
                  </pic:spPr>
                </pic:pic>
              </a:graphicData>
            </a:graphic>
          </wp:inline>
        </w:drawing>
      </w:r>
    </w:p>
    <w:p w14:paraId="500B2293" w14:textId="39260935" w:rsidR="002B6D24" w:rsidRPr="00CC3531" w:rsidRDefault="002B6D24">
      <w:pPr>
        <w:rPr>
          <w:rFonts w:ascii="Times New Roman" w:eastAsia="Times New Roman" w:hAnsi="Times New Roman" w:cs="Times New Roman"/>
        </w:rPr>
      </w:pPr>
      <w:r w:rsidRPr="00234A70">
        <w:rPr>
          <w:rFonts w:ascii="Times New Roman" w:eastAsia="Times New Roman" w:hAnsi="Times New Roman" w:cs="Times New Roman"/>
          <w:b/>
          <w:bCs/>
        </w:rPr>
        <w:t>Figure 1</w:t>
      </w:r>
      <w:r w:rsidR="001C1AF9">
        <w:rPr>
          <w:rFonts w:ascii="Times New Roman" w:eastAsia="Times New Roman" w:hAnsi="Times New Roman" w:cs="Times New Roman"/>
          <w:b/>
          <w:bCs/>
        </w:rPr>
        <w:t>4</w:t>
      </w:r>
      <w:r w:rsidRPr="00234A70">
        <w:rPr>
          <w:rFonts w:ascii="Times New Roman" w:eastAsia="Times New Roman" w:hAnsi="Times New Roman" w:cs="Times New Roman"/>
          <w:b/>
          <w:bCs/>
        </w:rPr>
        <w:t>.</w:t>
      </w:r>
      <w:r>
        <w:rPr>
          <w:rFonts w:ascii="Times New Roman" w:eastAsia="Times New Roman" w:hAnsi="Times New Roman" w:cs="Times New Roman"/>
        </w:rPr>
        <w:t xml:space="preserve"> Male </w:t>
      </w:r>
      <w:r w:rsidR="00234A70">
        <w:rPr>
          <w:rFonts w:ascii="Times New Roman" w:eastAsia="Times New Roman" w:hAnsi="Times New Roman" w:cs="Times New Roman"/>
        </w:rPr>
        <w:t xml:space="preserve">(x-axis) </w:t>
      </w:r>
      <w:r>
        <w:rPr>
          <w:rFonts w:ascii="Times New Roman" w:eastAsia="Times New Roman" w:hAnsi="Times New Roman" w:cs="Times New Roman"/>
        </w:rPr>
        <w:t>versus female</w:t>
      </w:r>
      <w:r w:rsidR="00234A70">
        <w:rPr>
          <w:rFonts w:ascii="Times New Roman" w:eastAsia="Times New Roman" w:hAnsi="Times New Roman" w:cs="Times New Roman"/>
        </w:rPr>
        <w:t xml:space="preserve"> (y-axis)</w:t>
      </w:r>
      <w:r>
        <w:rPr>
          <w:rFonts w:ascii="Times New Roman" w:eastAsia="Times New Roman" w:hAnsi="Times New Roman" w:cs="Times New Roman"/>
        </w:rPr>
        <w:t xml:space="preserve"> </w:t>
      </w:r>
      <w:r w:rsidR="00234A70">
        <w:rPr>
          <w:rFonts w:ascii="Times New Roman" w:eastAsia="Times New Roman" w:hAnsi="Times New Roman" w:cs="Times New Roman"/>
        </w:rPr>
        <w:t>median k-mer</w:t>
      </w:r>
      <w:r>
        <w:rPr>
          <w:rFonts w:ascii="Times New Roman" w:eastAsia="Times New Roman" w:hAnsi="Times New Roman" w:cs="Times New Roman"/>
        </w:rPr>
        <w:t xml:space="preserve"> abundance </w:t>
      </w:r>
      <w:r w:rsidR="00234A70">
        <w:rPr>
          <w:rFonts w:ascii="Times New Roman" w:eastAsia="Times New Roman" w:hAnsi="Times New Roman" w:cs="Times New Roman"/>
        </w:rPr>
        <w:t>on</w:t>
      </w:r>
      <w:r>
        <w:rPr>
          <w:rFonts w:ascii="Times New Roman" w:eastAsia="Times New Roman" w:hAnsi="Times New Roman" w:cs="Times New Roman"/>
        </w:rPr>
        <w:t xml:space="preserve"> </w:t>
      </w:r>
      <w:r w:rsidR="00234A70">
        <w:rPr>
          <w:rFonts w:ascii="Times New Roman" w:eastAsia="Times New Roman" w:hAnsi="Times New Roman" w:cs="Times New Roman"/>
        </w:rPr>
        <w:t>contigs with 5 or more k-mers.</w:t>
      </w:r>
      <w:r>
        <w:rPr>
          <w:rFonts w:ascii="Times New Roman" w:eastAsia="Times New Roman" w:hAnsi="Times New Roman" w:cs="Times New Roman"/>
        </w:rPr>
        <w:t xml:space="preserve"> </w:t>
      </w:r>
      <w:r w:rsidR="00234A70">
        <w:rPr>
          <w:rFonts w:ascii="Times New Roman" w:eastAsia="Times New Roman" w:hAnsi="Times New Roman" w:cs="Times New Roman"/>
        </w:rPr>
        <w:t>A.) All contigs containing 5 or more k-mers B.) Zoomed in</w:t>
      </w:r>
      <w:r w:rsidR="00786D72">
        <w:rPr>
          <w:rFonts w:ascii="Times New Roman" w:eastAsia="Times New Roman" w:hAnsi="Times New Roman" w:cs="Times New Roman"/>
        </w:rPr>
        <w:t xml:space="preserve"> view to show clear line of contigs with zero abundance in female sequencing data.</w:t>
      </w:r>
    </w:p>
    <w:sectPr w:rsidR="002B6D24" w:rsidRPr="00CC35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annon Erica Kendal Joslin" w:date="2021-03-19T13:18:00Z" w:initials="SEKJ">
    <w:p w14:paraId="12C747C9" w14:textId="57096539" w:rsidR="009D326B" w:rsidRDefault="009D326B" w:rsidP="00DB4792">
      <w:pPr>
        <w:pStyle w:val="CommentText"/>
      </w:pPr>
      <w:r>
        <w:rPr>
          <w:rStyle w:val="CommentReference"/>
        </w:rPr>
        <w:annotationRef/>
      </w:r>
      <w:r w:rsidR="00572F39">
        <w:rPr>
          <w:rStyle w:val="CommentReference"/>
        </w:rPr>
        <w:t>Still need</w:t>
      </w:r>
      <w:r>
        <w:t xml:space="preserve"> to update to match steps</w:t>
      </w:r>
      <w:r w:rsidR="00572F39">
        <w:t xml:space="preserve"> </w:t>
      </w:r>
      <w:r w:rsidR="008D4092">
        <w:t xml:space="preserve">so </w:t>
      </w:r>
      <w:r w:rsidR="00572F39">
        <w:t>disregard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C747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F230A" w16cex:dateUtc="2021-03-19T2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C747C9" w16cid:durableId="23FF230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ĝ"/>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792"/>
    <w:rsid w:val="000549D5"/>
    <w:rsid w:val="000A0967"/>
    <w:rsid w:val="000B5818"/>
    <w:rsid w:val="000B6728"/>
    <w:rsid w:val="001C1AF9"/>
    <w:rsid w:val="001D12B7"/>
    <w:rsid w:val="0022348B"/>
    <w:rsid w:val="00234A70"/>
    <w:rsid w:val="0024501C"/>
    <w:rsid w:val="002B6D24"/>
    <w:rsid w:val="002D1811"/>
    <w:rsid w:val="002D3875"/>
    <w:rsid w:val="002D5959"/>
    <w:rsid w:val="00307A26"/>
    <w:rsid w:val="00347CD2"/>
    <w:rsid w:val="003C4CB2"/>
    <w:rsid w:val="00474086"/>
    <w:rsid w:val="004931D8"/>
    <w:rsid w:val="004B4C46"/>
    <w:rsid w:val="00572F39"/>
    <w:rsid w:val="005F62B1"/>
    <w:rsid w:val="00626557"/>
    <w:rsid w:val="006306DA"/>
    <w:rsid w:val="006702BB"/>
    <w:rsid w:val="006C0B0D"/>
    <w:rsid w:val="00704EFA"/>
    <w:rsid w:val="0076215F"/>
    <w:rsid w:val="00786D72"/>
    <w:rsid w:val="007872A2"/>
    <w:rsid w:val="007C332B"/>
    <w:rsid w:val="008156B5"/>
    <w:rsid w:val="008D4092"/>
    <w:rsid w:val="008F2E25"/>
    <w:rsid w:val="0094649F"/>
    <w:rsid w:val="0099542E"/>
    <w:rsid w:val="009C17B6"/>
    <w:rsid w:val="009D326B"/>
    <w:rsid w:val="009E0EB8"/>
    <w:rsid w:val="00A27A39"/>
    <w:rsid w:val="00A42FA1"/>
    <w:rsid w:val="00A71DBE"/>
    <w:rsid w:val="00A91CAB"/>
    <w:rsid w:val="00B364D1"/>
    <w:rsid w:val="00B473D0"/>
    <w:rsid w:val="00B517DD"/>
    <w:rsid w:val="00B54A60"/>
    <w:rsid w:val="00C10B64"/>
    <w:rsid w:val="00C825EE"/>
    <w:rsid w:val="00CC3531"/>
    <w:rsid w:val="00CC7426"/>
    <w:rsid w:val="00D87783"/>
    <w:rsid w:val="00DB4792"/>
    <w:rsid w:val="00EA5D80"/>
    <w:rsid w:val="00EB0AE9"/>
    <w:rsid w:val="00F569D9"/>
    <w:rsid w:val="00F87557"/>
    <w:rsid w:val="00FF3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CA674"/>
  <w15:chartTrackingRefBased/>
  <w15:docId w15:val="{68B0E9F2-61C8-C94D-8E07-204884E28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sid w:val="00DB4792"/>
    <w:rPr>
      <w:sz w:val="20"/>
      <w:szCs w:val="20"/>
    </w:rPr>
  </w:style>
  <w:style w:type="paragraph" w:styleId="CommentText">
    <w:name w:val="annotation text"/>
    <w:basedOn w:val="Normal"/>
    <w:link w:val="CommentTextChar"/>
    <w:uiPriority w:val="99"/>
    <w:semiHidden/>
    <w:unhideWhenUsed/>
    <w:qFormat/>
    <w:rsid w:val="00DB4792"/>
    <w:rPr>
      <w:sz w:val="20"/>
      <w:szCs w:val="20"/>
    </w:rPr>
  </w:style>
  <w:style w:type="character" w:customStyle="1" w:styleId="CommentTextChar1">
    <w:name w:val="Comment Text Char1"/>
    <w:basedOn w:val="DefaultParagraphFont"/>
    <w:uiPriority w:val="99"/>
    <w:semiHidden/>
    <w:rsid w:val="00DB4792"/>
    <w:rPr>
      <w:sz w:val="20"/>
      <w:szCs w:val="20"/>
    </w:rPr>
  </w:style>
  <w:style w:type="character" w:styleId="CommentReference">
    <w:name w:val="annotation reference"/>
    <w:basedOn w:val="DefaultParagraphFont"/>
    <w:uiPriority w:val="99"/>
    <w:semiHidden/>
    <w:unhideWhenUsed/>
    <w:qFormat/>
    <w:rsid w:val="00DB4792"/>
    <w:rPr>
      <w:sz w:val="16"/>
      <w:szCs w:val="16"/>
    </w:rPr>
  </w:style>
  <w:style w:type="table" w:styleId="TableGrid">
    <w:name w:val="Table Grid"/>
    <w:basedOn w:val="TableNormal"/>
    <w:uiPriority w:val="39"/>
    <w:rsid w:val="009D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72F39"/>
    <w:rPr>
      <w:b/>
      <w:bCs/>
    </w:rPr>
  </w:style>
  <w:style w:type="character" w:customStyle="1" w:styleId="CommentSubjectChar">
    <w:name w:val="Comment Subject Char"/>
    <w:basedOn w:val="CommentTextChar"/>
    <w:link w:val="CommentSubject"/>
    <w:uiPriority w:val="99"/>
    <w:semiHidden/>
    <w:rsid w:val="00572F3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992512">
      <w:bodyDiv w:val="1"/>
      <w:marLeft w:val="0"/>
      <w:marRight w:val="0"/>
      <w:marTop w:val="0"/>
      <w:marBottom w:val="0"/>
      <w:divBdr>
        <w:top w:val="none" w:sz="0" w:space="0" w:color="auto"/>
        <w:left w:val="none" w:sz="0" w:space="0" w:color="auto"/>
        <w:bottom w:val="none" w:sz="0" w:space="0" w:color="auto"/>
        <w:right w:val="none" w:sz="0" w:space="0" w:color="auto"/>
      </w:divBdr>
    </w:div>
    <w:div w:id="620111666">
      <w:bodyDiv w:val="1"/>
      <w:marLeft w:val="0"/>
      <w:marRight w:val="0"/>
      <w:marTop w:val="0"/>
      <w:marBottom w:val="0"/>
      <w:divBdr>
        <w:top w:val="none" w:sz="0" w:space="0" w:color="auto"/>
        <w:left w:val="none" w:sz="0" w:space="0" w:color="auto"/>
        <w:bottom w:val="none" w:sz="0" w:space="0" w:color="auto"/>
        <w:right w:val="none" w:sz="0" w:space="0" w:color="auto"/>
      </w:divBdr>
    </w:div>
    <w:div w:id="627275207">
      <w:bodyDiv w:val="1"/>
      <w:marLeft w:val="0"/>
      <w:marRight w:val="0"/>
      <w:marTop w:val="0"/>
      <w:marBottom w:val="0"/>
      <w:divBdr>
        <w:top w:val="none" w:sz="0" w:space="0" w:color="auto"/>
        <w:left w:val="none" w:sz="0" w:space="0" w:color="auto"/>
        <w:bottom w:val="none" w:sz="0" w:space="0" w:color="auto"/>
        <w:right w:val="none" w:sz="0" w:space="0" w:color="auto"/>
      </w:divBdr>
    </w:div>
    <w:div w:id="698774063">
      <w:bodyDiv w:val="1"/>
      <w:marLeft w:val="0"/>
      <w:marRight w:val="0"/>
      <w:marTop w:val="0"/>
      <w:marBottom w:val="0"/>
      <w:divBdr>
        <w:top w:val="none" w:sz="0" w:space="0" w:color="auto"/>
        <w:left w:val="none" w:sz="0" w:space="0" w:color="auto"/>
        <w:bottom w:val="none" w:sz="0" w:space="0" w:color="auto"/>
        <w:right w:val="none" w:sz="0" w:space="0" w:color="auto"/>
      </w:divBdr>
    </w:div>
    <w:div w:id="955404169">
      <w:bodyDiv w:val="1"/>
      <w:marLeft w:val="0"/>
      <w:marRight w:val="0"/>
      <w:marTop w:val="0"/>
      <w:marBottom w:val="0"/>
      <w:divBdr>
        <w:top w:val="none" w:sz="0" w:space="0" w:color="auto"/>
        <w:left w:val="none" w:sz="0" w:space="0" w:color="auto"/>
        <w:bottom w:val="none" w:sz="0" w:space="0" w:color="auto"/>
        <w:right w:val="none" w:sz="0" w:space="0" w:color="auto"/>
      </w:divBdr>
    </w:div>
    <w:div w:id="1126044081">
      <w:bodyDiv w:val="1"/>
      <w:marLeft w:val="0"/>
      <w:marRight w:val="0"/>
      <w:marTop w:val="0"/>
      <w:marBottom w:val="0"/>
      <w:divBdr>
        <w:top w:val="none" w:sz="0" w:space="0" w:color="auto"/>
        <w:left w:val="none" w:sz="0" w:space="0" w:color="auto"/>
        <w:bottom w:val="none" w:sz="0" w:space="0" w:color="auto"/>
        <w:right w:val="none" w:sz="0" w:space="0" w:color="auto"/>
      </w:divBdr>
    </w:div>
    <w:div w:id="1400788933">
      <w:bodyDiv w:val="1"/>
      <w:marLeft w:val="0"/>
      <w:marRight w:val="0"/>
      <w:marTop w:val="0"/>
      <w:marBottom w:val="0"/>
      <w:divBdr>
        <w:top w:val="none" w:sz="0" w:space="0" w:color="auto"/>
        <w:left w:val="none" w:sz="0" w:space="0" w:color="auto"/>
        <w:bottom w:val="none" w:sz="0" w:space="0" w:color="auto"/>
        <w:right w:val="none" w:sz="0" w:space="0" w:color="auto"/>
      </w:divBdr>
    </w:div>
    <w:div w:id="1891651035">
      <w:bodyDiv w:val="1"/>
      <w:marLeft w:val="0"/>
      <w:marRight w:val="0"/>
      <w:marTop w:val="0"/>
      <w:marBottom w:val="0"/>
      <w:divBdr>
        <w:top w:val="none" w:sz="0" w:space="0" w:color="auto"/>
        <w:left w:val="none" w:sz="0" w:space="0" w:color="auto"/>
        <w:bottom w:val="none" w:sz="0" w:space="0" w:color="auto"/>
        <w:right w:val="none" w:sz="0" w:space="0" w:color="auto"/>
      </w:divBdr>
    </w:div>
    <w:div w:id="205530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settings" Target="settings.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24" Type="http://schemas.openxmlformats.org/officeDocument/2006/relationships/theme" Target="theme/theme1.xml"/><Relationship Id="rId5" Type="http://schemas.microsoft.com/office/2011/relationships/commentsExtended" Target="commentsExtended.xml"/><Relationship Id="rId15" Type="http://schemas.openxmlformats.org/officeDocument/2006/relationships/image" Target="media/image8.emf"/><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omments" Target="comment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23</Pages>
  <Words>3166</Words>
  <Characters>18047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24</cp:revision>
  <dcterms:created xsi:type="dcterms:W3CDTF">2021-03-19T22:58:00Z</dcterms:created>
  <dcterms:modified xsi:type="dcterms:W3CDTF">2021-06-09T15:03:00Z</dcterms:modified>
</cp:coreProperties>
</file>