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D81B" w14:textId="0789C92E" w:rsidR="00DC677C" w:rsidRDefault="00DC677C" w:rsidP="00DC677C">
      <w:pPr>
        <w:rPr>
          <w:rFonts w:asciiTheme="majorHAnsi" w:hAnsiTheme="majorHAnsi" w:cstheme="majorHAnsi"/>
        </w:rPr>
      </w:pPr>
      <w:r>
        <w:rPr>
          <w:rFonts w:asciiTheme="majorHAnsi" w:hAnsiTheme="majorHAnsi" w:cstheme="majorHAnsi"/>
        </w:rPr>
        <w:t>Chapter 1 – Project Background</w:t>
      </w:r>
      <w:r w:rsidR="008E3C3C">
        <w:rPr>
          <w:rFonts w:asciiTheme="majorHAnsi" w:hAnsiTheme="majorHAnsi" w:cstheme="majorHAnsi"/>
        </w:rPr>
        <w:t xml:space="preserve">, </w:t>
      </w:r>
      <w:r>
        <w:rPr>
          <w:rFonts w:asciiTheme="majorHAnsi" w:hAnsiTheme="majorHAnsi" w:cstheme="majorHAnsi"/>
        </w:rPr>
        <w:t>Introduction</w:t>
      </w:r>
      <w:r w:rsidR="008E3C3C">
        <w:rPr>
          <w:rFonts w:asciiTheme="majorHAnsi" w:hAnsiTheme="majorHAnsi" w:cstheme="majorHAnsi"/>
        </w:rPr>
        <w:t>, Acknowledgements, Abstract</w:t>
      </w:r>
    </w:p>
    <w:p w14:paraId="299FD8E3" w14:textId="0547B939" w:rsidR="00DC677C" w:rsidRDefault="00DC677C" w:rsidP="00DC677C">
      <w:pPr>
        <w:rPr>
          <w:rFonts w:asciiTheme="majorHAnsi" w:hAnsiTheme="majorHAnsi" w:cstheme="majorHAnsi"/>
        </w:rPr>
      </w:pPr>
      <w:r>
        <w:rPr>
          <w:rFonts w:asciiTheme="majorHAnsi" w:hAnsiTheme="majorHAnsi" w:cstheme="majorHAnsi"/>
        </w:rPr>
        <w:t>Overview of delta smelt</w:t>
      </w:r>
    </w:p>
    <w:p w14:paraId="1A3AECA8" w14:textId="54B631DC" w:rsidR="001B340B" w:rsidRPr="001B340B" w:rsidRDefault="001B340B" w:rsidP="001B340B">
      <w:pPr>
        <w:rPr>
          <w:rFonts w:asciiTheme="majorHAnsi" w:hAnsiTheme="majorHAnsi" w:cstheme="majorHAnsi"/>
          <w:lang w:val="en"/>
        </w:rPr>
      </w:pPr>
      <w:r w:rsidRPr="001B340B">
        <w:rPr>
          <w:rFonts w:asciiTheme="majorHAnsi" w:hAnsiTheme="majorHAnsi" w:cstheme="majorHAnsi"/>
          <w:lang w:val="en"/>
        </w:rPr>
        <w:t xml:space="preserve">In the San Francisco Estuary (SFE), many </w:t>
      </w:r>
      <w:r w:rsidR="00F567B5">
        <w:rPr>
          <w:rFonts w:asciiTheme="majorHAnsi" w:hAnsiTheme="majorHAnsi" w:cstheme="majorHAnsi"/>
          <w:lang w:val="en"/>
        </w:rPr>
        <w:t xml:space="preserve">once abundant </w:t>
      </w:r>
      <w:r w:rsidRPr="001B340B">
        <w:rPr>
          <w:rFonts w:asciiTheme="majorHAnsi" w:hAnsiTheme="majorHAnsi" w:cstheme="majorHAnsi"/>
          <w:lang w:val="en"/>
        </w:rPr>
        <w:t>native pelagic fishes, such as delta smelt, have undergone broad decline</w:t>
      </w:r>
      <w:r w:rsidR="00F567B5">
        <w:rPr>
          <w:rFonts w:asciiTheme="majorHAnsi" w:hAnsiTheme="majorHAnsi" w:cstheme="majorHAnsi"/>
          <w:lang w:val="en"/>
        </w:rPr>
        <w:t>s</w:t>
      </w:r>
      <w:r w:rsidRPr="001B340B">
        <w:rPr>
          <w:rFonts w:asciiTheme="majorHAnsi" w:hAnsiTheme="majorHAnsi" w:cstheme="majorHAnsi"/>
          <w:lang w:val="en"/>
        </w:rPr>
        <w:t xml:space="preserve"> in population size.</w:t>
      </w:r>
      <w:r w:rsidRPr="001B340B">
        <w:rPr>
          <w:rFonts w:asciiTheme="majorHAnsi" w:hAnsiTheme="majorHAnsi" w:cstheme="majorHAnsi"/>
          <w:lang w:val="en"/>
        </w:rPr>
        <w:fldChar w:fldCharType="begin" w:fldLock="1"/>
      </w:r>
      <w:r w:rsidR="00F567B5">
        <w:rPr>
          <w:rFonts w:asciiTheme="majorHAnsi" w:hAnsiTheme="majorHAnsi" w:cstheme="majorHAnsi"/>
          <w:lang w:val="en"/>
        </w:rPr>
        <w:instrText xml:space="preserve"> ADDIN ZOTERO_ITEM CSL_CITATION {"citationID":"dZmcD4rN","properties":{"formattedCitation":"\\super 1\\nosupersub{}","plainCitation":"1","noteIndex":0},"citationItems":[{"id":"lBhlGtSH/hefYe8ku","uris":["http://www.mendeley.com/documents/?uuid=8a207c06-c2f2-478e-9d4c-46bac4bc2a70"],"uri":["http://www.mendeley.com/documents/?uuid=8a207c06-c2f2-478e-9d4c-46bac4bc2a70"],"itemData":{"author":[{"dropping-particle":"","family":"Moyle","given":"Peter B.","non-dropping-particle":"","parse-names":false,"suffix":""}],"edition":"2nd","id":"ITEM-1","issued":{"date-parts":[["2002"]]},"publisher":"University of California Press","publisher-place":"Berkeley, CA","title":"Inland Fishes of California","type":"book"}}],"schema":"https://github.com/citation-style-language/schema/raw/master/csl-citation.json"} </w:instrText>
      </w:r>
      <w:r w:rsidRPr="001B340B">
        <w:rPr>
          <w:rFonts w:asciiTheme="majorHAnsi" w:hAnsiTheme="majorHAnsi" w:cstheme="majorHAnsi"/>
          <w:lang w:val="en"/>
        </w:rPr>
        <w:fldChar w:fldCharType="separate"/>
      </w:r>
      <w:r w:rsidR="00F567B5" w:rsidRPr="00F567B5">
        <w:rPr>
          <w:rFonts w:ascii="Calibri Light" w:hAnsiTheme="majorHAnsi" w:cs="Calibri Light"/>
          <w:vertAlign w:val="superscript"/>
        </w:rPr>
        <w:t>1</w:t>
      </w:r>
      <w:r w:rsidRPr="001B340B">
        <w:rPr>
          <w:rFonts w:asciiTheme="majorHAnsi" w:hAnsiTheme="majorHAnsi" w:cstheme="majorHAnsi"/>
        </w:rPr>
        <w:fldChar w:fldCharType="end"/>
      </w:r>
      <w:r w:rsidRPr="001B340B">
        <w:rPr>
          <w:rFonts w:asciiTheme="majorHAnsi" w:hAnsiTheme="majorHAnsi" w:cstheme="majorHAnsi"/>
          <w:lang w:val="en"/>
        </w:rPr>
        <w:t xml:space="preserve"> The SFE is a dynamic ecosystem encompassing 1,000 square miles of open water and wetlands in Northern California (Figure 1). Since the Sacramento-San Joaquin Delta (the Delta) became the primary distribution hub of California’s water supply in the 1960’s, the </w:t>
      </w:r>
      <w:r w:rsidR="00F567B5">
        <w:rPr>
          <w:rFonts w:asciiTheme="majorHAnsi" w:hAnsiTheme="majorHAnsi" w:cstheme="majorHAnsi"/>
          <w:lang w:val="en"/>
        </w:rPr>
        <w:t xml:space="preserve">composition of </w:t>
      </w:r>
      <w:r w:rsidRPr="001B340B">
        <w:rPr>
          <w:rFonts w:asciiTheme="majorHAnsi" w:hAnsiTheme="majorHAnsi" w:cstheme="majorHAnsi"/>
          <w:lang w:val="en"/>
        </w:rPr>
        <w:t xml:space="preserve">SFE has been heavily altered by anthropogenic activity. Agriculture, water delivery, shipping, and urban development have spurred changes in the way water is distributed throughout the estuarine environment. </w:t>
      </w:r>
    </w:p>
    <w:p w14:paraId="6195A067" w14:textId="77777777" w:rsidR="001B340B" w:rsidRPr="001B340B" w:rsidRDefault="001B340B" w:rsidP="001B340B">
      <w:pPr>
        <w:rPr>
          <w:rFonts w:asciiTheme="majorHAnsi" w:hAnsiTheme="majorHAnsi" w:cstheme="majorHAnsi"/>
          <w:i/>
          <w:lang w:val="en"/>
        </w:rPr>
      </w:pPr>
      <w:r w:rsidRPr="001B340B">
        <w:rPr>
          <w:rFonts w:asciiTheme="majorHAnsi" w:hAnsiTheme="majorHAnsi" w:cstheme="majorHAnsi"/>
          <w:i/>
          <w:lang w:val="en"/>
        </w:rPr>
        <w:t xml:space="preserve"> </w:t>
      </w:r>
    </w:p>
    <w:p w14:paraId="4437722C" w14:textId="63A5400B" w:rsidR="001B340B" w:rsidRPr="001B340B" w:rsidRDefault="001B340B" w:rsidP="001B340B">
      <w:pPr>
        <w:rPr>
          <w:rFonts w:asciiTheme="majorHAnsi" w:hAnsiTheme="majorHAnsi" w:cstheme="majorHAnsi"/>
          <w:lang w:val="en"/>
        </w:rPr>
      </w:pPr>
      <w:r w:rsidRPr="001B340B">
        <w:rPr>
          <w:rFonts w:asciiTheme="majorHAnsi" w:hAnsiTheme="majorHAnsi" w:cstheme="majorHAnsi"/>
          <w:lang w:val="en"/>
        </w:rPr>
        <w:t xml:space="preserve">Delta smelt is a native species to the SFE </w:t>
      </w:r>
      <w:r w:rsidR="009B2ED8">
        <w:rPr>
          <w:rFonts w:asciiTheme="majorHAnsi" w:hAnsiTheme="majorHAnsi" w:cstheme="majorHAnsi"/>
          <w:lang w:val="en"/>
        </w:rPr>
        <w:t>which</w:t>
      </w:r>
      <w:r w:rsidRPr="001B340B">
        <w:rPr>
          <w:rFonts w:asciiTheme="majorHAnsi" w:hAnsiTheme="majorHAnsi" w:cstheme="majorHAnsi"/>
          <w:lang w:val="en"/>
        </w:rPr>
        <w:t xml:space="preserve"> has undergone a population collapse associated with drought and anthropogenic effects. It is now believed stochastic processes may push the species to extinction.</w:t>
      </w:r>
      <w:r w:rsidRPr="001B340B">
        <w:rPr>
          <w:rFonts w:asciiTheme="majorHAnsi" w:hAnsiTheme="majorHAnsi" w:cstheme="majorHAnsi"/>
          <w:lang w:val="en"/>
        </w:rPr>
        <w:fldChar w:fldCharType="begin" w:fldLock="1"/>
      </w:r>
      <w:r w:rsidR="00F567B5">
        <w:rPr>
          <w:rFonts w:asciiTheme="majorHAnsi" w:hAnsiTheme="majorHAnsi" w:cstheme="majorHAnsi"/>
          <w:lang w:val="en"/>
        </w:rPr>
        <w:instrText xml:space="preserve"> ADDIN ZOTERO_ITEM CSL_CITATION {"citationID":"esEzMCPX","properties":{"formattedCitation":"\\super 2,3\\nosupersub{}","plainCitation":"2,3","noteIndex":0},"citationItems":[{"id":"lBhlGtSH/UvqDBckR","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id":"lBhlGtSH/aTns0ucB","uris":["http://www.mendeley.com/documents/?uuid=ff1406d1-77ea-4ab5-a57b-d2db2ba74817"],"uri":["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Estuary","type":"article-journal","volume":"14"}}],"schema":"https://github.com/citation-style-language/schema/raw/master/csl-citation.json"} </w:instrText>
      </w:r>
      <w:r w:rsidRPr="001B340B">
        <w:rPr>
          <w:rFonts w:asciiTheme="majorHAnsi" w:hAnsiTheme="majorHAnsi" w:cstheme="majorHAnsi"/>
          <w:lang w:val="en"/>
        </w:rPr>
        <w:fldChar w:fldCharType="separate"/>
      </w:r>
      <w:r w:rsidR="00F567B5" w:rsidRPr="00F567B5">
        <w:rPr>
          <w:rFonts w:ascii="Calibri Light" w:hAnsiTheme="majorHAnsi" w:cs="Calibri Light"/>
          <w:vertAlign w:val="superscript"/>
        </w:rPr>
        <w:t>2,3</w:t>
      </w:r>
      <w:r w:rsidRPr="001B340B">
        <w:rPr>
          <w:rFonts w:asciiTheme="majorHAnsi" w:hAnsiTheme="majorHAnsi" w:cstheme="majorHAnsi"/>
        </w:rPr>
        <w:fldChar w:fldCharType="end"/>
      </w:r>
      <w:r w:rsidRPr="001B340B">
        <w:rPr>
          <w:rFonts w:asciiTheme="majorHAnsi" w:hAnsiTheme="majorHAnsi" w:cstheme="majorHAnsi"/>
          <w:lang w:val="en"/>
        </w:rPr>
        <w:t xml:space="preserve"> They are a small (6 - 9cm), translucent, </w:t>
      </w:r>
      <w:r w:rsidR="009B2ED8">
        <w:rPr>
          <w:rFonts w:asciiTheme="majorHAnsi" w:hAnsiTheme="majorHAnsi" w:cstheme="majorHAnsi"/>
          <w:lang w:val="en"/>
        </w:rPr>
        <w:t>semi-an</w:t>
      </w:r>
      <w:r w:rsidRPr="001B340B">
        <w:rPr>
          <w:rFonts w:asciiTheme="majorHAnsi" w:hAnsiTheme="majorHAnsi" w:cstheme="majorHAnsi"/>
          <w:lang w:val="en"/>
        </w:rPr>
        <w:t>adromous species that migrates between fresh and saline water and reproduces annually.</w:t>
      </w:r>
      <w:r w:rsidRPr="001B340B">
        <w:rPr>
          <w:rFonts w:asciiTheme="majorHAnsi" w:hAnsiTheme="majorHAnsi" w:cstheme="majorHAnsi"/>
          <w:lang w:val="en"/>
        </w:rPr>
        <w:fldChar w:fldCharType="begin" w:fldLock="1"/>
      </w:r>
      <w:r w:rsidR="00F567B5">
        <w:rPr>
          <w:rFonts w:asciiTheme="majorHAnsi" w:hAnsiTheme="majorHAnsi" w:cstheme="majorHAnsi"/>
          <w:lang w:val="en"/>
        </w:rPr>
        <w:instrText xml:space="preserve"> ADDIN ZOTERO_ITEM CSL_CITATION {"citationID":"Ge3dmnPV","properties":{"formattedCitation":"\\super 4\\nosupersub{}","plainCitation":"4","noteIndex":0},"citationItems":[{"id":"lBhlGtSH/ewreqUbu","uris":["http://www.mendeley.com/documents/?uuid=7cfa2080-1e46-41fc-a267-2405108047c2"],"uri":["http://www.mendeley.com/documents/?uuid=7cfa2080-1e46-41fc-a267-2405108047c2"],"itemData":{"author":[{"dropping-particle":"","family":"Sommer","given":"Ted","non-dropping-particle":"","parse-names":false,"suffix":""},{"dropping-particle":"","family":"Mejia","given":"Francine","non-dropping-particle":"","parse-names":false,"suffix":""},{"dropping-particle":"","family":"Nobriga","given":"Matt","non-dropping-particle":"","parse-names":false,"suffix":""},{"dropping-particle":"","family":"Feyrer","given":"Fred","non-dropping-particle":"","parse-names":false,"suffix":""},{"dropping-particle":"","family":"Grimaldo","given":"Lenny","non-dropping-particle":"","parse-names":false,"suffix":""}],"container-title":"San Francisco Estuary and Watershed Science","id":"ITEM-1","issue":"2","issued":{"date-parts":[["2011"]]},"page":"1-44","title":"The Spawning Migration of Delta Smelt in the Upper San Francisco Estuary","type":"article-journal","volume":"9"}}],"schema":"https://github.com/citation-style-language/schema/raw/master/csl-citation.json"} </w:instrText>
      </w:r>
      <w:r w:rsidRPr="001B340B">
        <w:rPr>
          <w:rFonts w:asciiTheme="majorHAnsi" w:hAnsiTheme="majorHAnsi" w:cstheme="majorHAnsi"/>
          <w:lang w:val="en"/>
        </w:rPr>
        <w:fldChar w:fldCharType="separate"/>
      </w:r>
      <w:r w:rsidR="00F567B5" w:rsidRPr="00F567B5">
        <w:rPr>
          <w:rFonts w:ascii="Calibri Light" w:hAnsiTheme="majorHAnsi" w:cs="Calibri Light"/>
          <w:vertAlign w:val="superscript"/>
        </w:rPr>
        <w:t>4</w:t>
      </w:r>
      <w:r w:rsidRPr="001B340B">
        <w:rPr>
          <w:rFonts w:asciiTheme="majorHAnsi" w:hAnsiTheme="majorHAnsi" w:cstheme="majorHAnsi"/>
        </w:rPr>
        <w:fldChar w:fldCharType="end"/>
      </w:r>
      <w:r w:rsidRPr="001B340B">
        <w:rPr>
          <w:rFonts w:asciiTheme="majorHAnsi" w:hAnsiTheme="majorHAnsi" w:cstheme="majorHAnsi"/>
          <w:lang w:val="en"/>
        </w:rPr>
        <w:t xml:space="preserve"> Delta smelt are part of the </w:t>
      </w:r>
      <w:proofErr w:type="spellStart"/>
      <w:r w:rsidRPr="001B340B">
        <w:rPr>
          <w:rFonts w:asciiTheme="majorHAnsi" w:hAnsiTheme="majorHAnsi" w:cstheme="majorHAnsi"/>
          <w:lang w:val="en"/>
        </w:rPr>
        <w:t>Osmeridae</w:t>
      </w:r>
      <w:proofErr w:type="spellEnd"/>
      <w:r w:rsidRPr="001B340B">
        <w:rPr>
          <w:rFonts w:asciiTheme="majorHAnsi" w:hAnsiTheme="majorHAnsi" w:cstheme="majorHAnsi"/>
          <w:lang w:val="en"/>
        </w:rPr>
        <w:t xml:space="preserve"> family which represent a prosperous food source for human consumption in Japan, Europe, and North America, and have declining populations worldwide.</w:t>
      </w:r>
      <w:r w:rsidRPr="001B340B">
        <w:rPr>
          <w:rFonts w:asciiTheme="majorHAnsi" w:hAnsiTheme="majorHAnsi" w:cstheme="majorHAnsi"/>
          <w:lang w:val="en"/>
        </w:rPr>
        <w:fldChar w:fldCharType="begin" w:fldLock="1"/>
      </w:r>
      <w:r w:rsidR="00F567B5">
        <w:rPr>
          <w:rFonts w:asciiTheme="majorHAnsi" w:hAnsiTheme="majorHAnsi" w:cstheme="majorHAnsi"/>
          <w:lang w:val="en"/>
        </w:rPr>
        <w:instrText xml:space="preserve"> ADDIN ZOTERO_ITEM CSL_CITATION {"citationID":"41pphoJk","properties":{"formattedCitation":"\\super 3,5,6\\nosupersub{}","plainCitation":"3,5,6","noteIndex":0},"citationItems":[{"id":"lBhlGtSH/Za4Do1p5","uris":["http://www.mendeley.com/documents/?uuid=154a621a-a2e3-443b-849e-2593b42c5c2d"],"uri":["http://www.mendeley.com/documents/?uuid=154a621a-a2e3-443b-849e-2593b42c5c2d"],"itemData":{"author":[{"dropping-particle":"","family":"McAllister","given":"D. E.","non-dropping-particle":"","parse-names":false,"suffix":""}],"id":"ITEM-1","issued":{"date-parts":[["1963"]]},"number-of-pages":"53","publisher":"National Museum of Canada, Biological Series 191","title":"Revision of the smelt family, Osmeridae.","type":"book"}},{"id":"lBhlGtSH/aTns0ucB","uris":["http://www.mendeley.com/documents/?uuid=ff1406d1-77ea-4ab5-a57b-d2db2ba74817"],"uri":["http://www.mendeley.com/documents/?uuid=ff1406d1-77ea-4ab5-a57b-d2db2ba74817"],"itemData":{"abstract":"This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id":"lBhlGtSH/GyXTR53m","uris":["http://www.mendeley.com/documents/?uuid=757f5833-fa11-466a-b871-160ad1fface1"],"uri":["http://www.mendeley.com/documents/?uuid=757f5833-fa11-466a-b871-160ad1fface1"],"itemData":{"DOI":"10.1577/T06-148.1","ISSN":"0002-8487","abstract":"The San Francisco Estuary supports several endemic species of fish and the southernmost populations of other species. Many of these native species and populations are imperiled or have experienced recent population declines that indicate a general decline in the estuary’s capacity to support pelagic fish species. We studied the distribution and abundance of one of the estuary’s native species, longfin smelt Spirinchus thaleichthys, using data from three long-term aquatic sampling programs. Each of the sampling programs we studied revealed a substantial reduction in the abundance of longfin smelt. These trends support the idea that the estuary’s capacity to support pelagic fish species has been significantly reduced over the past three decades. Longfin smelt in the estuary displayed consistent patterns in relative abundance and distribution during their life cycle. We also found significant, but weak, spatial autocorrelation among sampling stations. These patterns in distribution reveal differential habitat use and migratory behavior. Managers can use these insights into longfin smelt distribution patterns to improve interpretation of sampling program results.","author":[{"dropping-particle":"","family":"Rosenfield","given":"Jonathan A.","non-dropping-particle":"","parse-names":false,"suffix":""},{"dropping-particle":"","family":"Baxter","given":"Randall D.","non-dropping-particle":"","parse-names":false,"suffix":""}],"container-title":"Transactions of the American Fisheries Society","id":"ITEM-3","issue":"6","issued":{"date-parts":[["2007"]]},"page":"1577-1592","title":"Population Dynamics and Distribution Patterns of Longfin Smelt in the San Francisco Estuary","type":"article-journal","volume":"136"}}],"schema":"https://github.com/citation-style-language/schema/raw/master/csl-citation.json"} </w:instrText>
      </w:r>
      <w:r w:rsidRPr="001B340B">
        <w:rPr>
          <w:rFonts w:asciiTheme="majorHAnsi" w:hAnsiTheme="majorHAnsi" w:cstheme="majorHAnsi"/>
          <w:lang w:val="en"/>
        </w:rPr>
        <w:fldChar w:fldCharType="separate"/>
      </w:r>
      <w:r w:rsidR="00F567B5" w:rsidRPr="00F567B5">
        <w:rPr>
          <w:rFonts w:ascii="Calibri Light" w:hAnsiTheme="majorHAnsi" w:cs="Calibri Light"/>
          <w:vertAlign w:val="superscript"/>
        </w:rPr>
        <w:t>3,5,6</w:t>
      </w:r>
      <w:r w:rsidRPr="001B340B">
        <w:rPr>
          <w:rFonts w:asciiTheme="majorHAnsi" w:hAnsiTheme="majorHAnsi" w:cstheme="majorHAnsi"/>
        </w:rPr>
        <w:fldChar w:fldCharType="end"/>
      </w:r>
      <w:r w:rsidRPr="001B340B">
        <w:rPr>
          <w:rFonts w:asciiTheme="majorHAnsi" w:hAnsiTheme="majorHAnsi" w:cstheme="majorHAnsi"/>
          <w:lang w:val="en"/>
        </w:rPr>
        <w:t xml:space="preserve"> Because of their annual life cycle and rapid response to conditions of their ecosystem, delta smelt are considered an indicator of the overall health of the SFE ecosystem. Once abundant and widely distributed throughout the SFE, the delta smelt population has been declining since the 1980s.</w:t>
      </w:r>
      <w:r w:rsidRPr="001B340B">
        <w:rPr>
          <w:rFonts w:asciiTheme="majorHAnsi" w:hAnsiTheme="majorHAnsi" w:cstheme="majorHAnsi"/>
          <w:lang w:val="en"/>
        </w:rPr>
        <w:fldChar w:fldCharType="begin" w:fldLock="1"/>
      </w:r>
      <w:r w:rsidR="00F567B5">
        <w:rPr>
          <w:rFonts w:asciiTheme="majorHAnsi" w:hAnsiTheme="majorHAnsi" w:cstheme="majorHAnsi"/>
          <w:lang w:val="en"/>
        </w:rPr>
        <w:instrText xml:space="preserve"> ADDIN ZOTERO_ITEM CSL_CITATION {"citationID":"s3WVATrN","properties":{"formattedCitation":"\\super 7\\nosupersub{}","plainCitation":"7","noteIndex":0},"citationItems":[{"id":"lBhlGtSH/zAu1qRMG","uris":["http://www.mendeley.com/documents/?uuid=b174141a-6f6e-47bf-9926-35120a427171"],"uri":["http://www.mendeley.com/documents/?uuid=b174141a-6f6e-47bf-9926-35120a427171"],"itemData":{"DOI":"10.1016/j.fertnstert.2012.04.042","ISSN":"1556-5653","PMID":"22656306","abstract":"To review and summarize data from the scientific literature on ovarian tissue and follicle transplantation as an option for fertility preservation.","author":[{"dropping-particle":"","family":"Moyle","given":"Peter B","non-dropping-particle":"","parse-names":false,"suffix":""},{"dropping-particle":"","family":"Herbold","given":"Bruce","non-dropping-particle":"","parse-names":false,"suffix":""},{"dropping-particle":"","family":"Stevens","given":"Donald E","non-dropping-particle":"","parse-names":false,"suffix":""},{"dropping-particle":"","family":"Miller","given":"Lee W","non-dropping-particle":"","parse-names":false,"suffix":""}],"container-title":"Transactions of the American Fisheries Society","id":"ITEM-1","issue":"1","issued":{"date-parts":[["1992"]]},"page":"67-77","title":"Transactions of the American Fisheries Society Life History and Status of Delta Smelt in the Sacramento-San Joaquin Estuary , California","type":"article-journal","volume":"121"}}],"schema":"https://github.com/citation-style-language/schema/raw/master/csl-citation.json"} </w:instrText>
      </w:r>
      <w:r w:rsidRPr="001B340B">
        <w:rPr>
          <w:rFonts w:asciiTheme="majorHAnsi" w:hAnsiTheme="majorHAnsi" w:cstheme="majorHAnsi"/>
          <w:lang w:val="en"/>
        </w:rPr>
        <w:fldChar w:fldCharType="separate"/>
      </w:r>
      <w:r w:rsidR="00F567B5" w:rsidRPr="00F567B5">
        <w:rPr>
          <w:rFonts w:ascii="Calibri Light" w:hAnsiTheme="majorHAnsi" w:cs="Calibri Light"/>
          <w:vertAlign w:val="superscript"/>
        </w:rPr>
        <w:t>7</w:t>
      </w:r>
      <w:r w:rsidRPr="001B340B">
        <w:rPr>
          <w:rFonts w:asciiTheme="majorHAnsi" w:hAnsiTheme="majorHAnsi" w:cstheme="majorHAnsi"/>
        </w:rPr>
        <w:fldChar w:fldCharType="end"/>
      </w:r>
      <w:r w:rsidRPr="001B340B">
        <w:rPr>
          <w:rFonts w:asciiTheme="majorHAnsi" w:hAnsiTheme="majorHAnsi" w:cstheme="majorHAnsi"/>
          <w:lang w:val="en"/>
        </w:rPr>
        <w:t xml:space="preserve"> Delta smelt have been listed as threatened under the Federal Endangered Species Act (ESA) since 1993 and endangered under the California ESA since 2009. As a result of their continued decline, resource management agencies actively monitor abundance in the wild population. </w:t>
      </w:r>
    </w:p>
    <w:p w14:paraId="0934DC50" w14:textId="77777777" w:rsidR="001B340B" w:rsidRDefault="001B340B" w:rsidP="001B340B">
      <w:pPr>
        <w:rPr>
          <w:rFonts w:asciiTheme="majorHAnsi" w:hAnsiTheme="majorHAnsi" w:cstheme="majorHAnsi"/>
        </w:rPr>
      </w:pPr>
      <w:r>
        <w:rPr>
          <w:rFonts w:asciiTheme="majorHAnsi" w:hAnsiTheme="majorHAnsi" w:cstheme="majorHAnsi"/>
        </w:rPr>
        <w:t>Acknowledgements</w:t>
      </w:r>
    </w:p>
    <w:p w14:paraId="2A59F8F9" w14:textId="77777777" w:rsidR="001B340B" w:rsidRDefault="001B340B" w:rsidP="00DC677C">
      <w:pPr>
        <w:rPr>
          <w:rFonts w:asciiTheme="majorHAnsi" w:hAnsiTheme="majorHAnsi" w:cstheme="majorHAnsi"/>
        </w:rPr>
      </w:pPr>
    </w:p>
    <w:p w14:paraId="7572CAD0" w14:textId="58B14212" w:rsidR="008E3C3C" w:rsidRDefault="008E3C3C" w:rsidP="00DC677C">
      <w:pPr>
        <w:rPr>
          <w:rFonts w:asciiTheme="majorHAnsi" w:hAnsiTheme="majorHAnsi" w:cstheme="majorHAnsi"/>
        </w:rPr>
      </w:pPr>
      <w:r>
        <w:rPr>
          <w:rFonts w:asciiTheme="majorHAnsi" w:hAnsiTheme="majorHAnsi" w:cstheme="majorHAnsi"/>
        </w:rPr>
        <w:t>Abstract</w:t>
      </w:r>
    </w:p>
    <w:p w14:paraId="17A76F95" w14:textId="32F98DE3" w:rsidR="006D3374" w:rsidRDefault="001B340B" w:rsidP="00170D69">
      <w:pPr>
        <w:rPr>
          <w:rFonts w:asciiTheme="majorHAnsi" w:hAnsiTheme="majorHAnsi" w:cstheme="majorHAnsi"/>
        </w:rPr>
      </w:pPr>
      <w:r>
        <w:rPr>
          <w:rFonts w:asciiTheme="majorHAnsi" w:hAnsiTheme="majorHAnsi" w:cstheme="majorHAnsi"/>
        </w:rPr>
        <w:t>Delta smelt (</w:t>
      </w:r>
      <w:proofErr w:type="spellStart"/>
      <w:r>
        <w:rPr>
          <w:rFonts w:asciiTheme="majorHAnsi" w:hAnsiTheme="majorHAnsi" w:cstheme="majorHAnsi"/>
          <w:i/>
          <w:iCs/>
        </w:rPr>
        <w:t>Hypomesus</w:t>
      </w:r>
      <w:proofErr w:type="spellEnd"/>
      <w:r>
        <w:rPr>
          <w:rFonts w:asciiTheme="majorHAnsi" w:hAnsiTheme="majorHAnsi" w:cstheme="majorHAnsi"/>
          <w:i/>
          <w:iCs/>
        </w:rPr>
        <w:t xml:space="preserve"> </w:t>
      </w:r>
      <w:proofErr w:type="spellStart"/>
      <w:r>
        <w:rPr>
          <w:rFonts w:asciiTheme="majorHAnsi" w:hAnsiTheme="majorHAnsi" w:cstheme="majorHAnsi"/>
          <w:i/>
          <w:iCs/>
        </w:rPr>
        <w:t>transpacificus</w:t>
      </w:r>
      <w:proofErr w:type="spellEnd"/>
      <w:r>
        <w:rPr>
          <w:rFonts w:asciiTheme="majorHAnsi" w:hAnsiTheme="majorHAnsi" w:cstheme="majorHAnsi"/>
        </w:rPr>
        <w:t xml:space="preserve">) is a federally threatened and state endangered fish endemic to the San Francisco estuary. </w:t>
      </w:r>
      <w:r w:rsidR="00F567B5">
        <w:rPr>
          <w:rFonts w:asciiTheme="majorHAnsi" w:hAnsiTheme="majorHAnsi" w:cstheme="majorHAnsi"/>
        </w:rPr>
        <w:t>The species</w:t>
      </w:r>
      <w:r w:rsidR="009B2ED8">
        <w:rPr>
          <w:rFonts w:asciiTheme="majorHAnsi" w:hAnsiTheme="majorHAnsi" w:cstheme="majorHAnsi"/>
        </w:rPr>
        <w:t xml:space="preserve"> is a smal</w:t>
      </w:r>
      <w:r w:rsidR="00D04113">
        <w:rPr>
          <w:rFonts w:asciiTheme="majorHAnsi" w:hAnsiTheme="majorHAnsi" w:cstheme="majorHAnsi"/>
        </w:rPr>
        <w:t xml:space="preserve">l, </w:t>
      </w:r>
      <w:r w:rsidR="000939F1">
        <w:rPr>
          <w:rFonts w:asciiTheme="majorHAnsi" w:hAnsiTheme="majorHAnsi" w:cstheme="majorHAnsi"/>
        </w:rPr>
        <w:t xml:space="preserve">pelagic, mostly </w:t>
      </w:r>
      <w:r w:rsidR="00F567B5">
        <w:rPr>
          <w:rFonts w:asciiTheme="majorHAnsi" w:hAnsiTheme="majorHAnsi" w:cstheme="majorHAnsi"/>
        </w:rPr>
        <w:t>annual</w:t>
      </w:r>
      <w:r w:rsidR="00D04113">
        <w:rPr>
          <w:rFonts w:asciiTheme="majorHAnsi" w:hAnsiTheme="majorHAnsi" w:cstheme="majorHAnsi"/>
        </w:rPr>
        <w:t>ly</w:t>
      </w:r>
      <w:r w:rsidR="00F567B5">
        <w:rPr>
          <w:rFonts w:asciiTheme="majorHAnsi" w:hAnsiTheme="majorHAnsi" w:cstheme="majorHAnsi"/>
        </w:rPr>
        <w:t xml:space="preserve"> </w:t>
      </w:r>
      <w:r w:rsidR="00D04113">
        <w:rPr>
          <w:rFonts w:asciiTheme="majorHAnsi" w:hAnsiTheme="majorHAnsi" w:cstheme="majorHAnsi"/>
        </w:rPr>
        <w:t>reproductive fish with freshwater resident</w:t>
      </w:r>
      <w:r w:rsidR="00A05EEF">
        <w:rPr>
          <w:rFonts w:asciiTheme="majorHAnsi" w:hAnsiTheme="majorHAnsi" w:cstheme="majorHAnsi"/>
        </w:rPr>
        <w:t>, migratory, and semi</w:t>
      </w:r>
      <w:r w:rsidR="000939F1">
        <w:rPr>
          <w:rFonts w:asciiTheme="majorHAnsi" w:hAnsiTheme="majorHAnsi" w:cstheme="majorHAnsi"/>
        </w:rPr>
        <w:t>-</w:t>
      </w:r>
      <w:r w:rsidR="00A05EEF">
        <w:rPr>
          <w:rFonts w:asciiTheme="majorHAnsi" w:hAnsiTheme="majorHAnsi" w:cstheme="majorHAnsi"/>
        </w:rPr>
        <w:t>migratory</w:t>
      </w:r>
      <w:r w:rsidR="00D04113">
        <w:rPr>
          <w:rFonts w:asciiTheme="majorHAnsi" w:hAnsiTheme="majorHAnsi" w:cstheme="majorHAnsi"/>
        </w:rPr>
        <w:t xml:space="preserve"> life histories [</w:t>
      </w:r>
      <w:proofErr w:type="spellStart"/>
      <w:r w:rsidR="00D04113">
        <w:rPr>
          <w:rFonts w:asciiTheme="majorHAnsi" w:hAnsiTheme="majorHAnsi" w:cstheme="majorHAnsi"/>
        </w:rPr>
        <w:t>tk</w:t>
      </w:r>
      <w:proofErr w:type="spellEnd"/>
      <w:r w:rsidR="00D04113">
        <w:rPr>
          <w:rFonts w:asciiTheme="majorHAnsi" w:hAnsiTheme="majorHAnsi" w:cstheme="majorHAnsi"/>
        </w:rPr>
        <w:t xml:space="preserve"> Campbel</w:t>
      </w:r>
      <w:r w:rsidR="000939F1">
        <w:rPr>
          <w:rFonts w:asciiTheme="majorHAnsi" w:hAnsiTheme="majorHAnsi" w:cstheme="majorHAnsi"/>
        </w:rPr>
        <w:t>l</w:t>
      </w:r>
      <w:r w:rsidR="00D04113">
        <w:rPr>
          <w:rFonts w:asciiTheme="majorHAnsi" w:hAnsiTheme="majorHAnsi" w:cstheme="majorHAnsi"/>
        </w:rPr>
        <w:t xml:space="preserve"> et al 2022]. They have previously been thought of as an indicator species for the health of water quality in </w:t>
      </w:r>
      <w:r w:rsidR="00E16414">
        <w:rPr>
          <w:rFonts w:asciiTheme="majorHAnsi" w:hAnsiTheme="majorHAnsi" w:cstheme="majorHAnsi"/>
        </w:rPr>
        <w:t xml:space="preserve">the Delta. </w:t>
      </w:r>
      <w:r w:rsidR="00E16414">
        <w:rPr>
          <w:rFonts w:asciiTheme="majorHAnsi" w:hAnsiTheme="majorHAnsi" w:cstheme="majorHAnsi"/>
          <w:lang w:val="en"/>
        </w:rPr>
        <w:t>The species has</w:t>
      </w:r>
      <w:r w:rsidR="00E16414" w:rsidRPr="001B340B">
        <w:rPr>
          <w:rFonts w:asciiTheme="majorHAnsi" w:hAnsiTheme="majorHAnsi" w:cstheme="majorHAnsi"/>
          <w:lang w:val="en"/>
        </w:rPr>
        <w:t xml:space="preserve"> undergone a population collapse associated with drought and anthropogenic effects</w:t>
      </w:r>
      <w:r w:rsidR="00E16414">
        <w:rPr>
          <w:rFonts w:asciiTheme="majorHAnsi" w:hAnsiTheme="majorHAnsi" w:cstheme="majorHAnsi"/>
          <w:lang w:val="en"/>
        </w:rPr>
        <w:t xml:space="preserve"> where pelagic productivity and water temperature are primary drivers of condition indices ultimately affecting fitness </w:t>
      </w:r>
      <w:r w:rsidR="00E16414">
        <w:rPr>
          <w:rFonts w:asciiTheme="majorHAnsi" w:hAnsiTheme="majorHAnsi" w:cstheme="majorHAnsi"/>
        </w:rPr>
        <w:t>[</w:t>
      </w:r>
      <w:proofErr w:type="spellStart"/>
      <w:r w:rsidR="00E16414">
        <w:rPr>
          <w:rFonts w:asciiTheme="majorHAnsi" w:hAnsiTheme="majorHAnsi" w:cstheme="majorHAnsi"/>
        </w:rPr>
        <w:t>tk</w:t>
      </w:r>
      <w:proofErr w:type="spellEnd"/>
      <w:r w:rsidR="00E16414">
        <w:rPr>
          <w:rFonts w:asciiTheme="majorHAnsi" w:hAnsiTheme="majorHAnsi" w:cstheme="majorHAnsi"/>
        </w:rPr>
        <w:t xml:space="preserve"> Hammock 2022]. </w:t>
      </w:r>
      <w:r w:rsidR="00E16414" w:rsidRPr="001B340B">
        <w:rPr>
          <w:rFonts w:asciiTheme="majorHAnsi" w:hAnsiTheme="majorHAnsi" w:cstheme="majorHAnsi"/>
          <w:lang w:val="en"/>
        </w:rPr>
        <w:t>It is now believed stochastic processes may push the species to extinction.</w:t>
      </w:r>
      <w:r w:rsidR="00E16414" w:rsidRPr="001B340B">
        <w:rPr>
          <w:rFonts w:asciiTheme="majorHAnsi" w:hAnsiTheme="majorHAnsi" w:cstheme="majorHAnsi"/>
          <w:lang w:val="en"/>
        </w:rPr>
        <w:fldChar w:fldCharType="begin" w:fldLock="1"/>
      </w:r>
      <w:r w:rsidR="00E16414">
        <w:rPr>
          <w:rFonts w:asciiTheme="majorHAnsi" w:hAnsiTheme="majorHAnsi" w:cstheme="majorHAnsi"/>
          <w:lang w:val="en"/>
        </w:rPr>
        <w:instrText xml:space="preserve"> ADDIN ZOTERO_ITEM CSL_CITATION {"citationID":"esEzMCPX","properties":{"formattedCitation":"\\super 2,3\\nosupersub{}","plainCitation":"2,3","noteIndex":0},"citationItems":[{"id":"lBhlGtSH/UvqDBckR","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id":"lBhlGtSH/aTns0ucB","uris":["http://www.mendeley.com/documents/?uuid=ff1406d1-77ea-4ab5-a57b-d2db2ba74817"],"uri":["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Estuary","type":"article-journal","volume":"14"}}],"schema":"https://github.com/citation-style-language/schema/raw/master/csl-citation.json"} </w:instrText>
      </w:r>
      <w:r w:rsidR="00E16414" w:rsidRPr="001B340B">
        <w:rPr>
          <w:rFonts w:asciiTheme="majorHAnsi" w:hAnsiTheme="majorHAnsi" w:cstheme="majorHAnsi"/>
          <w:lang w:val="en"/>
        </w:rPr>
        <w:fldChar w:fldCharType="separate"/>
      </w:r>
      <w:r w:rsidR="00E16414" w:rsidRPr="00F567B5">
        <w:rPr>
          <w:rFonts w:ascii="Calibri Light" w:hAnsiTheme="majorHAnsi" w:cs="Calibri Light"/>
          <w:vertAlign w:val="superscript"/>
        </w:rPr>
        <w:t>2,3</w:t>
      </w:r>
      <w:r w:rsidR="00E16414" w:rsidRPr="001B340B">
        <w:rPr>
          <w:rFonts w:asciiTheme="majorHAnsi" w:hAnsiTheme="majorHAnsi" w:cstheme="majorHAnsi"/>
        </w:rPr>
        <w:fldChar w:fldCharType="end"/>
      </w:r>
      <w:r w:rsidR="00197D14">
        <w:rPr>
          <w:rFonts w:asciiTheme="majorHAnsi" w:hAnsiTheme="majorHAnsi" w:cstheme="majorHAnsi"/>
        </w:rPr>
        <w:t xml:space="preserve"> </w:t>
      </w:r>
      <w:r w:rsidR="000C7104">
        <w:rPr>
          <w:rFonts w:asciiTheme="majorHAnsi" w:hAnsiTheme="majorHAnsi" w:cstheme="majorHAnsi"/>
        </w:rPr>
        <w:t>Meaningful c</w:t>
      </w:r>
      <w:r w:rsidR="00197D14">
        <w:rPr>
          <w:rFonts w:asciiTheme="majorHAnsi" w:hAnsiTheme="majorHAnsi" w:cstheme="majorHAnsi"/>
        </w:rPr>
        <w:t xml:space="preserve">onservation management of the species </w:t>
      </w:r>
      <w:r w:rsidR="000C7104">
        <w:rPr>
          <w:rFonts w:asciiTheme="majorHAnsi" w:hAnsiTheme="majorHAnsi" w:cstheme="majorHAnsi"/>
        </w:rPr>
        <w:t>m</w:t>
      </w:r>
      <w:r w:rsidR="00A31F7A">
        <w:rPr>
          <w:rFonts w:asciiTheme="majorHAnsi" w:hAnsiTheme="majorHAnsi" w:cstheme="majorHAnsi"/>
        </w:rPr>
        <w:t>u</w:t>
      </w:r>
      <w:r w:rsidR="000C7104">
        <w:rPr>
          <w:rFonts w:asciiTheme="majorHAnsi" w:hAnsiTheme="majorHAnsi" w:cstheme="majorHAnsi"/>
        </w:rPr>
        <w:t>st encompass</w:t>
      </w:r>
      <w:r w:rsidR="00197D14">
        <w:rPr>
          <w:rFonts w:asciiTheme="majorHAnsi" w:hAnsiTheme="majorHAnsi" w:cstheme="majorHAnsi"/>
        </w:rPr>
        <w:t xml:space="preserve"> gaining a better understanding </w:t>
      </w:r>
      <w:r w:rsidR="00164CAF">
        <w:rPr>
          <w:rFonts w:asciiTheme="majorHAnsi" w:hAnsiTheme="majorHAnsi" w:cstheme="majorHAnsi"/>
        </w:rPr>
        <w:t xml:space="preserve">of </w:t>
      </w:r>
      <w:r w:rsidR="00197D14">
        <w:rPr>
          <w:rFonts w:asciiTheme="majorHAnsi" w:hAnsiTheme="majorHAnsi" w:cstheme="majorHAnsi"/>
        </w:rPr>
        <w:t xml:space="preserve">the </w:t>
      </w:r>
      <w:r w:rsidR="004F51B1">
        <w:rPr>
          <w:rFonts w:asciiTheme="majorHAnsi" w:hAnsiTheme="majorHAnsi" w:cstheme="majorHAnsi"/>
        </w:rPr>
        <w:t>life history, ecology</w:t>
      </w:r>
      <w:r w:rsidR="00E16414">
        <w:rPr>
          <w:rFonts w:asciiTheme="majorHAnsi" w:hAnsiTheme="majorHAnsi" w:cstheme="majorHAnsi"/>
        </w:rPr>
        <w:t>,</w:t>
      </w:r>
      <w:r w:rsidR="004F51B1">
        <w:rPr>
          <w:rFonts w:asciiTheme="majorHAnsi" w:hAnsiTheme="majorHAnsi" w:cstheme="majorHAnsi"/>
        </w:rPr>
        <w:t xml:space="preserve"> and physiology </w:t>
      </w:r>
      <w:r w:rsidR="00197D14">
        <w:rPr>
          <w:rFonts w:asciiTheme="majorHAnsi" w:hAnsiTheme="majorHAnsi" w:cstheme="majorHAnsi"/>
        </w:rPr>
        <w:t xml:space="preserve">of the species </w:t>
      </w:r>
      <w:r w:rsidR="00A31F7A">
        <w:rPr>
          <w:rFonts w:asciiTheme="majorHAnsi" w:hAnsiTheme="majorHAnsi" w:cstheme="majorHAnsi"/>
        </w:rPr>
        <w:t>to</w:t>
      </w:r>
      <w:r w:rsidR="00197D14">
        <w:rPr>
          <w:rFonts w:asciiTheme="majorHAnsi" w:hAnsiTheme="majorHAnsi" w:cstheme="majorHAnsi"/>
        </w:rPr>
        <w:t xml:space="preserve"> effectively preserve</w:t>
      </w:r>
      <w:r w:rsidR="00E16414">
        <w:rPr>
          <w:rFonts w:asciiTheme="majorHAnsi" w:hAnsiTheme="majorHAnsi" w:cstheme="majorHAnsi"/>
        </w:rPr>
        <w:t xml:space="preserve"> </w:t>
      </w:r>
      <w:r w:rsidR="001820D1">
        <w:rPr>
          <w:rFonts w:asciiTheme="majorHAnsi" w:hAnsiTheme="majorHAnsi" w:cstheme="majorHAnsi"/>
        </w:rPr>
        <w:t xml:space="preserve">biological components </w:t>
      </w:r>
      <w:r w:rsidR="00E16414">
        <w:rPr>
          <w:rFonts w:asciiTheme="majorHAnsi" w:hAnsiTheme="majorHAnsi" w:cstheme="majorHAnsi"/>
        </w:rPr>
        <w:t xml:space="preserve">contributing to success in the wild. </w:t>
      </w:r>
      <w:r w:rsidR="00164CAF">
        <w:rPr>
          <w:rFonts w:asciiTheme="majorHAnsi" w:hAnsiTheme="majorHAnsi" w:cstheme="majorHAnsi"/>
        </w:rPr>
        <w:t xml:space="preserve">Because genetics, in combination with the environment, influence many aspects of individual and population level </w:t>
      </w:r>
      <w:r w:rsidR="00EF3619">
        <w:rPr>
          <w:rFonts w:asciiTheme="majorHAnsi" w:hAnsiTheme="majorHAnsi" w:cstheme="majorHAnsi"/>
        </w:rPr>
        <w:t xml:space="preserve">phenotypes, building a framework to better understanding the species requires development of genetic resources. To </w:t>
      </w:r>
      <w:r w:rsidR="0022214E">
        <w:rPr>
          <w:rFonts w:asciiTheme="majorHAnsi" w:hAnsiTheme="majorHAnsi" w:cstheme="majorHAnsi"/>
        </w:rPr>
        <w:t>assist in genome-wide studies, one male and one female chromosome-level genomes were assembled from captive fish located at the UC Davis Fish Conservation and Culture Laboratory. Having both a male and female genome</w:t>
      </w:r>
    </w:p>
    <w:p w14:paraId="5EB2B5EA" w14:textId="77777777" w:rsidR="00EF3619" w:rsidRDefault="00EF3619" w:rsidP="00170D69">
      <w:pPr>
        <w:rPr>
          <w:rFonts w:asciiTheme="majorHAnsi" w:hAnsiTheme="majorHAnsi" w:cstheme="majorHAnsi"/>
        </w:rPr>
      </w:pPr>
    </w:p>
    <w:p w14:paraId="2E02736F" w14:textId="77777777" w:rsidR="006D3374" w:rsidRDefault="006D3374" w:rsidP="00170D69">
      <w:pPr>
        <w:rPr>
          <w:rFonts w:asciiTheme="majorHAnsi" w:hAnsiTheme="majorHAnsi" w:cstheme="majorHAnsi"/>
        </w:rPr>
      </w:pPr>
    </w:p>
    <w:p w14:paraId="4C4C6192" w14:textId="0D707342" w:rsidR="00E16414" w:rsidRDefault="001820D1" w:rsidP="00170D69">
      <w:pPr>
        <w:rPr>
          <w:rFonts w:asciiTheme="majorHAnsi" w:hAnsiTheme="majorHAnsi" w:cstheme="majorHAnsi"/>
        </w:rPr>
      </w:pPr>
      <w:r>
        <w:rPr>
          <w:rFonts w:asciiTheme="majorHAnsi" w:hAnsiTheme="majorHAnsi" w:cstheme="majorHAnsi"/>
        </w:rPr>
        <w:lastRenderedPageBreak/>
        <w:t xml:space="preserve">Genetic underpinnings may contribute to any aspect of life history, </w:t>
      </w:r>
      <w:proofErr w:type="gramStart"/>
      <w:r>
        <w:rPr>
          <w:rFonts w:asciiTheme="majorHAnsi" w:hAnsiTheme="majorHAnsi" w:cstheme="majorHAnsi"/>
        </w:rPr>
        <w:t>ecology</w:t>
      </w:r>
      <w:proofErr w:type="gramEnd"/>
      <w:r>
        <w:rPr>
          <w:rFonts w:asciiTheme="majorHAnsi" w:hAnsiTheme="majorHAnsi" w:cstheme="majorHAnsi"/>
        </w:rPr>
        <w:t xml:space="preserve"> and physiology. </w:t>
      </w:r>
      <w:proofErr w:type="gramStart"/>
      <w:r>
        <w:rPr>
          <w:rFonts w:asciiTheme="majorHAnsi" w:hAnsiTheme="majorHAnsi" w:cstheme="majorHAnsi"/>
        </w:rPr>
        <w:t>Therefore</w:t>
      </w:r>
      <w:proofErr w:type="gramEnd"/>
      <w:r>
        <w:rPr>
          <w:rFonts w:asciiTheme="majorHAnsi" w:hAnsiTheme="majorHAnsi" w:cstheme="majorHAnsi"/>
        </w:rPr>
        <w:t xml:space="preserve"> developing genomic resources and maintenance of genetic diversity within the species are key components to </w:t>
      </w:r>
    </w:p>
    <w:p w14:paraId="726A6AEF" w14:textId="7795355A" w:rsidR="006D3374" w:rsidRDefault="006D3374" w:rsidP="00170D69">
      <w:pPr>
        <w:rPr>
          <w:rFonts w:asciiTheme="majorHAnsi" w:hAnsiTheme="majorHAnsi" w:cstheme="majorHAnsi"/>
        </w:rPr>
      </w:pPr>
    </w:p>
    <w:p w14:paraId="322CB881" w14:textId="42A5E2F5" w:rsidR="006D3374" w:rsidRPr="006D3374" w:rsidRDefault="006D3374" w:rsidP="006D3374">
      <w:pPr>
        <w:autoSpaceDE w:val="0"/>
        <w:autoSpaceDN w:val="0"/>
        <w:adjustRightInd w:val="0"/>
        <w:rPr>
          <w:rFonts w:ascii="pÊ)Õ˛" w:hAnsi="pÊ)Õ˛" w:cs="pÊ)Õ˛"/>
        </w:rPr>
      </w:pPr>
      <w:r>
        <w:rPr>
          <w:rFonts w:asciiTheme="majorHAnsi" w:hAnsiTheme="majorHAnsi" w:cstheme="majorHAnsi"/>
        </w:rPr>
        <w:t xml:space="preserve">genetic diversity = closely tied to the </w:t>
      </w:r>
      <w:r>
        <w:rPr>
          <w:rFonts w:ascii="pÊ)Õ˛" w:hAnsi="pÊ)Õ˛" w:cs="pÊ)Õ˛"/>
        </w:rPr>
        <w:t>evolutionary</w:t>
      </w:r>
      <w:r>
        <w:rPr>
          <w:rFonts w:ascii="pÊ)Õ˛" w:hAnsi="pÊ)Õ˛" w:cs="pÊ)Õ˛"/>
        </w:rPr>
        <w:t xml:space="preserve"> </w:t>
      </w:r>
      <w:r>
        <w:rPr>
          <w:rFonts w:ascii="pÊ)Õ˛" w:hAnsi="pÊ)Õ˛" w:cs="pÊ)Õ˛"/>
        </w:rPr>
        <w:t>capacity for adaptation to environmental change</w:t>
      </w:r>
    </w:p>
    <w:p w14:paraId="4B0B63BF" w14:textId="77777777" w:rsidR="00E16414" w:rsidRDefault="00E16414" w:rsidP="00170D69">
      <w:pPr>
        <w:rPr>
          <w:rFonts w:asciiTheme="majorHAnsi" w:hAnsiTheme="majorHAnsi" w:cstheme="majorHAnsi"/>
        </w:rPr>
      </w:pPr>
    </w:p>
    <w:p w14:paraId="3424EB08" w14:textId="29480598" w:rsidR="004F51B1" w:rsidRDefault="00197D14" w:rsidP="00170D69">
      <w:pPr>
        <w:rPr>
          <w:rFonts w:asciiTheme="majorHAnsi" w:hAnsiTheme="majorHAnsi" w:cstheme="majorHAnsi"/>
        </w:rPr>
      </w:pPr>
      <w:r>
        <w:rPr>
          <w:rFonts w:asciiTheme="majorHAnsi" w:hAnsiTheme="majorHAnsi" w:cstheme="majorHAnsi"/>
        </w:rPr>
        <w:t xml:space="preserve"> </w:t>
      </w:r>
      <w:r w:rsidR="00E16414">
        <w:rPr>
          <w:rFonts w:asciiTheme="majorHAnsi" w:hAnsiTheme="majorHAnsi" w:cstheme="majorHAnsi"/>
        </w:rPr>
        <w:t xml:space="preserve">phenotypic </w:t>
      </w:r>
      <w:r>
        <w:rPr>
          <w:rFonts w:asciiTheme="majorHAnsi" w:hAnsiTheme="majorHAnsi" w:cstheme="majorHAnsi"/>
        </w:rPr>
        <w:t xml:space="preserve">variation </w:t>
      </w:r>
      <w:r w:rsidR="00170D69">
        <w:rPr>
          <w:rFonts w:asciiTheme="majorHAnsi" w:hAnsiTheme="majorHAnsi" w:cstheme="majorHAnsi"/>
        </w:rPr>
        <w:t>to</w:t>
      </w:r>
      <w:r>
        <w:rPr>
          <w:rFonts w:asciiTheme="majorHAnsi" w:hAnsiTheme="majorHAnsi" w:cstheme="majorHAnsi"/>
        </w:rPr>
        <w:t xml:space="preserve"> </w:t>
      </w:r>
      <w:r w:rsidR="00E16414">
        <w:rPr>
          <w:rFonts w:asciiTheme="majorHAnsi" w:hAnsiTheme="majorHAnsi" w:cstheme="majorHAnsi"/>
        </w:rPr>
        <w:t xml:space="preserve">allow for a broad </w:t>
      </w:r>
      <w:r>
        <w:rPr>
          <w:rFonts w:asciiTheme="majorHAnsi" w:hAnsiTheme="majorHAnsi" w:cstheme="majorHAnsi"/>
        </w:rPr>
        <w:t>respond to climatic factors</w:t>
      </w:r>
      <w:r w:rsidR="000C7104">
        <w:rPr>
          <w:rFonts w:asciiTheme="majorHAnsi" w:hAnsiTheme="majorHAnsi" w:cstheme="majorHAnsi"/>
        </w:rPr>
        <w:t xml:space="preserve"> deeply influencing the Delta. </w:t>
      </w:r>
      <w:proofErr w:type="gramStart"/>
      <w:r w:rsidR="004F51B1">
        <w:rPr>
          <w:rFonts w:asciiTheme="majorHAnsi" w:hAnsiTheme="majorHAnsi" w:cstheme="majorHAnsi"/>
        </w:rPr>
        <w:t xml:space="preserve">Three </w:t>
      </w:r>
      <w:r w:rsidR="000C7104">
        <w:rPr>
          <w:rFonts w:asciiTheme="majorHAnsi" w:hAnsiTheme="majorHAnsi" w:cstheme="majorHAnsi"/>
        </w:rPr>
        <w:t xml:space="preserve"> key</w:t>
      </w:r>
      <w:proofErr w:type="gramEnd"/>
      <w:r w:rsidR="000C7104">
        <w:rPr>
          <w:rFonts w:asciiTheme="majorHAnsi" w:hAnsiTheme="majorHAnsi" w:cstheme="majorHAnsi"/>
        </w:rPr>
        <w:t xml:space="preserve"> component</w:t>
      </w:r>
      <w:r w:rsidR="004F51B1">
        <w:rPr>
          <w:rFonts w:asciiTheme="majorHAnsi" w:hAnsiTheme="majorHAnsi" w:cstheme="majorHAnsi"/>
        </w:rPr>
        <w:t>s to</w:t>
      </w:r>
    </w:p>
    <w:p w14:paraId="0ADB0355" w14:textId="77777777" w:rsidR="004F51B1" w:rsidRDefault="004F51B1" w:rsidP="00170D69">
      <w:pPr>
        <w:rPr>
          <w:rFonts w:asciiTheme="majorHAnsi" w:hAnsiTheme="majorHAnsi" w:cstheme="majorHAnsi"/>
        </w:rPr>
      </w:pPr>
    </w:p>
    <w:p w14:paraId="261110BA" w14:textId="07596096" w:rsidR="00C61B46" w:rsidRDefault="000C7104" w:rsidP="00170D69">
      <w:pPr>
        <w:rPr>
          <w:rFonts w:asciiTheme="majorHAnsi" w:hAnsiTheme="majorHAnsi" w:cstheme="majorHAnsi"/>
        </w:rPr>
      </w:pPr>
      <w:r>
        <w:rPr>
          <w:rFonts w:asciiTheme="majorHAnsi" w:hAnsiTheme="majorHAnsi" w:cstheme="majorHAnsi"/>
        </w:rPr>
        <w:t xml:space="preserve"> of basic ecology is phenotypic </w:t>
      </w:r>
      <w:r w:rsidR="00170D69">
        <w:rPr>
          <w:rFonts w:asciiTheme="majorHAnsi" w:hAnsiTheme="majorHAnsi" w:cstheme="majorHAnsi"/>
        </w:rPr>
        <w:t>variation;</w:t>
      </w:r>
      <w:r>
        <w:rPr>
          <w:rFonts w:asciiTheme="majorHAnsi" w:hAnsiTheme="majorHAnsi" w:cstheme="majorHAnsi"/>
        </w:rPr>
        <w:t xml:space="preserve"> </w:t>
      </w:r>
      <w:r w:rsidR="00170D69">
        <w:rPr>
          <w:rFonts w:asciiTheme="majorHAnsi" w:hAnsiTheme="majorHAnsi" w:cstheme="majorHAnsi"/>
        </w:rPr>
        <w:t>thus,</w:t>
      </w:r>
      <w:r>
        <w:rPr>
          <w:rFonts w:asciiTheme="majorHAnsi" w:hAnsiTheme="majorHAnsi" w:cstheme="majorHAnsi"/>
        </w:rPr>
        <w:t xml:space="preserve"> </w:t>
      </w:r>
      <w:r w:rsidR="00170D69">
        <w:rPr>
          <w:rFonts w:asciiTheme="majorHAnsi" w:hAnsiTheme="majorHAnsi" w:cstheme="majorHAnsi"/>
        </w:rPr>
        <w:t xml:space="preserve">maintenance of genetic diversity is essential as it is tied to the </w:t>
      </w:r>
      <w:r w:rsidR="00170D69" w:rsidRPr="00170D69">
        <w:rPr>
          <w:rFonts w:asciiTheme="majorHAnsi" w:hAnsiTheme="majorHAnsi" w:cstheme="majorHAnsi"/>
        </w:rPr>
        <w:t>evolutionary</w:t>
      </w:r>
      <w:r w:rsidR="00170D69">
        <w:rPr>
          <w:rFonts w:asciiTheme="majorHAnsi" w:hAnsiTheme="majorHAnsi" w:cstheme="majorHAnsi"/>
        </w:rPr>
        <w:t xml:space="preserve"> </w:t>
      </w:r>
      <w:r w:rsidR="00170D69" w:rsidRPr="00170D69">
        <w:rPr>
          <w:rFonts w:asciiTheme="majorHAnsi" w:hAnsiTheme="majorHAnsi" w:cstheme="majorHAnsi"/>
        </w:rPr>
        <w:t>capacity for adaptation to environmental change</w:t>
      </w:r>
      <w:r w:rsidR="00170D69">
        <w:rPr>
          <w:rFonts w:asciiTheme="majorHAnsi" w:hAnsiTheme="majorHAnsi" w:cstheme="majorHAnsi"/>
        </w:rPr>
        <w:t>.</w:t>
      </w:r>
      <w:r w:rsidR="00C61B46">
        <w:rPr>
          <w:rFonts w:asciiTheme="majorHAnsi" w:hAnsiTheme="majorHAnsi" w:cstheme="majorHAnsi"/>
        </w:rPr>
        <w:t xml:space="preserve"> To assess genetic diversity within delta smelt, contemporary and historical effective population size estimates were made using 2318</w:t>
      </w:r>
      <w:r w:rsidR="0013029B">
        <w:rPr>
          <w:rFonts w:asciiTheme="majorHAnsi" w:hAnsiTheme="majorHAnsi" w:cstheme="majorHAnsi"/>
        </w:rPr>
        <w:t>[</w:t>
      </w:r>
      <w:proofErr w:type="spellStart"/>
      <w:r w:rsidR="0013029B">
        <w:rPr>
          <w:rFonts w:asciiTheme="majorHAnsi" w:hAnsiTheme="majorHAnsi" w:cstheme="majorHAnsi"/>
        </w:rPr>
        <w:t>tk</w:t>
      </w:r>
      <w:proofErr w:type="spellEnd"/>
      <w:r w:rsidR="0013029B">
        <w:rPr>
          <w:rFonts w:asciiTheme="majorHAnsi" w:hAnsiTheme="majorHAnsi" w:cstheme="majorHAnsi"/>
        </w:rPr>
        <w:t>]</w:t>
      </w:r>
      <w:r w:rsidR="00C61B46">
        <w:rPr>
          <w:rFonts w:asciiTheme="majorHAnsi" w:hAnsiTheme="majorHAnsi" w:cstheme="majorHAnsi"/>
        </w:rPr>
        <w:t xml:space="preserve"> samples from 25</w:t>
      </w:r>
      <w:r w:rsidR="0013029B">
        <w:rPr>
          <w:rFonts w:asciiTheme="majorHAnsi" w:hAnsiTheme="majorHAnsi" w:cstheme="majorHAnsi"/>
        </w:rPr>
        <w:t>[</w:t>
      </w:r>
      <w:proofErr w:type="spellStart"/>
      <w:r w:rsidR="0013029B">
        <w:rPr>
          <w:rFonts w:asciiTheme="majorHAnsi" w:hAnsiTheme="majorHAnsi" w:cstheme="majorHAnsi"/>
        </w:rPr>
        <w:t>tk</w:t>
      </w:r>
      <w:proofErr w:type="spellEnd"/>
      <w:r w:rsidR="0013029B">
        <w:rPr>
          <w:rFonts w:asciiTheme="majorHAnsi" w:hAnsiTheme="majorHAnsi" w:cstheme="majorHAnsi"/>
        </w:rPr>
        <w:t>]</w:t>
      </w:r>
      <w:r w:rsidR="00C61B46">
        <w:rPr>
          <w:rFonts w:asciiTheme="majorHAnsi" w:hAnsiTheme="majorHAnsi" w:cstheme="majorHAnsi"/>
        </w:rPr>
        <w:t xml:space="preserve"> generations.</w:t>
      </w:r>
    </w:p>
    <w:p w14:paraId="70627503" w14:textId="77777777" w:rsidR="00C61B46" w:rsidRDefault="00C61B46" w:rsidP="00170D69">
      <w:pPr>
        <w:rPr>
          <w:rFonts w:asciiTheme="majorHAnsi" w:hAnsiTheme="majorHAnsi" w:cstheme="majorHAnsi"/>
        </w:rPr>
      </w:pPr>
    </w:p>
    <w:p w14:paraId="5BBCE646" w14:textId="77BB8822" w:rsidR="00170D69" w:rsidRDefault="000C7104" w:rsidP="00170D69">
      <w:pPr>
        <w:rPr>
          <w:rFonts w:asciiTheme="majorHAnsi" w:hAnsiTheme="majorHAnsi" w:cstheme="majorHAnsi"/>
        </w:rPr>
      </w:pPr>
      <w:r>
        <w:rPr>
          <w:rFonts w:asciiTheme="majorHAnsi" w:hAnsiTheme="majorHAnsi" w:cstheme="majorHAnsi"/>
        </w:rPr>
        <w:t xml:space="preserve"> </w:t>
      </w:r>
      <w:r w:rsidR="00170D69">
        <w:rPr>
          <w:rFonts w:asciiTheme="majorHAnsi" w:hAnsiTheme="majorHAnsi" w:cstheme="majorHAnsi"/>
        </w:rPr>
        <w:t xml:space="preserve">Conservation of genetic diversity within the species will require several components, including </w:t>
      </w:r>
      <w:r w:rsidR="00B46918">
        <w:rPr>
          <w:rFonts w:asciiTheme="majorHAnsi" w:hAnsiTheme="majorHAnsi" w:cstheme="majorHAnsi"/>
        </w:rPr>
        <w:t>an assembled genome to allow for fine-scale genomic change, quantifying genetic diversity through time, and identifying loci to assist in non-lethal monitoring methods</w:t>
      </w:r>
      <w:r w:rsidR="00B77E88">
        <w:rPr>
          <w:rFonts w:asciiTheme="majorHAnsi" w:hAnsiTheme="majorHAnsi" w:cstheme="majorHAnsi"/>
        </w:rPr>
        <w:t xml:space="preserve"> of</w:t>
      </w:r>
      <w:r w:rsidR="00D16B5D">
        <w:rPr>
          <w:rFonts w:asciiTheme="majorHAnsi" w:hAnsiTheme="majorHAnsi" w:cstheme="majorHAnsi"/>
        </w:rPr>
        <w:t xml:space="preserve"> population dynamics</w:t>
      </w:r>
      <w:r w:rsidR="00B77E88">
        <w:rPr>
          <w:rFonts w:asciiTheme="majorHAnsi" w:hAnsiTheme="majorHAnsi" w:cstheme="majorHAnsi"/>
        </w:rPr>
        <w:t>, such as sex ratios,</w:t>
      </w:r>
      <w:r w:rsidR="00B46918">
        <w:rPr>
          <w:rFonts w:asciiTheme="majorHAnsi" w:hAnsiTheme="majorHAnsi" w:cstheme="majorHAnsi"/>
        </w:rPr>
        <w:t xml:space="preserve"> of the species.</w:t>
      </w:r>
      <w:r w:rsidR="00C61B46">
        <w:rPr>
          <w:rFonts w:asciiTheme="majorHAnsi" w:hAnsiTheme="majorHAnsi" w:cstheme="majorHAnsi"/>
        </w:rPr>
        <w:t xml:space="preserve"> </w:t>
      </w:r>
    </w:p>
    <w:p w14:paraId="046E8DA4" w14:textId="77777777" w:rsidR="00170D69" w:rsidRDefault="00170D69" w:rsidP="00170D69">
      <w:pPr>
        <w:rPr>
          <w:rFonts w:asciiTheme="majorHAnsi" w:hAnsiTheme="majorHAnsi" w:cstheme="majorHAnsi"/>
        </w:rPr>
      </w:pPr>
    </w:p>
    <w:p w14:paraId="23408FAC" w14:textId="78DAFED1" w:rsidR="001B340B" w:rsidRPr="001B340B" w:rsidRDefault="000C7104" w:rsidP="00170D69">
      <w:pPr>
        <w:rPr>
          <w:rFonts w:asciiTheme="majorHAnsi" w:hAnsiTheme="majorHAnsi" w:cstheme="majorHAnsi"/>
        </w:rPr>
      </w:pPr>
      <w:r>
        <w:rPr>
          <w:rFonts w:asciiTheme="majorHAnsi" w:hAnsiTheme="majorHAnsi" w:cstheme="majorHAnsi"/>
        </w:rPr>
        <w:t>genetic resources</w:t>
      </w:r>
      <w:r w:rsidR="00393709">
        <w:rPr>
          <w:rFonts w:asciiTheme="majorHAnsi" w:hAnsiTheme="majorHAnsi" w:cstheme="majorHAnsi"/>
        </w:rPr>
        <w:t xml:space="preserve"> for and monitoring genetic diversity</w:t>
      </w:r>
      <w:r>
        <w:rPr>
          <w:rFonts w:asciiTheme="majorHAnsi" w:hAnsiTheme="majorHAnsi" w:cstheme="majorHAnsi"/>
        </w:rPr>
        <w:t xml:space="preserve"> </w:t>
      </w:r>
      <w:r w:rsidR="00393709">
        <w:rPr>
          <w:rFonts w:asciiTheme="majorHAnsi" w:hAnsiTheme="majorHAnsi" w:cstheme="majorHAnsi"/>
        </w:rPr>
        <w:t>within</w:t>
      </w:r>
      <w:r>
        <w:rPr>
          <w:rFonts w:asciiTheme="majorHAnsi" w:hAnsiTheme="majorHAnsi" w:cstheme="majorHAnsi"/>
        </w:rPr>
        <w:t xml:space="preserve"> delta smelt is a critical step</w:t>
      </w:r>
      <w:r w:rsidR="00393709">
        <w:rPr>
          <w:rFonts w:asciiTheme="majorHAnsi" w:hAnsiTheme="majorHAnsi" w:cstheme="majorHAnsi"/>
        </w:rPr>
        <w:t xml:space="preserve"> to aid in research efforts </w:t>
      </w:r>
      <w:r w:rsidR="00A31F7A">
        <w:rPr>
          <w:rFonts w:asciiTheme="majorHAnsi" w:hAnsiTheme="majorHAnsi" w:cstheme="majorHAnsi"/>
        </w:rPr>
        <w:t>for</w:t>
      </w:r>
      <w:r>
        <w:rPr>
          <w:rFonts w:asciiTheme="majorHAnsi" w:hAnsiTheme="majorHAnsi" w:cstheme="majorHAnsi"/>
        </w:rPr>
        <w:t xml:space="preserve"> </w:t>
      </w:r>
      <w:r w:rsidR="00A31F7A">
        <w:rPr>
          <w:rFonts w:asciiTheme="majorHAnsi" w:hAnsiTheme="majorHAnsi" w:cstheme="majorHAnsi"/>
        </w:rPr>
        <w:t xml:space="preserve">making informed decisions to </w:t>
      </w:r>
      <w:r>
        <w:rPr>
          <w:rFonts w:asciiTheme="majorHAnsi" w:hAnsiTheme="majorHAnsi" w:cstheme="majorHAnsi"/>
        </w:rPr>
        <w:t>manag</w:t>
      </w:r>
      <w:r w:rsidR="00A31F7A">
        <w:rPr>
          <w:rFonts w:asciiTheme="majorHAnsi" w:hAnsiTheme="majorHAnsi" w:cstheme="majorHAnsi"/>
        </w:rPr>
        <w:t>e</w:t>
      </w:r>
      <w:r>
        <w:rPr>
          <w:rFonts w:asciiTheme="majorHAnsi" w:hAnsiTheme="majorHAnsi" w:cstheme="majorHAnsi"/>
        </w:rPr>
        <w:t xml:space="preserve"> this imperiled species. </w:t>
      </w:r>
      <w:r w:rsidR="00A31F7A">
        <w:rPr>
          <w:rFonts w:asciiTheme="majorHAnsi" w:hAnsiTheme="majorHAnsi" w:cstheme="majorHAnsi"/>
        </w:rPr>
        <w:t>Resource development requires genomic</w:t>
      </w:r>
      <w:r w:rsidR="00170D69">
        <w:rPr>
          <w:rFonts w:asciiTheme="majorHAnsi" w:hAnsiTheme="majorHAnsi" w:cstheme="majorHAnsi"/>
        </w:rPr>
        <w:t xml:space="preserve"> tools for </w:t>
      </w:r>
    </w:p>
    <w:p w14:paraId="7F3BA3F7" w14:textId="77777777" w:rsidR="008E3C3C" w:rsidRDefault="008E3C3C" w:rsidP="00DC677C">
      <w:pPr>
        <w:rPr>
          <w:rFonts w:asciiTheme="majorHAnsi" w:hAnsiTheme="majorHAnsi" w:cstheme="majorHAnsi"/>
        </w:rPr>
      </w:pPr>
    </w:p>
    <w:p w14:paraId="12603183" w14:textId="7C62A243" w:rsidR="00DC677C" w:rsidRDefault="00DC677C" w:rsidP="00DC677C">
      <w:pPr>
        <w:rPr>
          <w:rFonts w:asciiTheme="majorHAnsi" w:hAnsiTheme="majorHAnsi" w:cstheme="majorHAnsi"/>
        </w:rPr>
      </w:pPr>
    </w:p>
    <w:p w14:paraId="65914226" w14:textId="529BA872" w:rsidR="00DC677C" w:rsidRPr="00833A33" w:rsidRDefault="00DC677C" w:rsidP="00DC677C">
      <w:pPr>
        <w:rPr>
          <w:rFonts w:asciiTheme="majorHAnsi" w:hAnsiTheme="majorHAnsi" w:cstheme="majorHAnsi"/>
        </w:rPr>
      </w:pPr>
      <w:r w:rsidRPr="00833A33">
        <w:rPr>
          <w:rFonts w:asciiTheme="majorHAnsi" w:hAnsiTheme="majorHAnsi" w:cstheme="majorHAnsi"/>
        </w:rPr>
        <w:t>The abundance of delta smelt (</w:t>
      </w:r>
      <w:proofErr w:type="spellStart"/>
      <w:r w:rsidRPr="00833A33">
        <w:rPr>
          <w:rFonts w:asciiTheme="majorHAnsi" w:hAnsiTheme="majorHAnsi" w:cstheme="majorHAnsi"/>
          <w:i/>
          <w:iCs/>
        </w:rPr>
        <w:t>Hypomesus</w:t>
      </w:r>
      <w:proofErr w:type="spellEnd"/>
      <w:r w:rsidRPr="00833A33">
        <w:rPr>
          <w:rFonts w:asciiTheme="majorHAnsi" w:hAnsiTheme="majorHAnsi" w:cstheme="majorHAnsi"/>
          <w:i/>
          <w:iCs/>
        </w:rPr>
        <w:t xml:space="preserve"> </w:t>
      </w:r>
      <w:proofErr w:type="spellStart"/>
      <w:r w:rsidRPr="00833A33">
        <w:rPr>
          <w:rFonts w:asciiTheme="majorHAnsi" w:hAnsiTheme="majorHAnsi" w:cstheme="majorHAnsi"/>
          <w:i/>
          <w:iCs/>
        </w:rPr>
        <w:t>transpacificus</w:t>
      </w:r>
      <w:proofErr w:type="spellEnd"/>
      <w:r w:rsidRPr="00833A33">
        <w:rPr>
          <w:rFonts w:asciiTheme="majorHAnsi" w:hAnsiTheme="majorHAnsi" w:cstheme="majorHAnsi"/>
        </w:rPr>
        <w:t>) has been in decline for decades</w:t>
      </w:r>
      <w:r w:rsidRPr="00833A33">
        <w:rPr>
          <w:rFonts w:asciiTheme="majorHAnsi" w:hAnsiTheme="majorHAnsi" w:cstheme="majorHAnsi"/>
        </w:rPr>
        <w:fldChar w:fldCharType="begin"/>
      </w:r>
      <w:r w:rsidR="00F567B5">
        <w:rPr>
          <w:rFonts w:asciiTheme="majorHAnsi" w:hAnsiTheme="majorHAnsi" w:cstheme="majorHAnsi"/>
        </w:rPr>
        <w:instrText xml:space="preserve"> ADDIN ZOTERO_ITEM CSL_CITATION {"citationID":"qAXBxzdW","properties":{"formattedCitation":"\\super 8,9\\nosupersub{}","plainCitation":"8,9","noteIndex":0},"citationItems":[{"id":225,"uris":["http://zotero.org/users/local/3tku6QP0/items/KQW7IYHW"],"uri":["http://zotero.org/users/local/3tku6QP0/items/KQW7IYHW"],"itemData":{"id":225,"type":"article-journal","abstract":"This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KEY","container-title":"San Francisco Estuary and Watershed Science","issue":"2","page":"1-40","title":"Delta Smelt: LIfe History and Decline of a Once-Adundant Species in the San Francisco Estuary","volume":"14","author":[{"family":"Moyle","given":"Peter B.","suffix":"Brown, Larry R., Durand, John R., Hobbs, James A."}],"issued":{"date-parts":[["2016"]]}}},{"id":300,"uris":["http://zotero.org/users/local/3tku6QP0/items/EMHS97DW"],"uri":["http://zotero.org/users/local/3tku6QP0/items/EMHS97DW"],"itemData":{"id":300,"type":"book","abstract":"When the first edition of Inland Fishes of California was published in 1976, it was a benchmark reference. Since that time, our knowledge of California's freshwater fishes has dramatically increased. This completely revised edition incorporates a vast amount of new information and creates a fresh synthesis of the historical data. Written by the leading expert on California's freshwater fishes and illustrated with beautiful line drawings, this compendium is the single best source for understanding and identifying the state's freshwater fishes. It is an essential resource for anyone who needs to have accurate and detailed information on California's fishes at their fingertips. Since the 1870s, the state's native fishes have been joined by thirty-four alien species, which now dominate many bodies of water. This book treats both native and introduced species, first in a key for identification, and then in individual species accounts covering characteristics, taxonomy, names, distribution, and life history. Each account includes the author's personal assessment of how well the species is doing and problems associated with its management. Most of the native fishes are found only in California and show many wonderful adaptations for living in the state's diverse waters. Unfortunately, many are also in danger of extinction. The message underlying the first edition of this book was that we knew astonishingly little about many of California's inland fishes. Although our knowledge is increasing, full accounts of some native fishes may not be complete before they become extinct. Preventing the loss of native fishes is the major goal of this book, and Moyle makes important suggestions for conservation strategies as well as presenting up-to-date information on ecology, life history, and distribution. With this knowledge, preserving our native fishes becomes possible even in the face of the state's growing economy and population.","collection-title":"Copeia","ISBN":"0-520-22754-9","note":"page: 682\nDOI: 10.1643/OT-03-100","number-of-pages":"680","title":"Inland Fishes of California","URL":"http://www.waterboards.ca.gov/water_issues/programs/tmdl/records/state_board/1998/ref2608.pdf","author":[{"family":"Moyle","given":"P B"}],"issued":{"date-parts":[["2003"]]}}}],"schema":"https://github.com/citation-style-language/schema/raw/master/csl-citation.json"} </w:instrText>
      </w:r>
      <w:r w:rsidRPr="00833A33">
        <w:rPr>
          <w:rFonts w:asciiTheme="majorHAnsi" w:hAnsiTheme="majorHAnsi" w:cstheme="majorHAnsi"/>
        </w:rPr>
        <w:fldChar w:fldCharType="separate"/>
      </w:r>
      <w:r w:rsidR="00F567B5" w:rsidRPr="00F567B5">
        <w:rPr>
          <w:rFonts w:ascii="Calibri Light" w:hAnsiTheme="majorHAnsi" w:cs="Calibri Light"/>
          <w:vertAlign w:val="superscript"/>
        </w:rPr>
        <w:t>8,9</w:t>
      </w:r>
      <w:r w:rsidRPr="00833A33">
        <w:rPr>
          <w:rFonts w:asciiTheme="majorHAnsi" w:hAnsiTheme="majorHAnsi" w:cstheme="majorHAnsi"/>
        </w:rPr>
        <w:fldChar w:fldCharType="end"/>
      </w:r>
      <w:r w:rsidRPr="00833A33">
        <w:rPr>
          <w:rFonts w:asciiTheme="majorHAnsi" w:hAnsiTheme="majorHAnsi" w:cstheme="majorHAnsi"/>
        </w:rPr>
        <w:t>. Genetic tools have been useful for several management concerns: monitoring overall diversity and effective population size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in the wild population, genetic management in the captive population, developing assays to detect hybrids between delta smelt, </w:t>
      </w:r>
      <w:proofErr w:type="spellStart"/>
      <w:r w:rsidRPr="00833A33">
        <w:rPr>
          <w:rFonts w:asciiTheme="majorHAnsi" w:hAnsiTheme="majorHAnsi" w:cstheme="majorHAnsi"/>
        </w:rPr>
        <w:t>wakasagi</w:t>
      </w:r>
      <w:proofErr w:type="spellEnd"/>
      <w:r w:rsidRPr="00833A33">
        <w:rPr>
          <w:rFonts w:asciiTheme="majorHAnsi" w:hAnsiTheme="majorHAnsi" w:cstheme="majorHAnsi"/>
        </w:rPr>
        <w:t>, and longfin smelt, and developing assays for eDNA sampling or species identification</w:t>
      </w:r>
      <w:r w:rsidRPr="00833A33">
        <w:rPr>
          <w:rFonts w:asciiTheme="majorHAnsi" w:hAnsiTheme="majorHAnsi" w:cstheme="majorHAnsi"/>
        </w:rPr>
        <w:fldChar w:fldCharType="begin"/>
      </w:r>
      <w:r w:rsidR="00F567B5">
        <w:rPr>
          <w:rFonts w:asciiTheme="majorHAnsi" w:hAnsiTheme="majorHAnsi" w:cstheme="majorHAnsi"/>
        </w:rPr>
        <w:instrText xml:space="preserve"> ADDIN ZOTERO_ITEM CSL_CITATION {"citationID":"N8vnZB7I","properties":{"formattedCitation":"\\super 10\\uc0\\u8211{}12\\nosupersub{}","plainCitation":"10–12","noteIndex":0},"citationItems":[{"id":472,"uris":["http://zotero.org/users/local/3tku6QP0/items/KYCADNDA"],"uri":["http://zotero.org/users/local/3tku6QP0/items/KYCADNDA"],"itemData":{"id":472,"type":"article-journal","container-title":"Conservation Genetics","DOI":"10.1007/s10592-013-0555-y","ISSN":"1566-0621, 1572-9737","issue":"2","journalAbbreviation":"Conserv Genet","language":"en","page":"489-494","source":"DOI.org (Crossref)","title":"Hybridization between delta smelt and two other species within the family Osmeridae in the San Francisco Bay-Delta","volume":"15","author":[{"family":"Fisch","given":"Kathleen M."},{"family":"Mahardja","given":"Brian"},{"family":"Burton","given":"Ronald S."},{"family":"May","given":"Bernie"}],"issued":{"date-parts":[["2014",4]]}}},{"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id":529,"uris":["http://zotero.org/users/local/3tku6QP0/items/2BA6BASD"],"uri":["http://zotero.org/users/local/3tku6QP0/items/2BA6BASD"],"itemData":{"id":529,"type":"article-journal","container-title":"Molecular Ecology Resources","DOI":"10.1111/1755-0998.12305","issue":"2","page":"278-284","title":"Ten real-time PCR assays for detection of fish predation at the community level in the San Francisco Estuary–Delta","volume":"15","author":[{"family":"Brandl","given":"Scott"},{"family":"Schumer","given":"Gregg"},{"family":"Schreier","given":"Brian M."},{"family":"Conrad","given":"Jessica L."},{"family":"May","given":"Bernie"},{"family":"Baerwald","given":"Melinda R."}],"issued":{"date-parts":[["2015"]]}}}],"schema":"https://github.com/citation-style-language/schema/raw/master/csl-citation.json"} </w:instrText>
      </w:r>
      <w:r w:rsidRPr="00833A33">
        <w:rPr>
          <w:rFonts w:asciiTheme="majorHAnsi" w:hAnsiTheme="majorHAnsi" w:cstheme="majorHAnsi"/>
        </w:rPr>
        <w:fldChar w:fldCharType="separate"/>
      </w:r>
      <w:r w:rsidR="00F567B5" w:rsidRPr="00F567B5">
        <w:rPr>
          <w:rFonts w:ascii="Calibri Light" w:hAnsiTheme="majorHAnsi" w:cs="Calibri Light"/>
          <w:vertAlign w:val="superscript"/>
        </w:rPr>
        <w:t>10–12</w:t>
      </w:r>
      <w:r w:rsidRPr="00833A33">
        <w:rPr>
          <w:rFonts w:asciiTheme="majorHAnsi" w:hAnsiTheme="majorHAnsi" w:cstheme="majorHAnsi"/>
        </w:rPr>
        <w:fldChar w:fldCharType="end"/>
      </w:r>
      <w:r w:rsidRPr="00833A33">
        <w:rPr>
          <w:rFonts w:asciiTheme="majorHAnsi" w:hAnsiTheme="majorHAnsi" w:cstheme="majorHAnsi"/>
        </w:rPr>
        <w:t xml:space="preserve">. Attempts at quantifying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in the wild population have been hampered by several interacting factors including a lack of power from using microsatellite markers and a very large historical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fldChar w:fldCharType="begin"/>
      </w:r>
      <w:r w:rsidR="00F567B5">
        <w:rPr>
          <w:rFonts w:asciiTheme="majorHAnsi" w:hAnsiTheme="majorHAnsi" w:cstheme="majorHAnsi"/>
        </w:rPr>
        <w:instrText xml:space="preserve"> ADDIN ZOTERO_ITEM CSL_CITATION {"citationID":"j0bUbSld","properties":{"formattedCitation":"\\super 2,13\\nosupersub{}","plainCitation":"2,13","noteIndex":0},"citationItems":[{"id":232,"uris":["http://zotero.org/users/local/3tku6QP0/items/FC2ILMQR"],"uri":["http://zotero.org/users/local/3tku6QP0/items/FC2ILMQR"],"itemData":{"id":232,"type":"article-journal","abstract":"Delta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lBhlGtSH/UvqDBckR","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Pr="00833A33">
        <w:rPr>
          <w:rFonts w:asciiTheme="majorHAnsi" w:hAnsiTheme="majorHAnsi" w:cstheme="majorHAnsi"/>
        </w:rPr>
        <w:fldChar w:fldCharType="separate"/>
      </w:r>
      <w:r w:rsidR="00F567B5" w:rsidRPr="00F567B5">
        <w:rPr>
          <w:rFonts w:ascii="Calibri Light" w:hAnsiTheme="majorHAnsi" w:cs="Calibri Light"/>
          <w:vertAlign w:val="superscript"/>
        </w:rPr>
        <w:t>2,13</w:t>
      </w:r>
      <w:r w:rsidRPr="00833A33">
        <w:rPr>
          <w:rFonts w:asciiTheme="majorHAnsi" w:hAnsiTheme="majorHAnsi" w:cstheme="majorHAnsi"/>
        </w:rPr>
        <w:fldChar w:fldCharType="end"/>
      </w:r>
      <w:r w:rsidRPr="00833A33">
        <w:rPr>
          <w:rFonts w:asciiTheme="majorHAnsi" w:hAnsiTheme="majorHAnsi" w:cstheme="majorHAnsi"/>
        </w:rPr>
        <w:t xml:space="preserve">. </w:t>
      </w:r>
      <w:proofErr w:type="gramStart"/>
      <w:r w:rsidRPr="00833A33">
        <w:rPr>
          <w:rFonts w:asciiTheme="majorHAnsi" w:hAnsiTheme="majorHAnsi" w:cstheme="majorHAnsi"/>
        </w:rPr>
        <w:t>In order to</w:t>
      </w:r>
      <w:proofErr w:type="gramEnd"/>
      <w:r w:rsidRPr="00833A33">
        <w:rPr>
          <w:rFonts w:asciiTheme="majorHAnsi" w:hAnsiTheme="majorHAnsi" w:cstheme="majorHAnsi"/>
        </w:rPr>
        <w:t xml:space="preserve"> improve estimates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we assembled the delta smelt genome. We then leveraged the genome to estimate contemporary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and the loss of genome-wide diversity between 1993 and 2020, interrogate domestication selection, and search for a sex marker. While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is useful for monitoring purposes, we strongly advice against the use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alone for making management decisions. </w:t>
      </w:r>
    </w:p>
    <w:p w14:paraId="316821CF" w14:textId="1046C030" w:rsidR="00DC677C" w:rsidRPr="00833A33" w:rsidRDefault="00DC677C" w:rsidP="00DC677C">
      <w:pPr>
        <w:rPr>
          <w:rFonts w:asciiTheme="majorHAnsi" w:hAnsiTheme="majorHAnsi" w:cstheme="majorHAnsi"/>
        </w:rPr>
      </w:pPr>
    </w:p>
    <w:p w14:paraId="6D02D455" w14:textId="77777777" w:rsidR="00DC677C" w:rsidRPr="00833A33" w:rsidRDefault="00DC677C" w:rsidP="00DC677C">
      <w:pPr>
        <w:rPr>
          <w:rFonts w:asciiTheme="majorHAnsi" w:hAnsiTheme="majorHAnsi" w:cstheme="majorHAnsi"/>
        </w:rPr>
      </w:pPr>
      <w:r w:rsidRPr="00833A33">
        <w:rPr>
          <w:rFonts w:asciiTheme="majorHAnsi" w:hAnsiTheme="majorHAnsi" w:cstheme="majorHAnsi"/>
        </w:rPr>
        <w:t>For this project our tasks were to: 1) assemble a high-quality reference genome for delta smelt that is publicly available for all researchers, 2) estimate contemporary effective population sizes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for the wild 2017 to 2019 birth year cohorts of delta smelt, 3) search for genetic evidence of domestication selection across the genome, and 4) search for sex-specific markers and/or chromosomes in delta smelt. </w:t>
      </w:r>
      <w:proofErr w:type="gramStart"/>
      <w:r w:rsidRPr="00833A33">
        <w:rPr>
          <w:rFonts w:asciiTheme="majorHAnsi" w:hAnsiTheme="majorHAnsi" w:cstheme="majorHAnsi"/>
        </w:rPr>
        <w:t>In order to</w:t>
      </w:r>
      <w:proofErr w:type="gramEnd"/>
      <w:r w:rsidRPr="00833A33">
        <w:rPr>
          <w:rFonts w:asciiTheme="majorHAnsi" w:hAnsiTheme="majorHAnsi" w:cstheme="majorHAnsi"/>
        </w:rPr>
        <w:t xml:space="preserve"> obtain a more comprehensive understanding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through time, we have expanded Task 2 to include analysis of historical datasets of delta smelt </w:t>
      </w:r>
      <w:r w:rsidRPr="00833A33">
        <w:rPr>
          <w:rFonts w:asciiTheme="majorHAnsi" w:hAnsiTheme="majorHAnsi" w:cstheme="majorHAnsi"/>
        </w:rPr>
        <w:lastRenderedPageBreak/>
        <w:t xml:space="preserve">dating back to 1995 and samples collected from 2020. The status of each deliverable is listed in Table 1. We have divided this final report into 4 sections, each with its own background, methods, </w:t>
      </w:r>
      <w:proofErr w:type="gramStart"/>
      <w:r w:rsidRPr="00833A33">
        <w:rPr>
          <w:rFonts w:asciiTheme="majorHAnsi" w:hAnsiTheme="majorHAnsi" w:cstheme="majorHAnsi"/>
        </w:rPr>
        <w:t>results</w:t>
      </w:r>
      <w:proofErr w:type="gramEnd"/>
      <w:r w:rsidRPr="00833A33">
        <w:rPr>
          <w:rFonts w:asciiTheme="majorHAnsi" w:hAnsiTheme="majorHAnsi" w:cstheme="majorHAnsi"/>
        </w:rPr>
        <w:t xml:space="preserve"> and discussion, followed by a final conclusion integrating our findings. </w:t>
      </w:r>
    </w:p>
    <w:p w14:paraId="3BE67934" w14:textId="77777777" w:rsidR="00A7435B" w:rsidRDefault="00A7435B"/>
    <w:sectPr w:rsidR="00A74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Ê)Õ˛">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7C"/>
    <w:rsid w:val="000939F1"/>
    <w:rsid w:val="000C7104"/>
    <w:rsid w:val="0013029B"/>
    <w:rsid w:val="00164CAF"/>
    <w:rsid w:val="00170D69"/>
    <w:rsid w:val="001820D1"/>
    <w:rsid w:val="00197D14"/>
    <w:rsid w:val="001B340B"/>
    <w:rsid w:val="0022214E"/>
    <w:rsid w:val="002970BA"/>
    <w:rsid w:val="00393709"/>
    <w:rsid w:val="004F51B1"/>
    <w:rsid w:val="006D3374"/>
    <w:rsid w:val="007277DC"/>
    <w:rsid w:val="008A52F2"/>
    <w:rsid w:val="008E3C3C"/>
    <w:rsid w:val="009B2ED8"/>
    <w:rsid w:val="00A05EEF"/>
    <w:rsid w:val="00A31F7A"/>
    <w:rsid w:val="00A7435B"/>
    <w:rsid w:val="00B46918"/>
    <w:rsid w:val="00B77E88"/>
    <w:rsid w:val="00C61B46"/>
    <w:rsid w:val="00D04113"/>
    <w:rsid w:val="00D16B5D"/>
    <w:rsid w:val="00DC677C"/>
    <w:rsid w:val="00E16414"/>
    <w:rsid w:val="00EF3619"/>
    <w:rsid w:val="00F5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6070B"/>
  <w15:chartTrackingRefBased/>
  <w15:docId w15:val="{1F69FF67-3C1B-E145-8DB9-1DA55ED1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77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5589</Words>
  <Characters>31860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6</cp:revision>
  <dcterms:created xsi:type="dcterms:W3CDTF">2022-08-23T14:33:00Z</dcterms:created>
  <dcterms:modified xsi:type="dcterms:W3CDTF">2022-08-24T01:17:00Z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id="lBhlGtSH"/&gt;&lt;style id="http://www.zotero.org/styles/nature" hasBibliography="1" bibliographyStyleHasBeenSet="0"/&gt;&lt;prefs&gt;&lt;pref name="fieldType" value="Field"/&gt;&lt;pref name="automaticJournalAbbrevia</vt:lpwstr>
  </property>
  <property fmtid="{D5CDD505-2E9C-101B-9397-08002B2CF9AE}" pid="3" name="ZOTERO_PREF_2">
    <vt:lpwstr>tions" value="true"/&gt;&lt;/prefs&gt;&lt;/data&gt;</vt:lpwstr>
  </property>
</Properties>
</file>