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bookmarkStart w:id="0" w:name="_GoBack"/>
      <w:r>
        <w:rPr>
          <w:color w:val="92D050"/>
          <w:sz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5454015</wp:posOffset>
            </wp:positionH>
            <wp:positionV relativeFrom="paragraph">
              <wp:posOffset>381000</wp:posOffset>
            </wp:positionV>
            <wp:extent cx="985520" cy="1485900"/>
            <wp:effectExtent l="0" t="0" r="5080" b="7620"/>
            <wp:wrapNone/>
            <wp:docPr id="3" name="图片 2" descr="IMG_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1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新魏" w:hAnsi="华文新魏" w:eastAsia="华文新魏" w:cs="华文新魏"/>
          <w:b w:val="0"/>
          <w:i w:val="0"/>
          <w:caps w:val="0"/>
          <w:color w:val="92D05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92D050"/>
          <w:spacing w:val="0"/>
          <w:sz w:val="32"/>
          <w:szCs w:val="32"/>
          <w:lang w:val="en-US" w:eastAsia="zh-CN"/>
        </w:rPr>
        <w:t>基本资料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姓名：邓书珊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电话：15805173350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邮箱：</w: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begin"/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instrText xml:space="preserve"> HYPERLINK "mailto:804963871@qq.com" </w:instrTex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separate"/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804963871@qq.com</w: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----------------------------------------------------------------------------------------------------------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2D050"/>
          <w:spacing w:val="0"/>
          <w:sz w:val="24"/>
          <w:szCs w:val="24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教育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2D050"/>
          <w:spacing w:val="0"/>
          <w:sz w:val="24"/>
          <w:szCs w:val="24"/>
          <w:shd w:val="clear" w:fill="FFFFFF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毕业院校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2017.6毕业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南京农业大学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专业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计算机科学与技术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622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lishu" w:hAnsi="lishu" w:eastAsia="lishu" w:cs="lishu"/>
          <w:i w:val="0"/>
          <w:caps w:val="0"/>
          <w:color w:val="FFFFFF"/>
          <w:spacing w:val="0"/>
          <w:sz w:val="28"/>
          <w:szCs w:val="28"/>
          <w:shd w:val="clear" w:fill="E1622F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校园项目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Bug管理系统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简介：一个基于B/S架构的Bug管理系统。基于本平台，测试人员可以提交Bug开发人员可以通过平台处理Bug。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负责内容：使用Bootstrap、jquery进行前端开发。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基于SpooLing的多打印机模拟系统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2016.7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简介：使用c#编写的多打印机模拟系统。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负责内容：输入输出井的仿真、数据从输出井到多台打印机打印的过程模拟、多线程的实现以及可视化与测试。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个人项目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饥荒游戏攻略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2016.10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简介：纯html+css编写的静态网站。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供应商-超市-用户电商系统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2017.2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简介：系统采用B/S模式，使用Bootstrap、jquery进行前端开发，后端使用thinkphp框架，通过MySQL数据库进行连接。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已完成功能：登陆注册、地址选择、商品展示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技术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软件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obe Dreamweaver,Adobe photoshop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★★:Visual Studio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Eclipse,Android Studio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语言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HP，HTML/CSS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C#,C++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ava</w: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sh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62331"/>
    <w:rsid w:val="35962331"/>
    <w:rsid w:val="359C141B"/>
    <w:rsid w:val="7F3D02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2017-03-05T11:58:00Z</dcterms:created>
  <dc:creator>shan</dc:creator>
  <cp:lastModifiedBy>shan</cp:lastModifiedBy>
  <dcterms:modified xsi:type="dcterms:W3CDTF">2017-03-05T15:05:10Z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