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1317B" w14:textId="4866B7AD" w:rsidR="005F2C56" w:rsidRPr="00736710" w:rsidRDefault="005F2C56" w:rsidP="00736710">
      <w:pPr>
        <w:spacing w:after="0" w:line="240" w:lineRule="auto"/>
        <w:rPr>
          <w:rFonts w:ascii="Calibri" w:hAnsi="Calibri" w:cs="Calibri"/>
          <w:b/>
          <w:bCs/>
          <w:sz w:val="36"/>
          <w:szCs w:val="36"/>
        </w:rPr>
      </w:pPr>
      <w:r w:rsidRPr="00736710">
        <w:rPr>
          <w:rFonts w:ascii="Calibri" w:hAnsi="Calibri" w:cs="Calibri"/>
          <w:b/>
          <w:bCs/>
          <w:sz w:val="36"/>
          <w:szCs w:val="36"/>
        </w:rPr>
        <w:t>Rohit Kumar Kapoor</w:t>
      </w:r>
    </w:p>
    <w:p w14:paraId="6E4B07AF" w14:textId="27E2E2B0" w:rsidR="007D7CC7" w:rsidRDefault="007D7CC7" w:rsidP="007D7CC7">
      <w:pPr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Mumbai</w:t>
      </w:r>
      <w:r>
        <w:rPr>
          <w:rFonts w:ascii="Calibri" w:hAnsi="Calibri" w:cs="Calibri"/>
          <w:sz w:val="23"/>
          <w:szCs w:val="23"/>
        </w:rPr>
        <w:t xml:space="preserve"> | </w:t>
      </w:r>
      <w:r w:rsidRPr="00736710">
        <w:rPr>
          <w:rFonts w:ascii="Calibri" w:hAnsi="Calibri" w:cs="Calibri"/>
          <w:sz w:val="23"/>
          <w:szCs w:val="23"/>
        </w:rPr>
        <w:t>+</w:t>
      </w:r>
      <w:r>
        <w:rPr>
          <w:rFonts w:ascii="Calibri" w:hAnsi="Calibri" w:cs="Calibri"/>
          <w:sz w:val="23"/>
          <w:szCs w:val="23"/>
        </w:rPr>
        <w:t>91</w:t>
      </w:r>
      <w:r w:rsidR="00396816">
        <w:rPr>
          <w:rFonts w:ascii="Calibri" w:hAnsi="Calibri" w:cs="Calibri"/>
          <w:sz w:val="23"/>
          <w:szCs w:val="23"/>
        </w:rPr>
        <w:t>8652121111</w:t>
      </w:r>
      <w:r>
        <w:rPr>
          <w:rFonts w:ascii="Calibri" w:hAnsi="Calibri" w:cs="Calibri"/>
          <w:sz w:val="23"/>
          <w:szCs w:val="23"/>
        </w:rPr>
        <w:t xml:space="preserve"> | </w:t>
      </w:r>
      <w:r w:rsidRPr="00736710">
        <w:rPr>
          <w:rFonts w:ascii="Calibri" w:hAnsi="Calibri" w:cs="Calibri"/>
          <w:sz w:val="23"/>
          <w:szCs w:val="23"/>
        </w:rPr>
        <w:t>rohit_kapoor@hotmail.co.uk</w:t>
      </w:r>
    </w:p>
    <w:p w14:paraId="4F72B5B7" w14:textId="77777777" w:rsidR="007D7CC7" w:rsidRPr="00736710" w:rsidRDefault="007D7CC7" w:rsidP="007D7CC7">
      <w:pPr>
        <w:spacing w:after="0" w:line="240" w:lineRule="auto"/>
        <w:rPr>
          <w:rFonts w:ascii="Calibri" w:hAnsi="Calibri" w:cs="Calibri"/>
          <w:sz w:val="23"/>
          <w:szCs w:val="23"/>
        </w:rPr>
      </w:pPr>
      <w:r w:rsidRPr="00736710">
        <w:rPr>
          <w:rFonts w:ascii="Calibri" w:hAnsi="Calibri" w:cs="Calibri"/>
          <w:sz w:val="23"/>
          <w:szCs w:val="23"/>
        </w:rPr>
        <w:t>https://www.linkedin.com/in/kapoorrohit/</w:t>
      </w:r>
    </w:p>
    <w:p w14:paraId="3E8FFA85" w14:textId="5BBC9FCB" w:rsidR="00B068D1" w:rsidRDefault="00B068D1" w:rsidP="00B068D1">
      <w:pPr>
        <w:spacing w:after="0" w:line="240" w:lineRule="auto"/>
        <w:rPr>
          <w:rFonts w:ascii="Calibri" w:hAnsi="Calibri" w:cs="Calibri"/>
          <w:sz w:val="23"/>
          <w:szCs w:val="23"/>
        </w:rPr>
      </w:pPr>
    </w:p>
    <w:p w14:paraId="2B3288CD" w14:textId="77777777" w:rsidR="00B068D1" w:rsidRDefault="00B068D1" w:rsidP="00736710">
      <w:pPr>
        <w:spacing w:after="0" w:line="240" w:lineRule="auto"/>
        <w:rPr>
          <w:rFonts w:ascii="Calibri" w:hAnsi="Calibri" w:cs="Calibri"/>
          <w:b/>
          <w:bCs/>
          <w:color w:val="808080" w:themeColor="background1" w:themeShade="80"/>
          <w:sz w:val="23"/>
          <w:szCs w:val="23"/>
        </w:rPr>
      </w:pPr>
    </w:p>
    <w:p w14:paraId="0600C34E" w14:textId="63F438C3" w:rsidR="005F2C56" w:rsidRPr="002045E0" w:rsidRDefault="005F2C56" w:rsidP="00736710">
      <w:pPr>
        <w:spacing w:after="0" w:line="240" w:lineRule="auto"/>
        <w:rPr>
          <w:rFonts w:ascii="Calibri" w:hAnsi="Calibri" w:cs="Calibri"/>
          <w:color w:val="808080" w:themeColor="background1" w:themeShade="80"/>
          <w:sz w:val="23"/>
          <w:szCs w:val="23"/>
        </w:rPr>
      </w:pPr>
      <w:r w:rsidRPr="002045E0">
        <w:rPr>
          <w:rFonts w:ascii="Calibri" w:hAnsi="Calibri" w:cs="Calibri"/>
          <w:b/>
          <w:bCs/>
          <w:color w:val="808080" w:themeColor="background1" w:themeShade="80"/>
          <w:sz w:val="23"/>
          <w:szCs w:val="23"/>
        </w:rPr>
        <w:t>Professional Summary</w:t>
      </w:r>
    </w:p>
    <w:p w14:paraId="55D40907" w14:textId="71CFB764" w:rsidR="005F2C56" w:rsidRDefault="00773197" w:rsidP="00736710">
      <w:pPr>
        <w:spacing w:after="0" w:line="240" w:lineRule="auto"/>
        <w:rPr>
          <w:rFonts w:ascii="Calibri" w:hAnsi="Calibri" w:cs="Calibri"/>
          <w:b/>
          <w:bCs/>
          <w:sz w:val="23"/>
          <w:szCs w:val="23"/>
        </w:rPr>
      </w:pPr>
      <w:r w:rsidRPr="00773197">
        <w:rPr>
          <w:rFonts w:ascii="Calibri" w:hAnsi="Calibri" w:cs="Calibri"/>
          <w:b/>
          <w:bCs/>
          <w:sz w:val="23"/>
          <w:szCs w:val="23"/>
        </w:rPr>
        <w:t xml:space="preserve">A results-driven Lead Database </w:t>
      </w:r>
      <w:r w:rsidR="00CF1562">
        <w:rPr>
          <w:rFonts w:ascii="Calibri" w:hAnsi="Calibri" w:cs="Calibri"/>
          <w:b/>
          <w:bCs/>
          <w:sz w:val="23"/>
          <w:szCs w:val="23"/>
        </w:rPr>
        <w:t>Engineer</w:t>
      </w:r>
      <w:r w:rsidRPr="00773197">
        <w:rPr>
          <w:rFonts w:ascii="Calibri" w:hAnsi="Calibri" w:cs="Calibri"/>
          <w:b/>
          <w:bCs/>
          <w:sz w:val="23"/>
          <w:szCs w:val="23"/>
        </w:rPr>
        <w:t xml:space="preserve"> who is Azure Certified with extensive experience across operations, upgrades, Cloud </w:t>
      </w:r>
      <w:r w:rsidR="0010008F" w:rsidRPr="00773197">
        <w:rPr>
          <w:rFonts w:ascii="Calibri" w:hAnsi="Calibri" w:cs="Calibri"/>
          <w:b/>
          <w:bCs/>
          <w:sz w:val="23"/>
          <w:szCs w:val="23"/>
        </w:rPr>
        <w:t>migrations</w:t>
      </w:r>
      <w:r w:rsidR="0010008F">
        <w:rPr>
          <w:rFonts w:ascii="Calibri" w:hAnsi="Calibri" w:cs="Calibri"/>
          <w:b/>
          <w:bCs/>
          <w:sz w:val="23"/>
          <w:szCs w:val="23"/>
        </w:rPr>
        <w:t xml:space="preserve">, Business Intelligence </w:t>
      </w:r>
      <w:r w:rsidRPr="00773197">
        <w:rPr>
          <w:rFonts w:ascii="Calibri" w:hAnsi="Calibri" w:cs="Calibri"/>
          <w:b/>
          <w:bCs/>
          <w:sz w:val="23"/>
          <w:szCs w:val="23"/>
        </w:rPr>
        <w:t>and DevOps processes. Guided the deployment of next-generation SQL server offerings whilst managing 100+ SQL server instances and 900+ databases to create innovative strategies resulting in the reduction of storage costs by 90% and SQL server licenses by 50%. Adept at designing and implementing highly scalable, secure, and reliable database solutions. Expert in troubleshooting high-impact production issues, optimizing database performance, and leading cross-functional teams to drive innovation and excellence. Passionate about leveraging technology to solve complex problems and committed to fostering collaboration and growth within teams.</w:t>
      </w:r>
    </w:p>
    <w:p w14:paraId="34DBB448" w14:textId="77777777" w:rsidR="00773197" w:rsidRPr="00736710" w:rsidRDefault="00773197" w:rsidP="00736710">
      <w:pPr>
        <w:spacing w:after="0" w:line="240" w:lineRule="auto"/>
        <w:rPr>
          <w:rFonts w:ascii="Calibri" w:hAnsi="Calibri" w:cs="Calibri"/>
          <w:b/>
          <w:bCs/>
          <w:sz w:val="23"/>
          <w:szCs w:val="23"/>
        </w:rPr>
      </w:pPr>
    </w:p>
    <w:p w14:paraId="426B24F0" w14:textId="77777777" w:rsidR="005F2C56" w:rsidRPr="002045E0" w:rsidRDefault="005F2C56" w:rsidP="00736710">
      <w:pPr>
        <w:spacing w:after="0" w:line="240" w:lineRule="auto"/>
        <w:rPr>
          <w:rFonts w:ascii="Calibri" w:hAnsi="Calibri" w:cs="Calibri"/>
          <w:color w:val="808080" w:themeColor="background1" w:themeShade="80"/>
          <w:sz w:val="23"/>
          <w:szCs w:val="23"/>
        </w:rPr>
      </w:pPr>
      <w:r w:rsidRPr="002045E0">
        <w:rPr>
          <w:rFonts w:ascii="Calibri" w:hAnsi="Calibri" w:cs="Calibri"/>
          <w:b/>
          <w:bCs/>
          <w:color w:val="808080" w:themeColor="background1" w:themeShade="80"/>
          <w:sz w:val="23"/>
          <w:szCs w:val="23"/>
        </w:rPr>
        <w:t>Technical Skills</w:t>
      </w:r>
    </w:p>
    <w:p w14:paraId="2374EB66" w14:textId="079FCAEB" w:rsidR="005F2C56" w:rsidRPr="00736710" w:rsidRDefault="005F2C56" w:rsidP="002045E0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Calibri" w:hAnsi="Calibri" w:cs="Calibri"/>
          <w:sz w:val="23"/>
          <w:szCs w:val="23"/>
        </w:rPr>
      </w:pPr>
      <w:r w:rsidRPr="00736710">
        <w:rPr>
          <w:rFonts w:ascii="Calibri" w:hAnsi="Calibri" w:cs="Calibri"/>
          <w:b/>
          <w:bCs/>
          <w:sz w:val="23"/>
          <w:szCs w:val="23"/>
        </w:rPr>
        <w:t>Databases:</w:t>
      </w:r>
      <w:r w:rsidRPr="00736710">
        <w:rPr>
          <w:rFonts w:ascii="Calibri" w:hAnsi="Calibri" w:cs="Calibri"/>
          <w:sz w:val="23"/>
          <w:szCs w:val="23"/>
        </w:rPr>
        <w:t xml:space="preserve"> MS SQL Server </w:t>
      </w:r>
      <w:r w:rsidR="00920761">
        <w:rPr>
          <w:rFonts w:ascii="Calibri" w:hAnsi="Calibri" w:cs="Calibri"/>
          <w:sz w:val="23"/>
          <w:szCs w:val="23"/>
        </w:rPr>
        <w:t>u</w:t>
      </w:r>
      <w:r w:rsidRPr="00736710">
        <w:rPr>
          <w:rFonts w:ascii="Calibri" w:hAnsi="Calibri" w:cs="Calibri"/>
          <w:sz w:val="23"/>
          <w:szCs w:val="23"/>
        </w:rPr>
        <w:t xml:space="preserve">p to 2022, Azure SQL, Oracle 9, Sybase 11 </w:t>
      </w:r>
      <w:r w:rsidR="00A9716D" w:rsidRPr="00736710">
        <w:rPr>
          <w:rFonts w:ascii="Calibri" w:hAnsi="Calibri" w:cs="Calibri"/>
          <w:sz w:val="23"/>
          <w:szCs w:val="23"/>
        </w:rPr>
        <w:t>ASE, DB</w:t>
      </w:r>
      <w:r w:rsidRPr="00736710">
        <w:rPr>
          <w:rFonts w:ascii="Calibri" w:hAnsi="Calibri" w:cs="Calibri"/>
          <w:sz w:val="23"/>
          <w:szCs w:val="23"/>
        </w:rPr>
        <w:t>2 10, MySQL, MS Access, SharePoint, MongoDB Atlas 6.1, Azure Cosmos DB</w:t>
      </w:r>
    </w:p>
    <w:p w14:paraId="57776439" w14:textId="77777777" w:rsidR="005F2C56" w:rsidRPr="00736710" w:rsidRDefault="005F2C56" w:rsidP="002045E0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Calibri" w:hAnsi="Calibri" w:cs="Calibri"/>
          <w:sz w:val="23"/>
          <w:szCs w:val="23"/>
        </w:rPr>
      </w:pPr>
      <w:r w:rsidRPr="00736710">
        <w:rPr>
          <w:rFonts w:ascii="Calibri" w:hAnsi="Calibri" w:cs="Calibri"/>
          <w:b/>
          <w:bCs/>
          <w:sz w:val="23"/>
          <w:szCs w:val="23"/>
        </w:rPr>
        <w:t>Platforms:</w:t>
      </w:r>
      <w:r w:rsidRPr="00736710">
        <w:rPr>
          <w:rFonts w:ascii="Calibri" w:hAnsi="Calibri" w:cs="Calibri"/>
          <w:sz w:val="23"/>
          <w:szCs w:val="23"/>
        </w:rPr>
        <w:t xml:space="preserve"> Microsoft Windows up to 2022, Unix (HP-UX, AIX), Linux</w:t>
      </w:r>
    </w:p>
    <w:p w14:paraId="1A4CB314" w14:textId="77777777" w:rsidR="005F2C56" w:rsidRPr="00736710" w:rsidRDefault="005F2C56" w:rsidP="002045E0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Calibri" w:hAnsi="Calibri" w:cs="Calibri"/>
          <w:sz w:val="23"/>
          <w:szCs w:val="23"/>
        </w:rPr>
      </w:pPr>
      <w:r w:rsidRPr="00736710">
        <w:rPr>
          <w:rFonts w:ascii="Calibri" w:hAnsi="Calibri" w:cs="Calibri"/>
          <w:b/>
          <w:bCs/>
          <w:sz w:val="23"/>
          <w:szCs w:val="23"/>
        </w:rPr>
        <w:t>Business Intelligence Tools:</w:t>
      </w:r>
      <w:r w:rsidRPr="00736710">
        <w:rPr>
          <w:rFonts w:ascii="Calibri" w:hAnsi="Calibri" w:cs="Calibri"/>
          <w:sz w:val="23"/>
          <w:szCs w:val="23"/>
        </w:rPr>
        <w:t xml:space="preserve"> SQL Server Integration Services (SSIS), SQL Server Reporting Services (SSRS), Crystal Reports, SQL Server Analysis Services (SSAS), Power BI, Azure Data Lake, Azure Data Factory (ADF)</w:t>
      </w:r>
    </w:p>
    <w:p w14:paraId="0B7ECDFA" w14:textId="77777777" w:rsidR="005F2C56" w:rsidRPr="00736710" w:rsidRDefault="005F2C56" w:rsidP="002045E0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Calibri" w:hAnsi="Calibri" w:cs="Calibri"/>
          <w:sz w:val="23"/>
          <w:szCs w:val="23"/>
        </w:rPr>
      </w:pPr>
      <w:r w:rsidRPr="00736710">
        <w:rPr>
          <w:rFonts w:ascii="Calibri" w:hAnsi="Calibri" w:cs="Calibri"/>
          <w:b/>
          <w:bCs/>
          <w:sz w:val="23"/>
          <w:szCs w:val="23"/>
        </w:rPr>
        <w:t>Cloud:</w:t>
      </w:r>
      <w:r w:rsidRPr="00736710">
        <w:rPr>
          <w:rFonts w:ascii="Calibri" w:hAnsi="Calibri" w:cs="Calibri"/>
          <w:sz w:val="23"/>
          <w:szCs w:val="23"/>
        </w:rPr>
        <w:t xml:space="preserve"> Azure Hybrid, Azure Blob, Azure Event Hubs, Azure Stream Analytics, Azure Data Lake Storage Gen2</w:t>
      </w:r>
    </w:p>
    <w:p w14:paraId="1AB09CC8" w14:textId="77777777" w:rsidR="005F2C56" w:rsidRPr="00736710" w:rsidRDefault="005F2C56" w:rsidP="002045E0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Calibri" w:hAnsi="Calibri" w:cs="Calibri"/>
          <w:sz w:val="23"/>
          <w:szCs w:val="23"/>
        </w:rPr>
      </w:pPr>
      <w:r w:rsidRPr="00736710">
        <w:rPr>
          <w:rFonts w:ascii="Calibri" w:hAnsi="Calibri" w:cs="Calibri"/>
          <w:b/>
          <w:bCs/>
          <w:sz w:val="23"/>
          <w:szCs w:val="23"/>
        </w:rPr>
        <w:t>Modern Data Warehouse (MDW):</w:t>
      </w:r>
      <w:r w:rsidRPr="00736710">
        <w:rPr>
          <w:rFonts w:ascii="Calibri" w:hAnsi="Calibri" w:cs="Calibri"/>
          <w:sz w:val="23"/>
          <w:szCs w:val="23"/>
        </w:rPr>
        <w:t xml:space="preserve"> Azure Synapse Analytics, Azure Databricks, Snowflake</w:t>
      </w:r>
    </w:p>
    <w:p w14:paraId="047B5789" w14:textId="77777777" w:rsidR="005F2C56" w:rsidRPr="00736710" w:rsidRDefault="005F2C56" w:rsidP="002045E0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Calibri" w:hAnsi="Calibri" w:cs="Calibri"/>
          <w:sz w:val="23"/>
          <w:szCs w:val="23"/>
        </w:rPr>
      </w:pPr>
      <w:r w:rsidRPr="00736710">
        <w:rPr>
          <w:rFonts w:ascii="Calibri" w:hAnsi="Calibri" w:cs="Calibri"/>
          <w:b/>
          <w:bCs/>
          <w:sz w:val="23"/>
          <w:szCs w:val="23"/>
        </w:rPr>
        <w:t>DevOps:</w:t>
      </w:r>
      <w:r w:rsidRPr="00736710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736710">
        <w:rPr>
          <w:rFonts w:ascii="Calibri" w:hAnsi="Calibri" w:cs="Calibri"/>
          <w:sz w:val="23"/>
          <w:szCs w:val="23"/>
        </w:rPr>
        <w:t>DacPack</w:t>
      </w:r>
      <w:proofErr w:type="spellEnd"/>
      <w:r w:rsidRPr="00736710">
        <w:rPr>
          <w:rFonts w:ascii="Calibri" w:hAnsi="Calibri" w:cs="Calibri"/>
          <w:sz w:val="23"/>
          <w:szCs w:val="23"/>
        </w:rPr>
        <w:t xml:space="preserve">, Octopus, Git, GitHub, TeamCity, </w:t>
      </w:r>
      <w:proofErr w:type="spellStart"/>
      <w:r w:rsidRPr="00736710">
        <w:rPr>
          <w:rFonts w:ascii="Calibri" w:hAnsi="Calibri" w:cs="Calibri"/>
          <w:sz w:val="23"/>
          <w:szCs w:val="23"/>
        </w:rPr>
        <w:t>dbmastero</w:t>
      </w:r>
      <w:proofErr w:type="spellEnd"/>
      <w:r w:rsidRPr="00736710">
        <w:rPr>
          <w:rFonts w:ascii="Calibri" w:hAnsi="Calibri" w:cs="Calibri"/>
          <w:sz w:val="23"/>
          <w:szCs w:val="23"/>
        </w:rPr>
        <w:t>, CI/CD</w:t>
      </w:r>
    </w:p>
    <w:p w14:paraId="0AD9E310" w14:textId="77777777" w:rsidR="005F2C56" w:rsidRPr="00736710" w:rsidRDefault="005F2C56" w:rsidP="002045E0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Calibri" w:hAnsi="Calibri" w:cs="Calibri"/>
          <w:sz w:val="23"/>
          <w:szCs w:val="23"/>
        </w:rPr>
      </w:pPr>
      <w:r w:rsidRPr="00736710">
        <w:rPr>
          <w:rFonts w:ascii="Calibri" w:hAnsi="Calibri" w:cs="Calibri"/>
          <w:b/>
          <w:bCs/>
          <w:sz w:val="23"/>
          <w:szCs w:val="23"/>
        </w:rPr>
        <w:t>Monitoring:</w:t>
      </w:r>
      <w:r w:rsidRPr="00736710">
        <w:rPr>
          <w:rFonts w:ascii="Calibri" w:hAnsi="Calibri" w:cs="Calibri"/>
          <w:sz w:val="23"/>
          <w:szCs w:val="23"/>
        </w:rPr>
        <w:t xml:space="preserve"> AppDynamics, Splunk, Azure OMS, Azure Log Analytics, SQL Data Collector, </w:t>
      </w:r>
      <w:proofErr w:type="spellStart"/>
      <w:r w:rsidRPr="00736710">
        <w:rPr>
          <w:rFonts w:ascii="Calibri" w:hAnsi="Calibri" w:cs="Calibri"/>
          <w:sz w:val="23"/>
          <w:szCs w:val="23"/>
        </w:rPr>
        <w:t>Idera</w:t>
      </w:r>
      <w:proofErr w:type="spellEnd"/>
      <w:r w:rsidRPr="00736710">
        <w:rPr>
          <w:rFonts w:ascii="Calibri" w:hAnsi="Calibri" w:cs="Calibri"/>
          <w:sz w:val="23"/>
          <w:szCs w:val="23"/>
        </w:rPr>
        <w:t xml:space="preserve">, Omani &amp; </w:t>
      </w:r>
      <w:proofErr w:type="spellStart"/>
      <w:r w:rsidRPr="00736710">
        <w:rPr>
          <w:rFonts w:ascii="Calibri" w:hAnsi="Calibri" w:cs="Calibri"/>
          <w:sz w:val="23"/>
          <w:szCs w:val="23"/>
        </w:rPr>
        <w:t>Entegra</w:t>
      </w:r>
      <w:proofErr w:type="spellEnd"/>
      <w:r w:rsidRPr="00736710">
        <w:rPr>
          <w:rFonts w:ascii="Calibri" w:hAnsi="Calibri" w:cs="Calibri"/>
          <w:sz w:val="23"/>
          <w:szCs w:val="23"/>
        </w:rPr>
        <w:t>, IBM Tivoli</w:t>
      </w:r>
    </w:p>
    <w:p w14:paraId="63E88A71" w14:textId="3E6AA1B2" w:rsidR="005F2C56" w:rsidRPr="00736710" w:rsidRDefault="00417321" w:rsidP="002045E0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Calibri" w:hAnsi="Calibri" w:cs="Calibri"/>
          <w:sz w:val="23"/>
          <w:szCs w:val="23"/>
        </w:rPr>
      </w:pPr>
      <w:r w:rsidRPr="00736710">
        <w:rPr>
          <w:rFonts w:ascii="Calibri" w:hAnsi="Calibri" w:cs="Calibri"/>
          <w:b/>
          <w:bCs/>
          <w:sz w:val="23"/>
          <w:szCs w:val="23"/>
        </w:rPr>
        <w:t>ERP</w:t>
      </w:r>
      <w:r w:rsidR="005F2C56" w:rsidRPr="00736710">
        <w:rPr>
          <w:rFonts w:ascii="Calibri" w:hAnsi="Calibri" w:cs="Calibri"/>
          <w:b/>
          <w:bCs/>
          <w:sz w:val="23"/>
          <w:szCs w:val="23"/>
        </w:rPr>
        <w:t>:</w:t>
      </w:r>
      <w:r w:rsidR="005F2C56" w:rsidRPr="00736710">
        <w:rPr>
          <w:rFonts w:ascii="Calibri" w:hAnsi="Calibri" w:cs="Calibri"/>
          <w:sz w:val="23"/>
          <w:szCs w:val="23"/>
        </w:rPr>
        <w:t xml:space="preserve"> MS Dynamics GP 12</w:t>
      </w:r>
    </w:p>
    <w:p w14:paraId="6B1402A4" w14:textId="77777777" w:rsidR="005F2C56" w:rsidRPr="00736710" w:rsidRDefault="005F2C56" w:rsidP="002045E0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Calibri" w:hAnsi="Calibri" w:cs="Calibri"/>
          <w:sz w:val="23"/>
          <w:szCs w:val="23"/>
        </w:rPr>
      </w:pPr>
      <w:r w:rsidRPr="00736710">
        <w:rPr>
          <w:rFonts w:ascii="Calibri" w:hAnsi="Calibri" w:cs="Calibri"/>
          <w:b/>
          <w:bCs/>
          <w:sz w:val="23"/>
          <w:szCs w:val="23"/>
        </w:rPr>
        <w:t>Languages:</w:t>
      </w:r>
      <w:r w:rsidRPr="00736710">
        <w:rPr>
          <w:rFonts w:ascii="Calibri" w:hAnsi="Calibri" w:cs="Calibri"/>
          <w:sz w:val="23"/>
          <w:szCs w:val="23"/>
        </w:rPr>
        <w:t xml:space="preserve"> T-SQL, UNIX Shell Scripting, C, PL/SQL, PowerShell, Azure CLI, Python, </w:t>
      </w:r>
      <w:proofErr w:type="spellStart"/>
      <w:r w:rsidRPr="00736710">
        <w:rPr>
          <w:rFonts w:ascii="Calibri" w:hAnsi="Calibri" w:cs="Calibri"/>
          <w:sz w:val="23"/>
          <w:szCs w:val="23"/>
        </w:rPr>
        <w:t>PySpark</w:t>
      </w:r>
      <w:proofErr w:type="spellEnd"/>
    </w:p>
    <w:p w14:paraId="79B63580" w14:textId="77777777" w:rsidR="005F2C56" w:rsidRPr="00736710" w:rsidRDefault="005F2C56" w:rsidP="002045E0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Calibri" w:hAnsi="Calibri" w:cs="Calibri"/>
          <w:sz w:val="23"/>
          <w:szCs w:val="23"/>
        </w:rPr>
      </w:pPr>
      <w:r w:rsidRPr="00736710">
        <w:rPr>
          <w:rFonts w:ascii="Calibri" w:hAnsi="Calibri" w:cs="Calibri"/>
          <w:b/>
          <w:bCs/>
          <w:sz w:val="23"/>
          <w:szCs w:val="23"/>
        </w:rPr>
        <w:t>Designers:</w:t>
      </w:r>
      <w:r w:rsidRPr="00736710">
        <w:rPr>
          <w:rFonts w:ascii="Calibri" w:hAnsi="Calibri" w:cs="Calibri"/>
          <w:sz w:val="23"/>
          <w:szCs w:val="23"/>
        </w:rPr>
        <w:t xml:space="preserve"> Infosphere Data Architect (IDA), ER/Win Designer, Visio</w:t>
      </w:r>
    </w:p>
    <w:p w14:paraId="5E2F6D4E" w14:textId="3A7C2A12" w:rsidR="005F2C56" w:rsidRPr="00736710" w:rsidRDefault="005F2C56" w:rsidP="002045E0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Calibri" w:hAnsi="Calibri" w:cs="Calibri"/>
          <w:sz w:val="23"/>
          <w:szCs w:val="23"/>
        </w:rPr>
      </w:pPr>
      <w:r w:rsidRPr="00736710">
        <w:rPr>
          <w:rFonts w:ascii="Calibri" w:hAnsi="Calibri" w:cs="Calibri"/>
          <w:b/>
          <w:bCs/>
          <w:sz w:val="23"/>
          <w:szCs w:val="23"/>
        </w:rPr>
        <w:t>Tools:</w:t>
      </w:r>
      <w:r w:rsidRPr="00736710">
        <w:rPr>
          <w:rFonts w:ascii="Calibri" w:hAnsi="Calibri" w:cs="Calibri"/>
          <w:sz w:val="23"/>
          <w:szCs w:val="23"/>
        </w:rPr>
        <w:t xml:space="preserve"> Quest Software, </w:t>
      </w:r>
      <w:r w:rsidR="005B0E2D">
        <w:rPr>
          <w:rFonts w:ascii="Calibri" w:hAnsi="Calibri" w:cs="Calibri"/>
          <w:sz w:val="23"/>
          <w:szCs w:val="23"/>
        </w:rPr>
        <w:t>DBA</w:t>
      </w:r>
      <w:r w:rsidR="00896CF3">
        <w:rPr>
          <w:rFonts w:ascii="Calibri" w:hAnsi="Calibri" w:cs="Calibri"/>
          <w:sz w:val="23"/>
          <w:szCs w:val="23"/>
        </w:rPr>
        <w:t xml:space="preserve"> </w:t>
      </w:r>
      <w:r w:rsidRPr="00736710">
        <w:rPr>
          <w:rFonts w:ascii="Calibri" w:hAnsi="Calibri" w:cs="Calibri"/>
          <w:sz w:val="23"/>
          <w:szCs w:val="23"/>
        </w:rPr>
        <w:t xml:space="preserve">tools, Red Gate, SCOM, </w:t>
      </w:r>
      <w:r w:rsidR="002E7E34" w:rsidRPr="00736710">
        <w:rPr>
          <w:rFonts w:ascii="Calibri" w:hAnsi="Calibri" w:cs="Calibri"/>
          <w:sz w:val="23"/>
          <w:szCs w:val="23"/>
        </w:rPr>
        <w:t xml:space="preserve">Jira, </w:t>
      </w:r>
      <w:r w:rsidRPr="00736710">
        <w:rPr>
          <w:rFonts w:ascii="Calibri" w:hAnsi="Calibri" w:cs="Calibri"/>
          <w:sz w:val="23"/>
          <w:szCs w:val="23"/>
        </w:rPr>
        <w:t xml:space="preserve">Veritas, Zeke, Tidal, IBM </w:t>
      </w:r>
      <w:proofErr w:type="spellStart"/>
      <w:r w:rsidRPr="00736710">
        <w:rPr>
          <w:rFonts w:ascii="Calibri" w:hAnsi="Calibri" w:cs="Calibri"/>
          <w:sz w:val="23"/>
          <w:szCs w:val="23"/>
        </w:rPr>
        <w:t>Optim</w:t>
      </w:r>
      <w:proofErr w:type="spellEnd"/>
      <w:r w:rsidRPr="00736710">
        <w:rPr>
          <w:rFonts w:ascii="Calibri" w:hAnsi="Calibri" w:cs="Calibri"/>
          <w:sz w:val="23"/>
          <w:szCs w:val="23"/>
        </w:rPr>
        <w:t xml:space="preserve">, DD Boost, </w:t>
      </w:r>
      <w:proofErr w:type="spellStart"/>
      <w:r w:rsidRPr="00736710">
        <w:rPr>
          <w:rFonts w:ascii="Calibri" w:hAnsi="Calibri" w:cs="Calibri"/>
          <w:sz w:val="23"/>
          <w:szCs w:val="23"/>
        </w:rPr>
        <w:t>Actifio</w:t>
      </w:r>
      <w:proofErr w:type="spellEnd"/>
    </w:p>
    <w:p w14:paraId="5C812246" w14:textId="578FE1D1" w:rsidR="005F2C56" w:rsidRPr="00736710" w:rsidRDefault="005F2C56" w:rsidP="002045E0">
      <w:pPr>
        <w:spacing w:after="0" w:line="240" w:lineRule="auto"/>
        <w:rPr>
          <w:rFonts w:ascii="Calibri" w:hAnsi="Calibri" w:cs="Calibri"/>
          <w:sz w:val="23"/>
          <w:szCs w:val="23"/>
        </w:rPr>
      </w:pPr>
    </w:p>
    <w:p w14:paraId="610CC892" w14:textId="77777777" w:rsidR="005F2C56" w:rsidRPr="0099066C" w:rsidRDefault="005F2C56" w:rsidP="00736710">
      <w:pPr>
        <w:spacing w:after="0" w:line="240" w:lineRule="auto"/>
        <w:rPr>
          <w:rFonts w:ascii="Calibri" w:hAnsi="Calibri" w:cs="Calibri"/>
          <w:color w:val="808080" w:themeColor="background1" w:themeShade="80"/>
          <w:sz w:val="23"/>
          <w:szCs w:val="23"/>
        </w:rPr>
      </w:pPr>
      <w:r w:rsidRPr="0099066C">
        <w:rPr>
          <w:rFonts w:ascii="Calibri" w:hAnsi="Calibri" w:cs="Calibri"/>
          <w:b/>
          <w:bCs/>
          <w:color w:val="808080" w:themeColor="background1" w:themeShade="80"/>
          <w:sz w:val="23"/>
          <w:szCs w:val="23"/>
        </w:rPr>
        <w:t>Professional Experience</w:t>
      </w:r>
    </w:p>
    <w:p w14:paraId="42776D85" w14:textId="1F0E74B8" w:rsidR="005F2C56" w:rsidRPr="00736710" w:rsidRDefault="005F2C56" w:rsidP="00736710">
      <w:pPr>
        <w:spacing w:after="0" w:line="240" w:lineRule="auto"/>
        <w:rPr>
          <w:rFonts w:ascii="Calibri" w:hAnsi="Calibri" w:cs="Calibri"/>
          <w:sz w:val="23"/>
          <w:szCs w:val="23"/>
        </w:rPr>
      </w:pPr>
      <w:r w:rsidRPr="00736710">
        <w:rPr>
          <w:rFonts w:ascii="Calibri" w:hAnsi="Calibri" w:cs="Calibri"/>
          <w:b/>
          <w:bCs/>
          <w:sz w:val="23"/>
          <w:szCs w:val="23"/>
        </w:rPr>
        <w:t>Senior Technical Database Specialist / DBA</w:t>
      </w:r>
      <w:r w:rsidR="0099066C">
        <w:rPr>
          <w:rFonts w:ascii="Calibri" w:hAnsi="Calibri" w:cs="Calibri"/>
          <w:b/>
          <w:bCs/>
          <w:sz w:val="23"/>
          <w:szCs w:val="23"/>
        </w:rPr>
        <w:t xml:space="preserve"> </w:t>
      </w:r>
      <w:r w:rsidR="0099066C" w:rsidRPr="0099066C">
        <w:rPr>
          <w:rFonts w:ascii="Calibri" w:hAnsi="Calibri" w:cs="Calibri"/>
          <w:sz w:val="23"/>
          <w:szCs w:val="23"/>
        </w:rPr>
        <w:t>-</w:t>
      </w:r>
      <w:r w:rsidRPr="0099066C">
        <w:rPr>
          <w:rFonts w:ascii="Calibri" w:hAnsi="Calibri" w:cs="Calibri"/>
          <w:sz w:val="23"/>
          <w:szCs w:val="23"/>
        </w:rPr>
        <w:t xml:space="preserve"> </w:t>
      </w:r>
      <w:r w:rsidRPr="0099066C">
        <w:rPr>
          <w:rFonts w:ascii="Calibri" w:hAnsi="Calibri" w:cs="Calibri"/>
          <w:b/>
          <w:bCs/>
          <w:sz w:val="23"/>
          <w:szCs w:val="23"/>
        </w:rPr>
        <w:t>AETNA, UK</w:t>
      </w:r>
      <w:r w:rsidR="0099066C">
        <w:rPr>
          <w:rFonts w:ascii="Calibri" w:hAnsi="Calibri" w:cs="Calibri"/>
          <w:sz w:val="23"/>
          <w:szCs w:val="23"/>
        </w:rPr>
        <w:t xml:space="preserve">, </w:t>
      </w:r>
      <w:r w:rsidRPr="00736710">
        <w:rPr>
          <w:rFonts w:ascii="Calibri" w:hAnsi="Calibri" w:cs="Calibri"/>
          <w:sz w:val="23"/>
          <w:szCs w:val="23"/>
        </w:rPr>
        <w:t xml:space="preserve">Jan 2009 </w:t>
      </w:r>
      <w:r w:rsidR="0099066C">
        <w:rPr>
          <w:rFonts w:ascii="Calibri" w:hAnsi="Calibri" w:cs="Calibri"/>
          <w:sz w:val="23"/>
          <w:szCs w:val="23"/>
        </w:rPr>
        <w:t>-</w:t>
      </w:r>
      <w:r w:rsidRPr="00736710">
        <w:rPr>
          <w:rFonts w:ascii="Calibri" w:hAnsi="Calibri" w:cs="Calibri"/>
          <w:sz w:val="23"/>
          <w:szCs w:val="23"/>
        </w:rPr>
        <w:t xml:space="preserve"> Present</w:t>
      </w:r>
    </w:p>
    <w:p w14:paraId="12779853" w14:textId="50D28E73" w:rsidR="000140F2" w:rsidRDefault="00FB583F" w:rsidP="00736710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M</w:t>
      </w:r>
      <w:r w:rsidRPr="00736710">
        <w:rPr>
          <w:rFonts w:ascii="Calibri" w:hAnsi="Calibri" w:cs="Calibri"/>
          <w:sz w:val="23"/>
          <w:szCs w:val="23"/>
        </w:rPr>
        <w:t>anag</w:t>
      </w:r>
      <w:r>
        <w:rPr>
          <w:rFonts w:ascii="Calibri" w:hAnsi="Calibri" w:cs="Calibri"/>
          <w:sz w:val="23"/>
          <w:szCs w:val="23"/>
        </w:rPr>
        <w:t>ed</w:t>
      </w:r>
      <w:r w:rsidRPr="00736710">
        <w:rPr>
          <w:rFonts w:ascii="Calibri" w:hAnsi="Calibri" w:cs="Calibri"/>
          <w:sz w:val="23"/>
          <w:szCs w:val="23"/>
        </w:rPr>
        <w:t xml:space="preserve"> support operations, upgrades, DevOps processes</w:t>
      </w:r>
      <w:r w:rsidR="000140F2">
        <w:rPr>
          <w:rFonts w:ascii="Calibri" w:hAnsi="Calibri" w:cs="Calibri"/>
          <w:sz w:val="23"/>
          <w:szCs w:val="23"/>
        </w:rPr>
        <w:t>.</w:t>
      </w:r>
    </w:p>
    <w:p w14:paraId="7AB1510B" w14:textId="4875CA68" w:rsidR="005F2C56" w:rsidRPr="00736710" w:rsidRDefault="000140F2" w:rsidP="00736710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Appointed as t</w:t>
      </w:r>
      <w:r w:rsidR="005F2C56" w:rsidRPr="00736710">
        <w:rPr>
          <w:rFonts w:ascii="Calibri" w:hAnsi="Calibri" w:cs="Calibri"/>
          <w:sz w:val="23"/>
          <w:szCs w:val="23"/>
        </w:rPr>
        <w:t>echnical owner of SQL Server platform</w:t>
      </w:r>
      <w:r>
        <w:rPr>
          <w:rFonts w:ascii="Calibri" w:hAnsi="Calibri" w:cs="Calibri"/>
          <w:sz w:val="23"/>
          <w:szCs w:val="23"/>
        </w:rPr>
        <w:t>.</w:t>
      </w:r>
    </w:p>
    <w:p w14:paraId="7F7F0901" w14:textId="45F506D4" w:rsidR="005F2C56" w:rsidRPr="00736710" w:rsidRDefault="005F2C56" w:rsidP="00736710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sz w:val="23"/>
          <w:szCs w:val="23"/>
        </w:rPr>
      </w:pPr>
      <w:r w:rsidRPr="00736710">
        <w:rPr>
          <w:rFonts w:ascii="Calibri" w:hAnsi="Calibri" w:cs="Calibri"/>
          <w:sz w:val="23"/>
          <w:szCs w:val="23"/>
        </w:rPr>
        <w:t xml:space="preserve">Supported and managed 100+ SQL </w:t>
      </w:r>
      <w:r w:rsidR="002122AD">
        <w:rPr>
          <w:rFonts w:ascii="Calibri" w:hAnsi="Calibri" w:cs="Calibri"/>
          <w:sz w:val="23"/>
          <w:szCs w:val="23"/>
        </w:rPr>
        <w:t>s</w:t>
      </w:r>
      <w:r w:rsidRPr="00736710">
        <w:rPr>
          <w:rFonts w:ascii="Calibri" w:hAnsi="Calibri" w:cs="Calibri"/>
          <w:sz w:val="23"/>
          <w:szCs w:val="23"/>
        </w:rPr>
        <w:t>erver instances and 900+ databases.</w:t>
      </w:r>
    </w:p>
    <w:p w14:paraId="47896EDD" w14:textId="40A2117B" w:rsidR="005F2C56" w:rsidRPr="00736710" w:rsidRDefault="005F2C56" w:rsidP="00736710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sz w:val="23"/>
          <w:szCs w:val="23"/>
        </w:rPr>
      </w:pPr>
      <w:r w:rsidRPr="00736710">
        <w:rPr>
          <w:rFonts w:ascii="Calibri" w:hAnsi="Calibri" w:cs="Calibri"/>
          <w:sz w:val="23"/>
          <w:szCs w:val="23"/>
        </w:rPr>
        <w:t xml:space="preserve">Conducted PoC for various </w:t>
      </w:r>
      <w:r w:rsidR="002122AD">
        <w:rPr>
          <w:rFonts w:ascii="Calibri" w:hAnsi="Calibri" w:cs="Calibri"/>
          <w:sz w:val="23"/>
          <w:szCs w:val="23"/>
        </w:rPr>
        <w:t>d</w:t>
      </w:r>
      <w:r w:rsidRPr="00736710">
        <w:rPr>
          <w:rFonts w:ascii="Calibri" w:hAnsi="Calibri" w:cs="Calibri"/>
          <w:sz w:val="23"/>
          <w:szCs w:val="23"/>
        </w:rPr>
        <w:t xml:space="preserve">atabase </w:t>
      </w:r>
      <w:r w:rsidR="002122AD">
        <w:rPr>
          <w:rFonts w:ascii="Calibri" w:hAnsi="Calibri" w:cs="Calibri"/>
          <w:sz w:val="23"/>
          <w:szCs w:val="23"/>
        </w:rPr>
        <w:t>v</w:t>
      </w:r>
      <w:r w:rsidRPr="00736710">
        <w:rPr>
          <w:rFonts w:ascii="Calibri" w:hAnsi="Calibri" w:cs="Calibri"/>
          <w:sz w:val="23"/>
          <w:szCs w:val="23"/>
        </w:rPr>
        <w:t>irtualization solutions, reducing storage costs by 90%.</w:t>
      </w:r>
    </w:p>
    <w:p w14:paraId="7F7021C7" w14:textId="089D1C70" w:rsidR="005F2C56" w:rsidRPr="00736710" w:rsidRDefault="00130B19" w:rsidP="00736710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Utilised </w:t>
      </w:r>
      <w:r w:rsidRPr="00736710">
        <w:rPr>
          <w:rFonts w:ascii="Calibri" w:hAnsi="Calibri" w:cs="Calibri"/>
          <w:sz w:val="23"/>
          <w:szCs w:val="23"/>
        </w:rPr>
        <w:t>virtuali</w:t>
      </w:r>
      <w:r>
        <w:rPr>
          <w:rFonts w:ascii="Calibri" w:hAnsi="Calibri" w:cs="Calibri"/>
          <w:sz w:val="23"/>
          <w:szCs w:val="23"/>
        </w:rPr>
        <w:t>s</w:t>
      </w:r>
      <w:r w:rsidRPr="00736710">
        <w:rPr>
          <w:rFonts w:ascii="Calibri" w:hAnsi="Calibri" w:cs="Calibri"/>
          <w:sz w:val="23"/>
          <w:szCs w:val="23"/>
        </w:rPr>
        <w:t xml:space="preserve">ation technologies </w:t>
      </w:r>
      <w:r>
        <w:rPr>
          <w:rFonts w:ascii="Calibri" w:hAnsi="Calibri" w:cs="Calibri"/>
          <w:sz w:val="23"/>
          <w:szCs w:val="23"/>
        </w:rPr>
        <w:t>and r</w:t>
      </w:r>
      <w:r w:rsidR="005F2C56" w:rsidRPr="00736710">
        <w:rPr>
          <w:rFonts w:ascii="Calibri" w:hAnsi="Calibri" w:cs="Calibri"/>
          <w:sz w:val="23"/>
          <w:szCs w:val="23"/>
        </w:rPr>
        <w:t xml:space="preserve">educed SQL </w:t>
      </w:r>
      <w:r w:rsidR="002122AD">
        <w:rPr>
          <w:rFonts w:ascii="Calibri" w:hAnsi="Calibri" w:cs="Calibri"/>
          <w:sz w:val="23"/>
          <w:szCs w:val="23"/>
        </w:rPr>
        <w:t>s</w:t>
      </w:r>
      <w:r w:rsidR="005F2C56" w:rsidRPr="00736710">
        <w:rPr>
          <w:rFonts w:ascii="Calibri" w:hAnsi="Calibri" w:cs="Calibri"/>
          <w:sz w:val="23"/>
          <w:szCs w:val="23"/>
        </w:rPr>
        <w:t>erver licenses by 50%.</w:t>
      </w:r>
    </w:p>
    <w:p w14:paraId="0BCCD066" w14:textId="6B46AD73" w:rsidR="005F2C56" w:rsidRPr="00736710" w:rsidRDefault="005F2C56" w:rsidP="00736710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sz w:val="23"/>
          <w:szCs w:val="23"/>
        </w:rPr>
      </w:pPr>
      <w:r w:rsidRPr="00736710">
        <w:rPr>
          <w:rFonts w:ascii="Calibri" w:hAnsi="Calibri" w:cs="Calibri"/>
          <w:sz w:val="23"/>
          <w:szCs w:val="23"/>
        </w:rPr>
        <w:t xml:space="preserve">Migrated 50+ SQL Server instances, cutting costs </w:t>
      </w:r>
      <w:r w:rsidR="003B07AD">
        <w:rPr>
          <w:rFonts w:ascii="Calibri" w:hAnsi="Calibri" w:cs="Calibri"/>
          <w:sz w:val="23"/>
          <w:szCs w:val="23"/>
        </w:rPr>
        <w:t>by 30%</w:t>
      </w:r>
      <w:r w:rsidR="00DE2840">
        <w:rPr>
          <w:rFonts w:ascii="Calibri" w:hAnsi="Calibri" w:cs="Calibri"/>
          <w:sz w:val="23"/>
          <w:szCs w:val="23"/>
        </w:rPr>
        <w:t xml:space="preserve"> and</w:t>
      </w:r>
      <w:r w:rsidR="000961C9">
        <w:rPr>
          <w:rFonts w:ascii="Calibri" w:hAnsi="Calibri" w:cs="Calibri"/>
          <w:sz w:val="23"/>
          <w:szCs w:val="23"/>
        </w:rPr>
        <w:t xml:space="preserve"> won an award for innovation.</w:t>
      </w:r>
    </w:p>
    <w:p w14:paraId="4B638B55" w14:textId="77777777" w:rsidR="005F2C56" w:rsidRPr="00736710" w:rsidRDefault="005F2C56" w:rsidP="00736710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sz w:val="23"/>
          <w:szCs w:val="23"/>
        </w:rPr>
      </w:pPr>
      <w:r w:rsidRPr="00736710">
        <w:rPr>
          <w:rFonts w:ascii="Calibri" w:hAnsi="Calibri" w:cs="Calibri"/>
          <w:sz w:val="23"/>
          <w:szCs w:val="23"/>
        </w:rPr>
        <w:t>Managed Azure SQL, Azure Synapse, and led data migration projects.</w:t>
      </w:r>
    </w:p>
    <w:p w14:paraId="09DE96F2" w14:textId="67D93B19" w:rsidR="00DB525A" w:rsidRPr="00736710" w:rsidRDefault="00DB525A" w:rsidP="00736710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sz w:val="23"/>
          <w:szCs w:val="23"/>
        </w:rPr>
      </w:pPr>
      <w:r w:rsidRPr="00736710">
        <w:rPr>
          <w:rFonts w:ascii="Calibri" w:hAnsi="Calibri" w:cs="Calibri"/>
          <w:sz w:val="23"/>
          <w:szCs w:val="23"/>
        </w:rPr>
        <w:t xml:space="preserve">Contributed </w:t>
      </w:r>
      <w:r w:rsidR="00AE4620">
        <w:rPr>
          <w:rFonts w:ascii="Calibri" w:hAnsi="Calibri" w:cs="Calibri"/>
          <w:sz w:val="23"/>
          <w:szCs w:val="23"/>
        </w:rPr>
        <w:t>to</w:t>
      </w:r>
      <w:r w:rsidRPr="00736710">
        <w:rPr>
          <w:rFonts w:ascii="Calibri" w:hAnsi="Calibri" w:cs="Calibri"/>
          <w:sz w:val="23"/>
          <w:szCs w:val="23"/>
        </w:rPr>
        <w:t xml:space="preserve"> DGB (Data Governance Board) </w:t>
      </w:r>
      <w:r w:rsidR="0063198F">
        <w:rPr>
          <w:rFonts w:ascii="Calibri" w:hAnsi="Calibri" w:cs="Calibri"/>
          <w:sz w:val="23"/>
          <w:szCs w:val="23"/>
        </w:rPr>
        <w:t>e</w:t>
      </w:r>
      <w:r w:rsidRPr="00736710">
        <w:rPr>
          <w:rFonts w:ascii="Calibri" w:hAnsi="Calibri" w:cs="Calibri"/>
          <w:sz w:val="23"/>
          <w:szCs w:val="23"/>
        </w:rPr>
        <w:t>xception process setup.</w:t>
      </w:r>
    </w:p>
    <w:p w14:paraId="122F5977" w14:textId="4332279E" w:rsidR="00996EF3" w:rsidRPr="00736710" w:rsidRDefault="00996EF3" w:rsidP="00736710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sz w:val="23"/>
          <w:szCs w:val="23"/>
        </w:rPr>
      </w:pPr>
      <w:r w:rsidRPr="00736710">
        <w:rPr>
          <w:rFonts w:ascii="Calibri" w:hAnsi="Calibri" w:cs="Calibri"/>
          <w:sz w:val="23"/>
          <w:szCs w:val="23"/>
        </w:rPr>
        <w:t>Utili</w:t>
      </w:r>
      <w:r w:rsidR="00FB583F">
        <w:rPr>
          <w:rFonts w:ascii="Calibri" w:hAnsi="Calibri" w:cs="Calibri"/>
          <w:sz w:val="23"/>
          <w:szCs w:val="23"/>
        </w:rPr>
        <w:t>s</w:t>
      </w:r>
      <w:r w:rsidRPr="00736710">
        <w:rPr>
          <w:rFonts w:ascii="Calibri" w:hAnsi="Calibri" w:cs="Calibri"/>
          <w:sz w:val="23"/>
          <w:szCs w:val="23"/>
        </w:rPr>
        <w:t>ed Jira for tracking and managing project tasks, issues, and team collaboration.</w:t>
      </w:r>
    </w:p>
    <w:p w14:paraId="45B6428C" w14:textId="500B1E0E" w:rsidR="00DB525A" w:rsidRPr="00736710" w:rsidRDefault="00DB525A" w:rsidP="00736710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sz w:val="23"/>
          <w:szCs w:val="23"/>
        </w:rPr>
      </w:pPr>
      <w:r w:rsidRPr="00736710">
        <w:rPr>
          <w:rFonts w:ascii="Calibri" w:hAnsi="Calibri" w:cs="Calibri"/>
          <w:sz w:val="23"/>
          <w:szCs w:val="23"/>
        </w:rPr>
        <w:t xml:space="preserve">Participated in </w:t>
      </w:r>
      <w:r w:rsidR="000140F2">
        <w:rPr>
          <w:rFonts w:ascii="Calibri" w:hAnsi="Calibri" w:cs="Calibri"/>
          <w:sz w:val="23"/>
          <w:szCs w:val="23"/>
        </w:rPr>
        <w:t>y</w:t>
      </w:r>
      <w:r w:rsidRPr="00736710">
        <w:rPr>
          <w:rFonts w:ascii="Calibri" w:hAnsi="Calibri" w:cs="Calibri"/>
          <w:sz w:val="23"/>
          <w:szCs w:val="23"/>
        </w:rPr>
        <w:t xml:space="preserve">early </w:t>
      </w:r>
      <w:r w:rsidR="000140F2">
        <w:rPr>
          <w:rFonts w:ascii="Calibri" w:hAnsi="Calibri" w:cs="Calibri"/>
          <w:sz w:val="23"/>
          <w:szCs w:val="23"/>
        </w:rPr>
        <w:t>c</w:t>
      </w:r>
      <w:r w:rsidRPr="00736710">
        <w:rPr>
          <w:rFonts w:ascii="Calibri" w:hAnsi="Calibri" w:cs="Calibri"/>
          <w:sz w:val="23"/>
          <w:szCs w:val="23"/>
        </w:rPr>
        <w:t xml:space="preserve">ompliance </w:t>
      </w:r>
      <w:r w:rsidR="000140F2">
        <w:rPr>
          <w:rFonts w:ascii="Calibri" w:hAnsi="Calibri" w:cs="Calibri"/>
          <w:sz w:val="23"/>
          <w:szCs w:val="23"/>
        </w:rPr>
        <w:t>a</w:t>
      </w:r>
      <w:r w:rsidRPr="00736710">
        <w:rPr>
          <w:rFonts w:ascii="Calibri" w:hAnsi="Calibri" w:cs="Calibri"/>
          <w:sz w:val="23"/>
          <w:szCs w:val="23"/>
        </w:rPr>
        <w:t>udit requirements from KPMG and EY for databases</w:t>
      </w:r>
      <w:r w:rsidR="0057771A">
        <w:rPr>
          <w:rFonts w:ascii="Calibri" w:hAnsi="Calibri" w:cs="Calibri"/>
          <w:sz w:val="23"/>
          <w:szCs w:val="23"/>
        </w:rPr>
        <w:t>.</w:t>
      </w:r>
    </w:p>
    <w:p w14:paraId="44E51126" w14:textId="18391927" w:rsidR="005F2C56" w:rsidRPr="00736710" w:rsidRDefault="005F2C56" w:rsidP="00736710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sz w:val="23"/>
          <w:szCs w:val="23"/>
        </w:rPr>
      </w:pPr>
      <w:r w:rsidRPr="00736710">
        <w:rPr>
          <w:rFonts w:ascii="Calibri" w:hAnsi="Calibri" w:cs="Calibri"/>
          <w:sz w:val="23"/>
          <w:szCs w:val="23"/>
        </w:rPr>
        <w:t xml:space="preserve">Led global projects, including </w:t>
      </w:r>
      <w:r w:rsidR="0057771A">
        <w:rPr>
          <w:rFonts w:ascii="Calibri" w:hAnsi="Calibri" w:cs="Calibri"/>
          <w:sz w:val="23"/>
          <w:szCs w:val="23"/>
        </w:rPr>
        <w:t>o</w:t>
      </w:r>
      <w:r w:rsidRPr="00736710">
        <w:rPr>
          <w:rFonts w:ascii="Calibri" w:hAnsi="Calibri" w:cs="Calibri"/>
          <w:sz w:val="23"/>
          <w:szCs w:val="23"/>
        </w:rPr>
        <w:t>n-</w:t>
      </w:r>
      <w:r w:rsidR="0057771A">
        <w:rPr>
          <w:rFonts w:ascii="Calibri" w:hAnsi="Calibri" w:cs="Calibri"/>
          <w:sz w:val="23"/>
          <w:szCs w:val="23"/>
        </w:rPr>
        <w:t>p</w:t>
      </w:r>
      <w:r w:rsidRPr="00736710">
        <w:rPr>
          <w:rFonts w:ascii="Calibri" w:hAnsi="Calibri" w:cs="Calibri"/>
          <w:sz w:val="23"/>
          <w:szCs w:val="23"/>
        </w:rPr>
        <w:t>rem</w:t>
      </w:r>
      <w:r w:rsidR="0057771A">
        <w:rPr>
          <w:rFonts w:ascii="Calibri" w:hAnsi="Calibri" w:cs="Calibri"/>
          <w:sz w:val="23"/>
          <w:szCs w:val="23"/>
        </w:rPr>
        <w:t>ises</w:t>
      </w:r>
      <w:r w:rsidRPr="00736710">
        <w:rPr>
          <w:rFonts w:ascii="Calibri" w:hAnsi="Calibri" w:cs="Calibri"/>
          <w:sz w:val="23"/>
          <w:szCs w:val="23"/>
        </w:rPr>
        <w:t xml:space="preserve"> </w:t>
      </w:r>
      <w:r w:rsidR="0057771A">
        <w:rPr>
          <w:rFonts w:ascii="Calibri" w:hAnsi="Calibri" w:cs="Calibri"/>
          <w:sz w:val="23"/>
          <w:szCs w:val="23"/>
        </w:rPr>
        <w:t>d</w:t>
      </w:r>
      <w:r w:rsidRPr="00736710">
        <w:rPr>
          <w:rFonts w:ascii="Calibri" w:hAnsi="Calibri" w:cs="Calibri"/>
          <w:sz w:val="23"/>
          <w:szCs w:val="23"/>
        </w:rPr>
        <w:t xml:space="preserve">ata </w:t>
      </w:r>
      <w:r w:rsidR="0057771A">
        <w:rPr>
          <w:rFonts w:ascii="Calibri" w:hAnsi="Calibri" w:cs="Calibri"/>
          <w:sz w:val="23"/>
          <w:szCs w:val="23"/>
        </w:rPr>
        <w:t>c</w:t>
      </w:r>
      <w:r w:rsidR="00DE52CE" w:rsidRPr="00736710">
        <w:rPr>
          <w:rFonts w:ascii="Calibri" w:hAnsi="Calibri" w:cs="Calibri"/>
          <w:sz w:val="23"/>
          <w:szCs w:val="23"/>
        </w:rPr>
        <w:t>entre</w:t>
      </w:r>
      <w:r w:rsidRPr="00736710">
        <w:rPr>
          <w:rFonts w:ascii="Calibri" w:hAnsi="Calibri" w:cs="Calibri"/>
          <w:sz w:val="23"/>
          <w:szCs w:val="23"/>
        </w:rPr>
        <w:t xml:space="preserve"> </w:t>
      </w:r>
      <w:r w:rsidR="0057771A">
        <w:rPr>
          <w:rFonts w:ascii="Calibri" w:hAnsi="Calibri" w:cs="Calibri"/>
          <w:sz w:val="23"/>
          <w:szCs w:val="23"/>
        </w:rPr>
        <w:t>m</w:t>
      </w:r>
      <w:r w:rsidRPr="00736710">
        <w:rPr>
          <w:rFonts w:ascii="Calibri" w:hAnsi="Calibri" w:cs="Calibri"/>
          <w:sz w:val="23"/>
          <w:szCs w:val="23"/>
        </w:rPr>
        <w:t xml:space="preserve">igrations and Azure </w:t>
      </w:r>
      <w:r w:rsidR="0057771A">
        <w:rPr>
          <w:rFonts w:ascii="Calibri" w:hAnsi="Calibri" w:cs="Calibri"/>
          <w:sz w:val="23"/>
          <w:szCs w:val="23"/>
        </w:rPr>
        <w:t>m</w:t>
      </w:r>
      <w:r w:rsidRPr="00736710">
        <w:rPr>
          <w:rFonts w:ascii="Calibri" w:hAnsi="Calibri" w:cs="Calibri"/>
          <w:sz w:val="23"/>
          <w:szCs w:val="23"/>
        </w:rPr>
        <w:t>igrations.</w:t>
      </w:r>
    </w:p>
    <w:p w14:paraId="5188AA9B" w14:textId="7E28538A" w:rsidR="00DB525A" w:rsidRPr="00736710" w:rsidRDefault="00DB525A" w:rsidP="00736710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sz w:val="23"/>
          <w:szCs w:val="23"/>
        </w:rPr>
      </w:pPr>
      <w:r w:rsidRPr="00736710">
        <w:rPr>
          <w:rFonts w:ascii="Calibri" w:hAnsi="Calibri" w:cs="Calibri"/>
          <w:sz w:val="23"/>
          <w:szCs w:val="23"/>
        </w:rPr>
        <w:t>Developed best practices and SOP guidelines for database development and support.</w:t>
      </w:r>
    </w:p>
    <w:p w14:paraId="16959B62" w14:textId="0425832F" w:rsidR="00F274F5" w:rsidRPr="00736710" w:rsidRDefault="00F274F5" w:rsidP="00736710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sz w:val="23"/>
          <w:szCs w:val="23"/>
        </w:rPr>
      </w:pPr>
      <w:r w:rsidRPr="00736710">
        <w:rPr>
          <w:rFonts w:ascii="Calibri" w:hAnsi="Calibri" w:cs="Calibri"/>
          <w:sz w:val="23"/>
          <w:szCs w:val="23"/>
        </w:rPr>
        <w:lastRenderedPageBreak/>
        <w:t xml:space="preserve">Orchestrated DDL, DML, SSSI and ADF on manual and CI/CD </w:t>
      </w:r>
      <w:r w:rsidR="0057771A">
        <w:rPr>
          <w:rFonts w:ascii="Calibri" w:hAnsi="Calibri" w:cs="Calibri"/>
          <w:sz w:val="23"/>
          <w:szCs w:val="23"/>
        </w:rPr>
        <w:t>d</w:t>
      </w:r>
      <w:r w:rsidR="00DB525A" w:rsidRPr="00736710">
        <w:rPr>
          <w:rFonts w:ascii="Calibri" w:hAnsi="Calibri" w:cs="Calibri"/>
          <w:sz w:val="23"/>
          <w:szCs w:val="23"/>
        </w:rPr>
        <w:t xml:space="preserve">atabase deployment and created a self-service database </w:t>
      </w:r>
      <w:r w:rsidRPr="00736710">
        <w:rPr>
          <w:rFonts w:ascii="Calibri" w:hAnsi="Calibri" w:cs="Calibri"/>
          <w:sz w:val="23"/>
          <w:szCs w:val="23"/>
        </w:rPr>
        <w:t>for 450+ databases.</w:t>
      </w:r>
    </w:p>
    <w:p w14:paraId="22CFAD68" w14:textId="19FFF007" w:rsidR="005F2C56" w:rsidRDefault="005F2C56" w:rsidP="00736710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sz w:val="23"/>
          <w:szCs w:val="23"/>
        </w:rPr>
      </w:pPr>
      <w:r w:rsidRPr="00736710">
        <w:rPr>
          <w:rFonts w:ascii="Calibri" w:hAnsi="Calibri" w:cs="Calibri"/>
          <w:sz w:val="23"/>
          <w:szCs w:val="23"/>
        </w:rPr>
        <w:t xml:space="preserve">Provided 24/7 support, </w:t>
      </w:r>
      <w:r w:rsidR="00360B06" w:rsidRPr="00736710">
        <w:rPr>
          <w:rFonts w:ascii="Calibri" w:hAnsi="Calibri" w:cs="Calibri"/>
          <w:sz w:val="23"/>
          <w:szCs w:val="23"/>
        </w:rPr>
        <w:t xml:space="preserve">enhanced </w:t>
      </w:r>
      <w:r w:rsidR="00416AC4">
        <w:rPr>
          <w:rFonts w:ascii="Calibri" w:hAnsi="Calibri" w:cs="Calibri"/>
          <w:sz w:val="23"/>
          <w:szCs w:val="23"/>
        </w:rPr>
        <w:t>DB</w:t>
      </w:r>
      <w:r w:rsidR="00360B06" w:rsidRPr="00736710">
        <w:rPr>
          <w:rFonts w:ascii="Calibri" w:hAnsi="Calibri" w:cs="Calibri"/>
          <w:sz w:val="23"/>
          <w:szCs w:val="23"/>
        </w:rPr>
        <w:t xml:space="preserve"> performance</w:t>
      </w:r>
      <w:r w:rsidR="00360B06">
        <w:rPr>
          <w:rFonts w:ascii="Calibri" w:hAnsi="Calibri" w:cs="Calibri"/>
          <w:sz w:val="23"/>
          <w:szCs w:val="23"/>
        </w:rPr>
        <w:t xml:space="preserve"> and cut </w:t>
      </w:r>
      <w:r w:rsidR="00416AC4">
        <w:rPr>
          <w:rFonts w:ascii="Calibri" w:hAnsi="Calibri" w:cs="Calibri"/>
          <w:sz w:val="23"/>
          <w:szCs w:val="23"/>
        </w:rPr>
        <w:t xml:space="preserve">query </w:t>
      </w:r>
      <w:r w:rsidR="0007695C">
        <w:rPr>
          <w:rFonts w:ascii="Calibri" w:hAnsi="Calibri" w:cs="Calibri"/>
          <w:sz w:val="23"/>
          <w:szCs w:val="23"/>
        </w:rPr>
        <w:t xml:space="preserve">performance </w:t>
      </w:r>
      <w:r w:rsidR="00D17920">
        <w:rPr>
          <w:rFonts w:ascii="Calibri" w:hAnsi="Calibri" w:cs="Calibri"/>
          <w:sz w:val="23"/>
          <w:szCs w:val="23"/>
        </w:rPr>
        <w:t>by 30</w:t>
      </w:r>
      <w:r w:rsidR="00360B06">
        <w:rPr>
          <w:rFonts w:ascii="Calibri" w:hAnsi="Calibri" w:cs="Calibri"/>
          <w:sz w:val="23"/>
          <w:szCs w:val="23"/>
        </w:rPr>
        <w:t>%.</w:t>
      </w:r>
    </w:p>
    <w:p w14:paraId="680E018E" w14:textId="553BB646" w:rsidR="00E1449C" w:rsidRPr="00E1449C" w:rsidRDefault="00E1449C" w:rsidP="00E1449C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sz w:val="23"/>
          <w:szCs w:val="23"/>
        </w:rPr>
      </w:pPr>
      <w:r w:rsidRPr="00E1449C">
        <w:rPr>
          <w:rFonts w:ascii="Calibri" w:hAnsi="Calibri" w:cs="Calibri"/>
          <w:sz w:val="23"/>
          <w:szCs w:val="23"/>
        </w:rPr>
        <w:t xml:space="preserve">Provided proactive monitoring and tuning of databases, leveraging tools like </w:t>
      </w:r>
      <w:r w:rsidR="00FA3FA0">
        <w:rPr>
          <w:rFonts w:ascii="Calibri" w:hAnsi="Calibri" w:cs="Calibri"/>
          <w:sz w:val="23"/>
          <w:szCs w:val="23"/>
        </w:rPr>
        <w:t>SCOM, Splunk</w:t>
      </w:r>
      <w:r w:rsidR="00E44F40">
        <w:rPr>
          <w:rFonts w:ascii="Calibri" w:hAnsi="Calibri" w:cs="Calibri"/>
          <w:sz w:val="23"/>
          <w:szCs w:val="23"/>
        </w:rPr>
        <w:t xml:space="preserve"> and </w:t>
      </w:r>
      <w:r w:rsidR="00181B3C">
        <w:rPr>
          <w:rFonts w:ascii="Calibri" w:hAnsi="Calibri" w:cs="Calibri"/>
          <w:sz w:val="23"/>
          <w:szCs w:val="23"/>
        </w:rPr>
        <w:t>AppDynamics</w:t>
      </w:r>
      <w:r w:rsidR="00181B3C" w:rsidRPr="00E1449C">
        <w:rPr>
          <w:rFonts w:ascii="Calibri" w:hAnsi="Calibri" w:cs="Calibri"/>
          <w:sz w:val="23"/>
          <w:szCs w:val="23"/>
        </w:rPr>
        <w:t>,</w:t>
      </w:r>
      <w:r w:rsidRPr="00E1449C">
        <w:rPr>
          <w:rFonts w:ascii="Calibri" w:hAnsi="Calibri" w:cs="Calibri"/>
          <w:sz w:val="23"/>
          <w:szCs w:val="23"/>
        </w:rPr>
        <w:t xml:space="preserve"> resulting in a 25% reduction in database-related incidents.</w:t>
      </w:r>
    </w:p>
    <w:p w14:paraId="7C5E9340" w14:textId="77777777" w:rsidR="00E1449C" w:rsidRPr="00E1449C" w:rsidRDefault="00E1449C" w:rsidP="00E1449C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sz w:val="23"/>
          <w:szCs w:val="23"/>
        </w:rPr>
      </w:pPr>
      <w:r w:rsidRPr="00E1449C">
        <w:rPr>
          <w:rFonts w:ascii="Calibri" w:hAnsi="Calibri" w:cs="Calibri"/>
          <w:sz w:val="23"/>
          <w:szCs w:val="23"/>
        </w:rPr>
        <w:t>Led the troubleshooting and resolution of high-impact production issues, ensuring minimal disruption to business operations and enhancing overall system stability.</w:t>
      </w:r>
    </w:p>
    <w:p w14:paraId="093C105C" w14:textId="76AEFE51" w:rsidR="00B94649" w:rsidRPr="00736710" w:rsidRDefault="00E1449C" w:rsidP="00E1449C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sz w:val="23"/>
          <w:szCs w:val="23"/>
        </w:rPr>
      </w:pPr>
      <w:r w:rsidRPr="00E1449C">
        <w:rPr>
          <w:rFonts w:ascii="Calibri" w:hAnsi="Calibri" w:cs="Calibri"/>
          <w:sz w:val="23"/>
          <w:szCs w:val="23"/>
        </w:rPr>
        <w:t xml:space="preserve">Generated comprehensive BI reports using SSRS, providing management with actionable insights and </w:t>
      </w:r>
      <w:r w:rsidR="00FA3FA0">
        <w:rPr>
          <w:rFonts w:ascii="Calibri" w:hAnsi="Calibri" w:cs="Calibri"/>
          <w:sz w:val="23"/>
          <w:szCs w:val="23"/>
        </w:rPr>
        <w:t xml:space="preserve">DB Storage </w:t>
      </w:r>
      <w:r w:rsidRPr="00E1449C">
        <w:rPr>
          <w:rFonts w:ascii="Calibri" w:hAnsi="Calibri" w:cs="Calibri"/>
          <w:sz w:val="23"/>
          <w:szCs w:val="23"/>
        </w:rPr>
        <w:t>trend analyses.</w:t>
      </w:r>
    </w:p>
    <w:p w14:paraId="143C3704" w14:textId="589727D9" w:rsidR="005F2C56" w:rsidRDefault="005F2C56" w:rsidP="00736710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sz w:val="23"/>
          <w:szCs w:val="23"/>
        </w:rPr>
      </w:pPr>
      <w:r w:rsidRPr="00736710">
        <w:rPr>
          <w:rFonts w:ascii="Calibri" w:hAnsi="Calibri" w:cs="Calibri"/>
          <w:sz w:val="23"/>
          <w:szCs w:val="23"/>
        </w:rPr>
        <w:t xml:space="preserve">Setup High Availability (HA) and Disaster Recovery (DR) options, including </w:t>
      </w:r>
      <w:r w:rsidR="00B022E5" w:rsidRPr="00736710">
        <w:rPr>
          <w:rFonts w:ascii="Calibri" w:hAnsi="Calibri" w:cs="Calibri"/>
          <w:sz w:val="23"/>
          <w:szCs w:val="23"/>
        </w:rPr>
        <w:t>Always On</w:t>
      </w:r>
      <w:r w:rsidRPr="00736710">
        <w:rPr>
          <w:rFonts w:ascii="Calibri" w:hAnsi="Calibri" w:cs="Calibri"/>
          <w:sz w:val="23"/>
          <w:szCs w:val="23"/>
        </w:rPr>
        <w:t>.</w:t>
      </w:r>
    </w:p>
    <w:p w14:paraId="5565402B" w14:textId="77777777" w:rsidR="00477DC2" w:rsidRDefault="00477DC2" w:rsidP="00736710">
      <w:pPr>
        <w:spacing w:after="0" w:line="240" w:lineRule="auto"/>
        <w:rPr>
          <w:rFonts w:ascii="Calibri" w:hAnsi="Calibri" w:cs="Calibri"/>
          <w:b/>
          <w:bCs/>
          <w:sz w:val="23"/>
          <w:szCs w:val="23"/>
        </w:rPr>
      </w:pPr>
    </w:p>
    <w:p w14:paraId="1C7DDDCC" w14:textId="4492F8F2" w:rsidR="005F2C56" w:rsidRPr="00736710" w:rsidRDefault="005F2C56" w:rsidP="00736710">
      <w:pPr>
        <w:spacing w:after="0" w:line="240" w:lineRule="auto"/>
        <w:rPr>
          <w:rFonts w:ascii="Calibri" w:hAnsi="Calibri" w:cs="Calibri"/>
          <w:sz w:val="23"/>
          <w:szCs w:val="23"/>
        </w:rPr>
      </w:pPr>
      <w:r w:rsidRPr="00736710">
        <w:rPr>
          <w:rFonts w:ascii="Calibri" w:hAnsi="Calibri" w:cs="Calibri"/>
          <w:b/>
          <w:bCs/>
          <w:sz w:val="23"/>
          <w:szCs w:val="23"/>
        </w:rPr>
        <w:t>SQL Server DBA</w:t>
      </w:r>
      <w:r w:rsidRPr="00736710">
        <w:rPr>
          <w:rFonts w:ascii="Calibri" w:hAnsi="Calibri" w:cs="Calibri"/>
          <w:sz w:val="23"/>
          <w:szCs w:val="23"/>
        </w:rPr>
        <w:t xml:space="preserve"> </w:t>
      </w:r>
      <w:r w:rsidR="0007695C">
        <w:rPr>
          <w:rFonts w:ascii="Calibri" w:hAnsi="Calibri" w:cs="Calibri"/>
          <w:sz w:val="23"/>
          <w:szCs w:val="23"/>
        </w:rPr>
        <w:t xml:space="preserve">- </w:t>
      </w:r>
      <w:r w:rsidRPr="0007695C">
        <w:rPr>
          <w:rFonts w:ascii="Calibri" w:hAnsi="Calibri" w:cs="Calibri"/>
          <w:b/>
          <w:bCs/>
          <w:sz w:val="23"/>
          <w:szCs w:val="23"/>
        </w:rPr>
        <w:t>Deal Group Media PLC, UK</w:t>
      </w:r>
      <w:r w:rsidR="0007695C">
        <w:rPr>
          <w:rFonts w:ascii="Calibri" w:hAnsi="Calibri" w:cs="Calibri"/>
          <w:b/>
          <w:bCs/>
          <w:sz w:val="23"/>
          <w:szCs w:val="23"/>
        </w:rPr>
        <w:t xml:space="preserve">, </w:t>
      </w:r>
      <w:r w:rsidRPr="00736710">
        <w:rPr>
          <w:rFonts w:ascii="Calibri" w:hAnsi="Calibri" w:cs="Calibri"/>
          <w:sz w:val="23"/>
          <w:szCs w:val="23"/>
        </w:rPr>
        <w:t xml:space="preserve">Nov 2008 </w:t>
      </w:r>
      <w:r w:rsidR="00270345">
        <w:rPr>
          <w:rFonts w:ascii="Calibri" w:hAnsi="Calibri" w:cs="Calibri"/>
          <w:sz w:val="23"/>
          <w:szCs w:val="23"/>
        </w:rPr>
        <w:t>-</w:t>
      </w:r>
      <w:r w:rsidRPr="00736710">
        <w:rPr>
          <w:rFonts w:ascii="Calibri" w:hAnsi="Calibri" w:cs="Calibri"/>
          <w:sz w:val="23"/>
          <w:szCs w:val="23"/>
        </w:rPr>
        <w:t xml:space="preserve"> Jan 2009</w:t>
      </w:r>
    </w:p>
    <w:p w14:paraId="23B28931" w14:textId="77777777" w:rsidR="005F2C56" w:rsidRPr="00736710" w:rsidRDefault="005F2C56" w:rsidP="00736710">
      <w:pPr>
        <w:numPr>
          <w:ilvl w:val="0"/>
          <w:numId w:val="4"/>
        </w:numPr>
        <w:spacing w:after="0" w:line="240" w:lineRule="auto"/>
        <w:rPr>
          <w:rFonts w:ascii="Calibri" w:hAnsi="Calibri" w:cs="Calibri"/>
          <w:sz w:val="23"/>
          <w:szCs w:val="23"/>
        </w:rPr>
      </w:pPr>
      <w:r w:rsidRPr="00736710">
        <w:rPr>
          <w:rFonts w:ascii="Calibri" w:hAnsi="Calibri" w:cs="Calibri"/>
          <w:sz w:val="23"/>
          <w:szCs w:val="23"/>
        </w:rPr>
        <w:t>Migrated SQL Server 2000 to 2005, improving system performance by 20%.</w:t>
      </w:r>
    </w:p>
    <w:p w14:paraId="1345EB7B" w14:textId="3C8A06DB" w:rsidR="005F2C56" w:rsidRPr="00736710" w:rsidRDefault="005F2C56" w:rsidP="00736710">
      <w:pPr>
        <w:numPr>
          <w:ilvl w:val="0"/>
          <w:numId w:val="4"/>
        </w:numPr>
        <w:spacing w:after="0" w:line="240" w:lineRule="auto"/>
        <w:rPr>
          <w:rFonts w:ascii="Calibri" w:hAnsi="Calibri" w:cs="Calibri"/>
          <w:sz w:val="23"/>
          <w:szCs w:val="23"/>
        </w:rPr>
      </w:pPr>
      <w:r w:rsidRPr="00736710">
        <w:rPr>
          <w:rFonts w:ascii="Calibri" w:hAnsi="Calibri" w:cs="Calibri"/>
          <w:sz w:val="23"/>
          <w:szCs w:val="23"/>
        </w:rPr>
        <w:t>Developed SSIS packages</w:t>
      </w:r>
      <w:r w:rsidR="00A72945" w:rsidRPr="00736710">
        <w:rPr>
          <w:rFonts w:ascii="Calibri" w:hAnsi="Calibri" w:cs="Calibri"/>
          <w:sz w:val="23"/>
          <w:szCs w:val="23"/>
        </w:rPr>
        <w:t xml:space="preserve"> to</w:t>
      </w:r>
      <w:r w:rsidRPr="00736710">
        <w:rPr>
          <w:rFonts w:ascii="Calibri" w:hAnsi="Calibri" w:cs="Calibri"/>
          <w:sz w:val="23"/>
          <w:szCs w:val="23"/>
        </w:rPr>
        <w:t xml:space="preserve"> enhance data processing efficiency by 40%.</w:t>
      </w:r>
    </w:p>
    <w:p w14:paraId="7C677684" w14:textId="77777777" w:rsidR="005F2C56" w:rsidRPr="00736710" w:rsidRDefault="005F2C56" w:rsidP="00736710">
      <w:pPr>
        <w:numPr>
          <w:ilvl w:val="0"/>
          <w:numId w:val="4"/>
        </w:numPr>
        <w:spacing w:after="0" w:line="240" w:lineRule="auto"/>
        <w:rPr>
          <w:rFonts w:ascii="Calibri" w:hAnsi="Calibri" w:cs="Calibri"/>
          <w:sz w:val="23"/>
          <w:szCs w:val="23"/>
        </w:rPr>
      </w:pPr>
      <w:r w:rsidRPr="00736710">
        <w:rPr>
          <w:rFonts w:ascii="Calibri" w:hAnsi="Calibri" w:cs="Calibri"/>
          <w:sz w:val="23"/>
          <w:szCs w:val="23"/>
        </w:rPr>
        <w:t>Configured and maintained Transactional Replication and Disaster Recovery procedures.</w:t>
      </w:r>
    </w:p>
    <w:p w14:paraId="5418571E" w14:textId="77777777" w:rsidR="00270345" w:rsidRDefault="00270345" w:rsidP="00736710">
      <w:pPr>
        <w:spacing w:after="0" w:line="240" w:lineRule="auto"/>
        <w:rPr>
          <w:rFonts w:ascii="Calibri" w:hAnsi="Calibri" w:cs="Calibri"/>
          <w:b/>
          <w:bCs/>
          <w:sz w:val="23"/>
          <w:szCs w:val="23"/>
        </w:rPr>
      </w:pPr>
    </w:p>
    <w:p w14:paraId="283AA5EF" w14:textId="5A15C37F" w:rsidR="005F2C56" w:rsidRPr="00736710" w:rsidRDefault="005F2C56" w:rsidP="00736710">
      <w:pPr>
        <w:spacing w:after="0" w:line="240" w:lineRule="auto"/>
        <w:rPr>
          <w:rFonts w:ascii="Calibri" w:hAnsi="Calibri" w:cs="Calibri"/>
          <w:sz w:val="23"/>
          <w:szCs w:val="23"/>
        </w:rPr>
      </w:pPr>
      <w:r w:rsidRPr="00736710">
        <w:rPr>
          <w:rFonts w:ascii="Calibri" w:hAnsi="Calibri" w:cs="Calibri"/>
          <w:b/>
          <w:bCs/>
          <w:sz w:val="23"/>
          <w:szCs w:val="23"/>
        </w:rPr>
        <w:t>SQL Server DBA</w:t>
      </w:r>
      <w:r w:rsidRPr="00736710">
        <w:rPr>
          <w:rFonts w:ascii="Calibri" w:hAnsi="Calibri" w:cs="Calibri"/>
          <w:sz w:val="23"/>
          <w:szCs w:val="23"/>
        </w:rPr>
        <w:t xml:space="preserve"> </w:t>
      </w:r>
      <w:r w:rsidR="00270345">
        <w:rPr>
          <w:rFonts w:ascii="Calibri" w:hAnsi="Calibri" w:cs="Calibri"/>
          <w:sz w:val="23"/>
          <w:szCs w:val="23"/>
        </w:rPr>
        <w:t xml:space="preserve">- </w:t>
      </w:r>
      <w:r w:rsidRPr="00270345">
        <w:rPr>
          <w:rFonts w:ascii="Calibri" w:hAnsi="Calibri" w:cs="Calibri"/>
          <w:b/>
          <w:bCs/>
          <w:sz w:val="23"/>
          <w:szCs w:val="23"/>
        </w:rPr>
        <w:t>Lloyds TSB Bank, UK</w:t>
      </w:r>
      <w:r w:rsidR="00270345">
        <w:rPr>
          <w:rFonts w:ascii="Calibri" w:hAnsi="Calibri" w:cs="Calibri"/>
          <w:sz w:val="23"/>
          <w:szCs w:val="23"/>
        </w:rPr>
        <w:t xml:space="preserve">, </w:t>
      </w:r>
      <w:r w:rsidRPr="00736710">
        <w:rPr>
          <w:rFonts w:ascii="Calibri" w:hAnsi="Calibri" w:cs="Calibri"/>
          <w:sz w:val="23"/>
          <w:szCs w:val="23"/>
        </w:rPr>
        <w:t xml:space="preserve">Apr 2008 </w:t>
      </w:r>
      <w:r w:rsidR="00270345">
        <w:rPr>
          <w:rFonts w:ascii="Calibri" w:hAnsi="Calibri" w:cs="Calibri"/>
          <w:sz w:val="23"/>
          <w:szCs w:val="23"/>
        </w:rPr>
        <w:t>-</w:t>
      </w:r>
      <w:r w:rsidRPr="00736710">
        <w:rPr>
          <w:rFonts w:ascii="Calibri" w:hAnsi="Calibri" w:cs="Calibri"/>
          <w:sz w:val="23"/>
          <w:szCs w:val="23"/>
        </w:rPr>
        <w:t xml:space="preserve"> Oct 2008</w:t>
      </w:r>
    </w:p>
    <w:p w14:paraId="6CFC7E97" w14:textId="77777777" w:rsidR="005F2C56" w:rsidRPr="00736710" w:rsidRDefault="005F2C56" w:rsidP="00736710">
      <w:pPr>
        <w:numPr>
          <w:ilvl w:val="0"/>
          <w:numId w:val="5"/>
        </w:numPr>
        <w:spacing w:after="0" w:line="240" w:lineRule="auto"/>
        <w:rPr>
          <w:rFonts w:ascii="Calibri" w:hAnsi="Calibri" w:cs="Calibri"/>
          <w:sz w:val="23"/>
          <w:szCs w:val="23"/>
        </w:rPr>
      </w:pPr>
      <w:r w:rsidRPr="00736710">
        <w:rPr>
          <w:rFonts w:ascii="Calibri" w:hAnsi="Calibri" w:cs="Calibri"/>
          <w:sz w:val="23"/>
          <w:szCs w:val="23"/>
        </w:rPr>
        <w:t>Managed CAS Migration Project, transferring data from 20 legacy systems.</w:t>
      </w:r>
    </w:p>
    <w:p w14:paraId="2D914C9C" w14:textId="77777777" w:rsidR="005F2C56" w:rsidRPr="00736710" w:rsidRDefault="005F2C56" w:rsidP="00736710">
      <w:pPr>
        <w:numPr>
          <w:ilvl w:val="0"/>
          <w:numId w:val="5"/>
        </w:numPr>
        <w:spacing w:after="0" w:line="240" w:lineRule="auto"/>
        <w:rPr>
          <w:rFonts w:ascii="Calibri" w:hAnsi="Calibri" w:cs="Calibri"/>
          <w:sz w:val="23"/>
          <w:szCs w:val="23"/>
        </w:rPr>
      </w:pPr>
      <w:r w:rsidRPr="00736710">
        <w:rPr>
          <w:rFonts w:ascii="Calibri" w:hAnsi="Calibri" w:cs="Calibri"/>
          <w:sz w:val="23"/>
          <w:szCs w:val="23"/>
        </w:rPr>
        <w:t>Developed financial reports using SSRS and conducted capacity planning.</w:t>
      </w:r>
    </w:p>
    <w:p w14:paraId="3A34C9EC" w14:textId="77777777" w:rsidR="005F2C56" w:rsidRPr="00736710" w:rsidRDefault="005F2C56" w:rsidP="00736710">
      <w:pPr>
        <w:numPr>
          <w:ilvl w:val="0"/>
          <w:numId w:val="5"/>
        </w:numPr>
        <w:spacing w:after="0" w:line="240" w:lineRule="auto"/>
        <w:rPr>
          <w:rFonts w:ascii="Calibri" w:hAnsi="Calibri" w:cs="Calibri"/>
          <w:sz w:val="23"/>
          <w:szCs w:val="23"/>
        </w:rPr>
      </w:pPr>
      <w:r w:rsidRPr="00736710">
        <w:rPr>
          <w:rFonts w:ascii="Calibri" w:hAnsi="Calibri" w:cs="Calibri"/>
          <w:sz w:val="23"/>
          <w:szCs w:val="23"/>
        </w:rPr>
        <w:t>Implemented high availability SQL Servers using active-passive clustering.</w:t>
      </w:r>
    </w:p>
    <w:p w14:paraId="7C6D8724" w14:textId="77777777" w:rsidR="00270345" w:rsidRDefault="00270345" w:rsidP="00736710">
      <w:pPr>
        <w:spacing w:after="0" w:line="240" w:lineRule="auto"/>
        <w:rPr>
          <w:rFonts w:ascii="Calibri" w:hAnsi="Calibri" w:cs="Calibri"/>
          <w:b/>
          <w:bCs/>
          <w:sz w:val="23"/>
          <w:szCs w:val="23"/>
        </w:rPr>
      </w:pPr>
    </w:p>
    <w:p w14:paraId="163346FE" w14:textId="2F21B941" w:rsidR="005F2C56" w:rsidRPr="00736710" w:rsidRDefault="005F2C56" w:rsidP="00736710">
      <w:pPr>
        <w:spacing w:after="0" w:line="240" w:lineRule="auto"/>
        <w:rPr>
          <w:rFonts w:ascii="Calibri" w:hAnsi="Calibri" w:cs="Calibri"/>
          <w:sz w:val="23"/>
          <w:szCs w:val="23"/>
        </w:rPr>
      </w:pPr>
      <w:r w:rsidRPr="00736710">
        <w:rPr>
          <w:rFonts w:ascii="Calibri" w:hAnsi="Calibri" w:cs="Calibri"/>
          <w:b/>
          <w:bCs/>
          <w:sz w:val="23"/>
          <w:szCs w:val="23"/>
        </w:rPr>
        <w:t>SQL Server DBA</w:t>
      </w:r>
      <w:r w:rsidRPr="00736710">
        <w:rPr>
          <w:rFonts w:ascii="Calibri" w:hAnsi="Calibri" w:cs="Calibri"/>
          <w:sz w:val="23"/>
          <w:szCs w:val="23"/>
        </w:rPr>
        <w:t xml:space="preserve"> </w:t>
      </w:r>
      <w:r w:rsidR="005E3F21">
        <w:rPr>
          <w:rFonts w:ascii="Calibri" w:hAnsi="Calibri" w:cs="Calibri"/>
          <w:sz w:val="23"/>
          <w:szCs w:val="23"/>
        </w:rPr>
        <w:t xml:space="preserve">- </w:t>
      </w:r>
      <w:r w:rsidRPr="005E3F21">
        <w:rPr>
          <w:rFonts w:ascii="Calibri" w:hAnsi="Calibri" w:cs="Calibri"/>
          <w:b/>
          <w:bCs/>
          <w:sz w:val="23"/>
          <w:szCs w:val="23"/>
        </w:rPr>
        <w:t>Tesco PLC</w:t>
      </w:r>
      <w:r w:rsidR="00CD1965" w:rsidRPr="005E3F21">
        <w:rPr>
          <w:rFonts w:ascii="Calibri" w:hAnsi="Calibri" w:cs="Calibri"/>
          <w:b/>
          <w:bCs/>
          <w:sz w:val="23"/>
          <w:szCs w:val="23"/>
        </w:rPr>
        <w:t>,</w:t>
      </w:r>
      <w:r w:rsidR="00560E04">
        <w:rPr>
          <w:rFonts w:ascii="Calibri" w:hAnsi="Calibri" w:cs="Calibri"/>
          <w:b/>
          <w:bCs/>
          <w:sz w:val="23"/>
          <w:szCs w:val="23"/>
        </w:rPr>
        <w:t xml:space="preserve"> UK,</w:t>
      </w:r>
      <w:r w:rsidR="00CD1965">
        <w:rPr>
          <w:rFonts w:ascii="Calibri" w:hAnsi="Calibri" w:cs="Calibri"/>
          <w:sz w:val="23"/>
          <w:szCs w:val="23"/>
        </w:rPr>
        <w:t xml:space="preserve"> </w:t>
      </w:r>
      <w:r w:rsidRPr="00736710">
        <w:rPr>
          <w:rFonts w:ascii="Calibri" w:hAnsi="Calibri" w:cs="Calibri"/>
          <w:sz w:val="23"/>
          <w:szCs w:val="23"/>
        </w:rPr>
        <w:t xml:space="preserve">Jul 2007 </w:t>
      </w:r>
      <w:r w:rsidR="00CD1965">
        <w:rPr>
          <w:rFonts w:ascii="Calibri" w:hAnsi="Calibri" w:cs="Calibri"/>
          <w:sz w:val="23"/>
          <w:szCs w:val="23"/>
        </w:rPr>
        <w:t>-</w:t>
      </w:r>
      <w:r w:rsidRPr="00736710">
        <w:rPr>
          <w:rFonts w:ascii="Calibri" w:hAnsi="Calibri" w:cs="Calibri"/>
          <w:sz w:val="23"/>
          <w:szCs w:val="23"/>
        </w:rPr>
        <w:t xml:space="preserve"> Apr 2008</w:t>
      </w:r>
    </w:p>
    <w:p w14:paraId="08B02219" w14:textId="3AAA6865" w:rsidR="005F2C56" w:rsidRPr="00736710" w:rsidRDefault="005F2C56" w:rsidP="00736710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sz w:val="23"/>
          <w:szCs w:val="23"/>
        </w:rPr>
      </w:pPr>
      <w:r w:rsidRPr="00736710">
        <w:rPr>
          <w:rFonts w:ascii="Calibri" w:hAnsi="Calibri" w:cs="Calibri"/>
          <w:sz w:val="23"/>
          <w:szCs w:val="23"/>
        </w:rPr>
        <w:t xml:space="preserve">Developed SSIS packages for Affiliate </w:t>
      </w:r>
      <w:r w:rsidR="00721BE7">
        <w:rPr>
          <w:rFonts w:ascii="Calibri" w:hAnsi="Calibri" w:cs="Calibri"/>
          <w:sz w:val="23"/>
          <w:szCs w:val="23"/>
        </w:rPr>
        <w:t>f</w:t>
      </w:r>
      <w:r w:rsidRPr="00736710">
        <w:rPr>
          <w:rFonts w:ascii="Calibri" w:hAnsi="Calibri" w:cs="Calibri"/>
          <w:sz w:val="23"/>
          <w:szCs w:val="23"/>
        </w:rPr>
        <w:t>eeds, improved system responsiveness by 50%.</w:t>
      </w:r>
    </w:p>
    <w:p w14:paraId="6818CEA7" w14:textId="77777777" w:rsidR="005F2C56" w:rsidRPr="00736710" w:rsidRDefault="005F2C56" w:rsidP="00736710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sz w:val="23"/>
          <w:szCs w:val="23"/>
        </w:rPr>
      </w:pPr>
      <w:r w:rsidRPr="00736710">
        <w:rPr>
          <w:rFonts w:ascii="Calibri" w:hAnsi="Calibri" w:cs="Calibri"/>
          <w:sz w:val="23"/>
          <w:szCs w:val="23"/>
        </w:rPr>
        <w:t>Managed SQL Server Virtual development environments.</w:t>
      </w:r>
    </w:p>
    <w:p w14:paraId="36B108F5" w14:textId="77777777" w:rsidR="00A24149" w:rsidRDefault="00A24149" w:rsidP="00736710">
      <w:pPr>
        <w:spacing w:after="0" w:line="240" w:lineRule="auto"/>
        <w:rPr>
          <w:rFonts w:ascii="Calibri" w:hAnsi="Calibri" w:cs="Calibri"/>
          <w:b/>
          <w:bCs/>
          <w:sz w:val="23"/>
          <w:szCs w:val="23"/>
        </w:rPr>
      </w:pPr>
    </w:p>
    <w:p w14:paraId="1ABCD801" w14:textId="765DB63B" w:rsidR="005F2C56" w:rsidRPr="00736710" w:rsidRDefault="005F2C56" w:rsidP="00736710">
      <w:pPr>
        <w:spacing w:after="0" w:line="240" w:lineRule="auto"/>
        <w:rPr>
          <w:rFonts w:ascii="Calibri" w:hAnsi="Calibri" w:cs="Calibri"/>
          <w:sz w:val="23"/>
          <w:szCs w:val="23"/>
        </w:rPr>
      </w:pPr>
      <w:r w:rsidRPr="00736710">
        <w:rPr>
          <w:rFonts w:ascii="Calibri" w:hAnsi="Calibri" w:cs="Calibri"/>
          <w:b/>
          <w:bCs/>
          <w:sz w:val="23"/>
          <w:szCs w:val="23"/>
        </w:rPr>
        <w:t>SQL Server DBA</w:t>
      </w:r>
      <w:r w:rsidRPr="00736710">
        <w:rPr>
          <w:rFonts w:ascii="Calibri" w:hAnsi="Calibri" w:cs="Calibri"/>
          <w:sz w:val="23"/>
          <w:szCs w:val="23"/>
        </w:rPr>
        <w:t xml:space="preserve"> </w:t>
      </w:r>
      <w:r w:rsidR="004D4830">
        <w:rPr>
          <w:rFonts w:ascii="Calibri" w:hAnsi="Calibri" w:cs="Calibri"/>
          <w:sz w:val="23"/>
          <w:szCs w:val="23"/>
        </w:rPr>
        <w:t xml:space="preserve">- </w:t>
      </w:r>
      <w:r w:rsidRPr="004D4830">
        <w:rPr>
          <w:rFonts w:ascii="Calibri" w:hAnsi="Calibri" w:cs="Calibri"/>
          <w:b/>
          <w:bCs/>
          <w:sz w:val="23"/>
          <w:szCs w:val="23"/>
        </w:rPr>
        <w:t>Deal Group Media PLC</w:t>
      </w:r>
      <w:r w:rsidRPr="00736710">
        <w:rPr>
          <w:rFonts w:ascii="Calibri" w:hAnsi="Calibri" w:cs="Calibri"/>
          <w:sz w:val="23"/>
          <w:szCs w:val="23"/>
        </w:rPr>
        <w:t xml:space="preserve">, </w:t>
      </w:r>
      <w:r w:rsidRPr="00560E04">
        <w:rPr>
          <w:rFonts w:ascii="Calibri" w:hAnsi="Calibri" w:cs="Calibri"/>
          <w:b/>
          <w:bCs/>
          <w:sz w:val="23"/>
          <w:szCs w:val="23"/>
        </w:rPr>
        <w:t>UK</w:t>
      </w:r>
      <w:r w:rsidR="00721BE7" w:rsidRPr="00560E04">
        <w:rPr>
          <w:rFonts w:ascii="Calibri" w:hAnsi="Calibri" w:cs="Calibri"/>
          <w:b/>
          <w:bCs/>
          <w:sz w:val="23"/>
          <w:szCs w:val="23"/>
        </w:rPr>
        <w:t>,</w:t>
      </w:r>
      <w:r w:rsidR="00721BE7">
        <w:rPr>
          <w:rFonts w:ascii="Calibri" w:hAnsi="Calibri" w:cs="Calibri"/>
          <w:sz w:val="23"/>
          <w:szCs w:val="23"/>
        </w:rPr>
        <w:t xml:space="preserve"> </w:t>
      </w:r>
      <w:r w:rsidRPr="00736710">
        <w:rPr>
          <w:rFonts w:ascii="Calibri" w:hAnsi="Calibri" w:cs="Calibri"/>
          <w:sz w:val="23"/>
          <w:szCs w:val="23"/>
        </w:rPr>
        <w:t xml:space="preserve">May 2006 </w:t>
      </w:r>
      <w:r w:rsidR="00721BE7">
        <w:rPr>
          <w:rFonts w:ascii="Calibri" w:hAnsi="Calibri" w:cs="Calibri"/>
          <w:sz w:val="23"/>
          <w:szCs w:val="23"/>
        </w:rPr>
        <w:t>-</w:t>
      </w:r>
      <w:r w:rsidRPr="00736710">
        <w:rPr>
          <w:rFonts w:ascii="Calibri" w:hAnsi="Calibri" w:cs="Calibri"/>
          <w:sz w:val="23"/>
          <w:szCs w:val="23"/>
        </w:rPr>
        <w:t xml:space="preserve"> Jun 2007</w:t>
      </w:r>
    </w:p>
    <w:p w14:paraId="59B75117" w14:textId="494F9285" w:rsidR="005F2C56" w:rsidRPr="00736710" w:rsidRDefault="005F2C56" w:rsidP="00736710">
      <w:pPr>
        <w:numPr>
          <w:ilvl w:val="0"/>
          <w:numId w:val="7"/>
        </w:numPr>
        <w:spacing w:after="0" w:line="240" w:lineRule="auto"/>
        <w:rPr>
          <w:rFonts w:ascii="Calibri" w:hAnsi="Calibri" w:cs="Calibri"/>
          <w:sz w:val="23"/>
          <w:szCs w:val="23"/>
        </w:rPr>
      </w:pPr>
      <w:r w:rsidRPr="00736710">
        <w:rPr>
          <w:rFonts w:ascii="Calibri" w:hAnsi="Calibri" w:cs="Calibri"/>
          <w:sz w:val="23"/>
          <w:szCs w:val="23"/>
        </w:rPr>
        <w:t xml:space="preserve">Developed SSIS </w:t>
      </w:r>
      <w:r w:rsidR="003462E3" w:rsidRPr="00736710">
        <w:rPr>
          <w:rFonts w:ascii="Calibri" w:hAnsi="Calibri" w:cs="Calibri"/>
          <w:sz w:val="23"/>
          <w:szCs w:val="23"/>
        </w:rPr>
        <w:t>to</w:t>
      </w:r>
      <w:r w:rsidRPr="00736710">
        <w:rPr>
          <w:rFonts w:ascii="Calibri" w:hAnsi="Calibri" w:cs="Calibri"/>
          <w:sz w:val="23"/>
          <w:szCs w:val="23"/>
        </w:rPr>
        <w:t xml:space="preserve"> migrate DB2 ODS to SQL Server 2005.</w:t>
      </w:r>
    </w:p>
    <w:p w14:paraId="68AEB812" w14:textId="77777777" w:rsidR="005F2C56" w:rsidRPr="00736710" w:rsidRDefault="005F2C56" w:rsidP="00736710">
      <w:pPr>
        <w:numPr>
          <w:ilvl w:val="0"/>
          <w:numId w:val="7"/>
        </w:numPr>
        <w:spacing w:after="0" w:line="240" w:lineRule="auto"/>
        <w:rPr>
          <w:rFonts w:ascii="Calibri" w:hAnsi="Calibri" w:cs="Calibri"/>
          <w:sz w:val="23"/>
          <w:szCs w:val="23"/>
        </w:rPr>
      </w:pPr>
      <w:r w:rsidRPr="00736710">
        <w:rPr>
          <w:rFonts w:ascii="Calibri" w:hAnsi="Calibri" w:cs="Calibri"/>
          <w:sz w:val="23"/>
          <w:szCs w:val="23"/>
        </w:rPr>
        <w:t>Designed Disaster Recovery procedures and converted MDX queries to T-SQL.</w:t>
      </w:r>
    </w:p>
    <w:p w14:paraId="11D866C7" w14:textId="77777777" w:rsidR="005F2C56" w:rsidRPr="00736710" w:rsidRDefault="005F2C56" w:rsidP="00736710">
      <w:pPr>
        <w:numPr>
          <w:ilvl w:val="0"/>
          <w:numId w:val="7"/>
        </w:numPr>
        <w:spacing w:after="0" w:line="240" w:lineRule="auto"/>
        <w:rPr>
          <w:rFonts w:ascii="Calibri" w:hAnsi="Calibri" w:cs="Calibri"/>
          <w:sz w:val="23"/>
          <w:szCs w:val="23"/>
        </w:rPr>
      </w:pPr>
      <w:r w:rsidRPr="00736710">
        <w:rPr>
          <w:rFonts w:ascii="Calibri" w:hAnsi="Calibri" w:cs="Calibri"/>
          <w:sz w:val="23"/>
          <w:szCs w:val="23"/>
        </w:rPr>
        <w:t>Created new data warehouse solution using star schema model.</w:t>
      </w:r>
    </w:p>
    <w:p w14:paraId="4C1B40C1" w14:textId="77777777" w:rsidR="0088237B" w:rsidRDefault="0088237B" w:rsidP="00736710">
      <w:pPr>
        <w:spacing w:after="0" w:line="240" w:lineRule="auto"/>
        <w:rPr>
          <w:rFonts w:ascii="Calibri" w:hAnsi="Calibri" w:cs="Calibri"/>
          <w:b/>
          <w:bCs/>
          <w:sz w:val="23"/>
          <w:szCs w:val="23"/>
        </w:rPr>
      </w:pPr>
    </w:p>
    <w:p w14:paraId="35EBAAC6" w14:textId="6DFF3DFA" w:rsidR="005F2C56" w:rsidRPr="00736710" w:rsidRDefault="005F2C56" w:rsidP="00736710">
      <w:pPr>
        <w:spacing w:after="0" w:line="240" w:lineRule="auto"/>
        <w:rPr>
          <w:rFonts w:ascii="Calibri" w:hAnsi="Calibri" w:cs="Calibri"/>
          <w:sz w:val="23"/>
          <w:szCs w:val="23"/>
        </w:rPr>
      </w:pPr>
      <w:r w:rsidRPr="00736710">
        <w:rPr>
          <w:rFonts w:ascii="Calibri" w:hAnsi="Calibri" w:cs="Calibri"/>
          <w:b/>
          <w:bCs/>
          <w:sz w:val="23"/>
          <w:szCs w:val="23"/>
        </w:rPr>
        <w:t>SQL Server DBA</w:t>
      </w:r>
      <w:r w:rsidRPr="00736710">
        <w:rPr>
          <w:rFonts w:ascii="Calibri" w:hAnsi="Calibri" w:cs="Calibri"/>
          <w:sz w:val="23"/>
          <w:szCs w:val="23"/>
        </w:rPr>
        <w:t xml:space="preserve"> </w:t>
      </w:r>
      <w:r w:rsidR="00D96E85" w:rsidRPr="00D96E85">
        <w:rPr>
          <w:rFonts w:ascii="Calibri" w:hAnsi="Calibri" w:cs="Calibri"/>
          <w:b/>
          <w:bCs/>
          <w:sz w:val="23"/>
          <w:szCs w:val="23"/>
        </w:rPr>
        <w:t xml:space="preserve">- </w:t>
      </w:r>
      <w:r w:rsidRPr="00D96E85">
        <w:rPr>
          <w:rFonts w:ascii="Calibri" w:hAnsi="Calibri" w:cs="Calibri"/>
          <w:b/>
          <w:bCs/>
          <w:sz w:val="23"/>
          <w:szCs w:val="23"/>
        </w:rPr>
        <w:t>BT, UK</w:t>
      </w:r>
      <w:r w:rsidR="00D96E85" w:rsidRPr="00D96E85">
        <w:rPr>
          <w:rFonts w:ascii="Calibri" w:hAnsi="Calibri" w:cs="Calibri"/>
          <w:b/>
          <w:bCs/>
          <w:sz w:val="23"/>
          <w:szCs w:val="23"/>
        </w:rPr>
        <w:t>,</w:t>
      </w:r>
      <w:r w:rsidR="00D96E85">
        <w:rPr>
          <w:rFonts w:ascii="Calibri" w:hAnsi="Calibri" w:cs="Calibri"/>
          <w:sz w:val="23"/>
          <w:szCs w:val="23"/>
        </w:rPr>
        <w:t xml:space="preserve"> </w:t>
      </w:r>
      <w:r w:rsidRPr="00D96E85">
        <w:rPr>
          <w:rFonts w:ascii="Calibri" w:hAnsi="Calibri" w:cs="Calibri"/>
          <w:sz w:val="23"/>
          <w:szCs w:val="23"/>
        </w:rPr>
        <w:t xml:space="preserve">Mar 2006 </w:t>
      </w:r>
      <w:r w:rsidR="00D96E85">
        <w:rPr>
          <w:rFonts w:ascii="Calibri" w:hAnsi="Calibri" w:cs="Calibri"/>
          <w:sz w:val="23"/>
          <w:szCs w:val="23"/>
        </w:rPr>
        <w:t>-</w:t>
      </w:r>
      <w:r w:rsidRPr="00D96E85">
        <w:rPr>
          <w:rFonts w:ascii="Calibri" w:hAnsi="Calibri" w:cs="Calibri"/>
          <w:sz w:val="23"/>
          <w:szCs w:val="23"/>
        </w:rPr>
        <w:t xml:space="preserve"> May 2006</w:t>
      </w:r>
    </w:p>
    <w:p w14:paraId="2D033689" w14:textId="2EBE3821" w:rsidR="005F2C56" w:rsidRPr="00736710" w:rsidRDefault="005F2C56" w:rsidP="00736710">
      <w:pPr>
        <w:numPr>
          <w:ilvl w:val="0"/>
          <w:numId w:val="8"/>
        </w:numPr>
        <w:spacing w:after="0" w:line="240" w:lineRule="auto"/>
        <w:rPr>
          <w:rFonts w:ascii="Calibri" w:hAnsi="Calibri" w:cs="Calibri"/>
          <w:sz w:val="23"/>
          <w:szCs w:val="23"/>
        </w:rPr>
      </w:pPr>
      <w:r w:rsidRPr="00736710">
        <w:rPr>
          <w:rFonts w:ascii="Calibri" w:hAnsi="Calibri" w:cs="Calibri"/>
          <w:sz w:val="23"/>
          <w:szCs w:val="23"/>
        </w:rPr>
        <w:t>Implemented clustering on SQL Server 2000, achieving 99.9% system availability.</w:t>
      </w:r>
    </w:p>
    <w:p w14:paraId="40F29F94" w14:textId="77777777" w:rsidR="00D96E85" w:rsidRPr="00736710" w:rsidRDefault="00D96E85" w:rsidP="00A668CA">
      <w:pPr>
        <w:spacing w:after="0" w:line="240" w:lineRule="auto"/>
        <w:rPr>
          <w:rFonts w:ascii="Calibri" w:hAnsi="Calibri" w:cs="Calibri"/>
          <w:sz w:val="23"/>
          <w:szCs w:val="23"/>
        </w:rPr>
      </w:pPr>
    </w:p>
    <w:p w14:paraId="3C26E1C6" w14:textId="6EC9D895" w:rsidR="005F2C56" w:rsidRPr="00736710" w:rsidRDefault="005F2C56" w:rsidP="00736710">
      <w:pPr>
        <w:spacing w:after="0" w:line="240" w:lineRule="auto"/>
        <w:rPr>
          <w:rFonts w:ascii="Calibri" w:hAnsi="Calibri" w:cs="Calibri"/>
          <w:sz w:val="23"/>
          <w:szCs w:val="23"/>
        </w:rPr>
      </w:pPr>
    </w:p>
    <w:p w14:paraId="3AB04A69" w14:textId="77777777" w:rsidR="005F2C56" w:rsidRPr="00A61E1A" w:rsidRDefault="005F2C56" w:rsidP="00736710">
      <w:pPr>
        <w:spacing w:after="0" w:line="240" w:lineRule="auto"/>
        <w:rPr>
          <w:rFonts w:ascii="Calibri" w:hAnsi="Calibri" w:cs="Calibri"/>
          <w:b/>
          <w:bCs/>
          <w:color w:val="808080" w:themeColor="background1" w:themeShade="80"/>
          <w:sz w:val="23"/>
          <w:szCs w:val="23"/>
        </w:rPr>
      </w:pPr>
      <w:r w:rsidRPr="00A61E1A">
        <w:rPr>
          <w:rFonts w:ascii="Calibri" w:hAnsi="Calibri" w:cs="Calibri"/>
          <w:b/>
          <w:bCs/>
          <w:color w:val="808080" w:themeColor="background1" w:themeShade="80"/>
          <w:sz w:val="23"/>
          <w:szCs w:val="23"/>
        </w:rPr>
        <w:t>Education</w:t>
      </w:r>
    </w:p>
    <w:p w14:paraId="49BE175F" w14:textId="42A44514" w:rsidR="0089355A" w:rsidRPr="00736710" w:rsidRDefault="0089355A" w:rsidP="00736710">
      <w:pPr>
        <w:spacing w:after="0" w:line="240" w:lineRule="auto"/>
        <w:rPr>
          <w:rFonts w:ascii="Calibri" w:hAnsi="Calibri" w:cs="Calibri"/>
          <w:sz w:val="23"/>
          <w:szCs w:val="23"/>
        </w:rPr>
      </w:pPr>
      <w:r w:rsidRPr="00736710">
        <w:rPr>
          <w:rFonts w:ascii="Calibri" w:hAnsi="Calibri" w:cs="Calibri"/>
          <w:b/>
          <w:bCs/>
          <w:sz w:val="23"/>
          <w:szCs w:val="23"/>
        </w:rPr>
        <w:t>Diploma in System Management</w:t>
      </w:r>
      <w:r w:rsidR="00A61E1A">
        <w:rPr>
          <w:rFonts w:ascii="Calibri" w:hAnsi="Calibri" w:cs="Calibri"/>
          <w:b/>
          <w:bCs/>
          <w:sz w:val="23"/>
          <w:szCs w:val="23"/>
        </w:rPr>
        <w:t xml:space="preserve"> </w:t>
      </w:r>
      <w:r w:rsidR="00FF5159">
        <w:rPr>
          <w:rFonts w:ascii="Calibri" w:hAnsi="Calibri" w:cs="Calibri"/>
          <w:b/>
          <w:bCs/>
          <w:sz w:val="23"/>
          <w:szCs w:val="23"/>
        </w:rPr>
        <w:t xml:space="preserve">- </w:t>
      </w:r>
      <w:r w:rsidR="0043101C" w:rsidRPr="00FF5159">
        <w:rPr>
          <w:rFonts w:ascii="Calibri" w:hAnsi="Calibri" w:cs="Calibri"/>
          <w:b/>
          <w:bCs/>
          <w:sz w:val="23"/>
          <w:szCs w:val="23"/>
        </w:rPr>
        <w:t>NIIT</w:t>
      </w:r>
    </w:p>
    <w:p w14:paraId="1823840D" w14:textId="32FAF2B9" w:rsidR="005F2C56" w:rsidRPr="00736710" w:rsidRDefault="005F2C56" w:rsidP="00736710">
      <w:pPr>
        <w:spacing w:after="0" w:line="240" w:lineRule="auto"/>
        <w:rPr>
          <w:rFonts w:ascii="Calibri" w:hAnsi="Calibri" w:cs="Calibri"/>
          <w:sz w:val="23"/>
          <w:szCs w:val="23"/>
        </w:rPr>
      </w:pPr>
      <w:r w:rsidRPr="00736710">
        <w:rPr>
          <w:rFonts w:ascii="Calibri" w:hAnsi="Calibri" w:cs="Calibri"/>
          <w:b/>
          <w:bCs/>
          <w:sz w:val="23"/>
          <w:szCs w:val="23"/>
        </w:rPr>
        <w:t>Master of Science</w:t>
      </w:r>
      <w:r w:rsidR="00FF5159">
        <w:rPr>
          <w:rFonts w:ascii="Calibri" w:hAnsi="Calibri" w:cs="Calibri"/>
          <w:b/>
          <w:bCs/>
          <w:sz w:val="23"/>
          <w:szCs w:val="23"/>
        </w:rPr>
        <w:t xml:space="preserve"> - </w:t>
      </w:r>
      <w:r w:rsidRPr="00FF5159">
        <w:rPr>
          <w:rFonts w:ascii="Calibri" w:hAnsi="Calibri" w:cs="Calibri"/>
          <w:b/>
          <w:bCs/>
          <w:sz w:val="23"/>
          <w:szCs w:val="23"/>
        </w:rPr>
        <w:t xml:space="preserve">Kanpur </w:t>
      </w:r>
      <w:r w:rsidR="00DA2584" w:rsidRPr="00FF5159">
        <w:rPr>
          <w:rFonts w:ascii="Calibri" w:hAnsi="Calibri" w:cs="Calibri"/>
          <w:b/>
          <w:bCs/>
          <w:sz w:val="23"/>
          <w:szCs w:val="23"/>
        </w:rPr>
        <w:t>University</w:t>
      </w:r>
      <w:r w:rsidR="00DA2584" w:rsidRPr="00736710">
        <w:rPr>
          <w:rFonts w:ascii="Calibri" w:hAnsi="Calibri" w:cs="Calibri"/>
          <w:sz w:val="23"/>
          <w:szCs w:val="23"/>
        </w:rPr>
        <w:t>,</w:t>
      </w:r>
    </w:p>
    <w:p w14:paraId="258D9B66" w14:textId="603E709B" w:rsidR="005F2C56" w:rsidRPr="00736710" w:rsidRDefault="005F2C56" w:rsidP="00736710">
      <w:pPr>
        <w:spacing w:after="0" w:line="240" w:lineRule="auto"/>
        <w:rPr>
          <w:rFonts w:ascii="Calibri" w:hAnsi="Calibri" w:cs="Calibri"/>
          <w:sz w:val="23"/>
          <w:szCs w:val="23"/>
        </w:rPr>
      </w:pPr>
      <w:r w:rsidRPr="00736710">
        <w:rPr>
          <w:rFonts w:ascii="Calibri" w:hAnsi="Calibri" w:cs="Calibri"/>
          <w:b/>
          <w:bCs/>
          <w:sz w:val="23"/>
          <w:szCs w:val="23"/>
        </w:rPr>
        <w:t>Bachelor of Science</w:t>
      </w:r>
      <w:r w:rsidR="00FF5159">
        <w:rPr>
          <w:rFonts w:ascii="Calibri" w:hAnsi="Calibri" w:cs="Calibri"/>
          <w:b/>
          <w:bCs/>
          <w:sz w:val="23"/>
          <w:szCs w:val="23"/>
        </w:rPr>
        <w:t xml:space="preserve"> - </w:t>
      </w:r>
      <w:r w:rsidRPr="00FF5159">
        <w:rPr>
          <w:rFonts w:ascii="Calibri" w:hAnsi="Calibri" w:cs="Calibri"/>
          <w:b/>
          <w:bCs/>
          <w:sz w:val="23"/>
          <w:szCs w:val="23"/>
        </w:rPr>
        <w:t xml:space="preserve">Kanpur </w:t>
      </w:r>
      <w:r w:rsidR="00DA2584" w:rsidRPr="00FF5159">
        <w:rPr>
          <w:rFonts w:ascii="Calibri" w:hAnsi="Calibri" w:cs="Calibri"/>
          <w:b/>
          <w:bCs/>
          <w:sz w:val="23"/>
          <w:szCs w:val="23"/>
        </w:rPr>
        <w:t>University</w:t>
      </w:r>
    </w:p>
    <w:p w14:paraId="448F6621" w14:textId="4B6F3DEC" w:rsidR="005F2C56" w:rsidRPr="00736710" w:rsidRDefault="005F2C56" w:rsidP="00736710">
      <w:pPr>
        <w:spacing w:after="0" w:line="240" w:lineRule="auto"/>
        <w:rPr>
          <w:rFonts w:ascii="Calibri" w:hAnsi="Calibri" w:cs="Calibri"/>
          <w:sz w:val="23"/>
          <w:szCs w:val="23"/>
        </w:rPr>
      </w:pPr>
    </w:p>
    <w:p w14:paraId="7D3780D5" w14:textId="77777777" w:rsidR="00D96E85" w:rsidRDefault="00D96E85" w:rsidP="00736710">
      <w:pPr>
        <w:spacing w:after="0" w:line="240" w:lineRule="auto"/>
        <w:rPr>
          <w:rFonts w:ascii="Calibri" w:hAnsi="Calibri" w:cs="Calibri"/>
          <w:b/>
          <w:bCs/>
          <w:color w:val="808080" w:themeColor="background1" w:themeShade="80"/>
          <w:sz w:val="23"/>
          <w:szCs w:val="23"/>
        </w:rPr>
      </w:pPr>
    </w:p>
    <w:p w14:paraId="708F37AF" w14:textId="77777777" w:rsidR="0000556D" w:rsidRDefault="0000556D" w:rsidP="00736710">
      <w:pPr>
        <w:spacing w:after="0" w:line="240" w:lineRule="auto"/>
        <w:rPr>
          <w:rFonts w:ascii="Calibri" w:hAnsi="Calibri" w:cs="Calibri"/>
          <w:b/>
          <w:bCs/>
          <w:color w:val="808080" w:themeColor="background1" w:themeShade="80"/>
          <w:sz w:val="23"/>
          <w:szCs w:val="23"/>
        </w:rPr>
      </w:pPr>
    </w:p>
    <w:p w14:paraId="4C4DE42B" w14:textId="77777777" w:rsidR="005F2C56" w:rsidRPr="00FF5159" w:rsidRDefault="005F2C56" w:rsidP="00736710">
      <w:pPr>
        <w:spacing w:after="0" w:line="240" w:lineRule="auto"/>
        <w:rPr>
          <w:rFonts w:ascii="Calibri" w:hAnsi="Calibri" w:cs="Calibri"/>
          <w:color w:val="808080" w:themeColor="background1" w:themeShade="80"/>
          <w:sz w:val="23"/>
          <w:szCs w:val="23"/>
        </w:rPr>
      </w:pPr>
      <w:r w:rsidRPr="00FF5159">
        <w:rPr>
          <w:rFonts w:ascii="Calibri" w:hAnsi="Calibri" w:cs="Calibri"/>
          <w:b/>
          <w:bCs/>
          <w:color w:val="808080" w:themeColor="background1" w:themeShade="80"/>
          <w:sz w:val="23"/>
          <w:szCs w:val="23"/>
        </w:rPr>
        <w:t>Certifications</w:t>
      </w:r>
    </w:p>
    <w:p w14:paraId="06636477" w14:textId="77777777" w:rsidR="00DB65AB" w:rsidRDefault="00DB65AB" w:rsidP="00C71F64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="Calibri" w:hAnsi="Calibri" w:cs="Calibri"/>
          <w:sz w:val="23"/>
          <w:szCs w:val="23"/>
        </w:rPr>
        <w:sectPr w:rsidR="00DB65AB" w:rsidSect="00603B1F">
          <w:type w:val="continuous"/>
          <w:pgSz w:w="11906" w:h="16838" w:code="9"/>
          <w:pgMar w:top="1247" w:right="1247" w:bottom="1247" w:left="1247" w:header="0" w:footer="0" w:gutter="0"/>
          <w:cols w:space="708"/>
          <w:docGrid w:linePitch="360"/>
        </w:sectPr>
      </w:pPr>
    </w:p>
    <w:p w14:paraId="633719D7" w14:textId="77777777" w:rsidR="005F2C56" w:rsidRPr="00C71F64" w:rsidRDefault="005F2C56" w:rsidP="00C71F64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="Calibri" w:hAnsi="Calibri" w:cs="Calibri"/>
          <w:sz w:val="23"/>
          <w:szCs w:val="23"/>
        </w:rPr>
      </w:pPr>
      <w:r w:rsidRPr="00C71F64">
        <w:rPr>
          <w:rFonts w:ascii="Calibri" w:hAnsi="Calibri" w:cs="Calibri"/>
          <w:sz w:val="23"/>
          <w:szCs w:val="23"/>
        </w:rPr>
        <w:t>MCDBA, Microsoft</w:t>
      </w:r>
    </w:p>
    <w:p w14:paraId="143AEBE0" w14:textId="5D1600F3" w:rsidR="00DB525A" w:rsidRPr="00736710" w:rsidRDefault="00DB525A" w:rsidP="00C71F64">
      <w:pPr>
        <w:numPr>
          <w:ilvl w:val="0"/>
          <w:numId w:val="13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Calibri" w:hAnsi="Calibri" w:cs="Calibri"/>
          <w:sz w:val="23"/>
          <w:szCs w:val="23"/>
        </w:rPr>
      </w:pPr>
      <w:r w:rsidRPr="00736710">
        <w:rPr>
          <w:rFonts w:ascii="Calibri" w:hAnsi="Calibri" w:cs="Calibri"/>
          <w:sz w:val="23"/>
          <w:szCs w:val="23"/>
        </w:rPr>
        <w:t>ITIL Foundation, Mumbai</w:t>
      </w:r>
    </w:p>
    <w:p w14:paraId="66BF58B8" w14:textId="77777777" w:rsidR="005F2C56" w:rsidRPr="00736710" w:rsidRDefault="005F2C56" w:rsidP="00C71F64">
      <w:pPr>
        <w:numPr>
          <w:ilvl w:val="0"/>
          <w:numId w:val="13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Calibri" w:hAnsi="Calibri" w:cs="Calibri"/>
          <w:sz w:val="23"/>
          <w:szCs w:val="23"/>
        </w:rPr>
      </w:pPr>
      <w:r w:rsidRPr="00736710">
        <w:rPr>
          <w:rFonts w:ascii="Calibri" w:hAnsi="Calibri" w:cs="Calibri"/>
          <w:sz w:val="23"/>
          <w:szCs w:val="23"/>
        </w:rPr>
        <w:t>Azure Fundamentals, Microsoft</w:t>
      </w:r>
    </w:p>
    <w:p w14:paraId="3D56BF09" w14:textId="77777777" w:rsidR="0075338B" w:rsidRPr="00736710" w:rsidRDefault="005F2C56" w:rsidP="0075338B">
      <w:pPr>
        <w:numPr>
          <w:ilvl w:val="0"/>
          <w:numId w:val="13"/>
        </w:numPr>
        <w:tabs>
          <w:tab w:val="clear" w:pos="720"/>
          <w:tab w:val="num" w:pos="360"/>
        </w:tabs>
        <w:spacing w:after="0" w:line="240" w:lineRule="auto"/>
        <w:ind w:left="360" w:right="-214"/>
        <w:rPr>
          <w:rFonts w:ascii="Calibri" w:hAnsi="Calibri" w:cs="Calibri"/>
          <w:sz w:val="23"/>
          <w:szCs w:val="23"/>
        </w:rPr>
      </w:pPr>
      <w:r w:rsidRPr="00736710">
        <w:rPr>
          <w:rFonts w:ascii="Calibri" w:hAnsi="Calibri" w:cs="Calibri"/>
          <w:sz w:val="23"/>
          <w:szCs w:val="23"/>
        </w:rPr>
        <w:t xml:space="preserve">Azure </w:t>
      </w:r>
      <w:r w:rsidR="0075338B">
        <w:rPr>
          <w:rFonts w:ascii="Calibri" w:hAnsi="Calibri" w:cs="Calibri"/>
          <w:sz w:val="23"/>
          <w:szCs w:val="23"/>
        </w:rPr>
        <w:t>Database Administrator</w:t>
      </w:r>
      <w:r w:rsidR="0075338B" w:rsidRPr="00736710">
        <w:rPr>
          <w:rFonts w:ascii="Calibri" w:hAnsi="Calibri" w:cs="Calibri"/>
          <w:sz w:val="23"/>
          <w:szCs w:val="23"/>
        </w:rPr>
        <w:t>, Microsoft</w:t>
      </w:r>
    </w:p>
    <w:p w14:paraId="55BB89B2" w14:textId="21A0AF3A" w:rsidR="005F2C56" w:rsidRPr="0075338B" w:rsidRDefault="0075338B" w:rsidP="00F80367">
      <w:pPr>
        <w:numPr>
          <w:ilvl w:val="0"/>
          <w:numId w:val="13"/>
        </w:numPr>
        <w:tabs>
          <w:tab w:val="clear" w:pos="720"/>
          <w:tab w:val="num" w:pos="360"/>
        </w:tabs>
        <w:spacing w:after="0" w:line="240" w:lineRule="auto"/>
        <w:ind w:left="360" w:right="-214"/>
        <w:rPr>
          <w:rFonts w:ascii="Calibri" w:hAnsi="Calibri" w:cs="Calibri"/>
          <w:sz w:val="23"/>
          <w:szCs w:val="23"/>
        </w:rPr>
      </w:pPr>
      <w:r w:rsidRPr="0075338B">
        <w:rPr>
          <w:rFonts w:ascii="Calibri" w:hAnsi="Calibri" w:cs="Calibri"/>
          <w:sz w:val="23"/>
          <w:szCs w:val="23"/>
        </w:rPr>
        <w:t xml:space="preserve">Azure </w:t>
      </w:r>
      <w:r w:rsidR="00467CA1" w:rsidRPr="0075338B">
        <w:rPr>
          <w:rFonts w:ascii="Calibri" w:hAnsi="Calibri" w:cs="Calibri"/>
          <w:sz w:val="23"/>
          <w:szCs w:val="23"/>
        </w:rPr>
        <w:t>Data Eng</w:t>
      </w:r>
      <w:r w:rsidRPr="0075338B">
        <w:rPr>
          <w:rFonts w:ascii="Calibri" w:hAnsi="Calibri" w:cs="Calibri"/>
          <w:sz w:val="23"/>
          <w:szCs w:val="23"/>
        </w:rPr>
        <w:t>ineer</w:t>
      </w:r>
      <w:r w:rsidR="00467CA1" w:rsidRPr="0075338B">
        <w:rPr>
          <w:rFonts w:ascii="Calibri" w:hAnsi="Calibri" w:cs="Calibri"/>
          <w:sz w:val="23"/>
          <w:szCs w:val="23"/>
        </w:rPr>
        <w:t xml:space="preserve"> </w:t>
      </w:r>
      <w:r w:rsidR="005F2C56" w:rsidRPr="0075338B">
        <w:rPr>
          <w:rFonts w:ascii="Calibri" w:hAnsi="Calibri" w:cs="Calibri"/>
          <w:sz w:val="23"/>
          <w:szCs w:val="23"/>
        </w:rPr>
        <w:t>Associate, Microsoft</w:t>
      </w:r>
    </w:p>
    <w:p w14:paraId="6E847683" w14:textId="77777777" w:rsidR="00467CA1" w:rsidRDefault="00467CA1" w:rsidP="00DB65AB">
      <w:pPr>
        <w:spacing w:after="0" w:line="240" w:lineRule="auto"/>
        <w:rPr>
          <w:rFonts w:ascii="Calibri" w:hAnsi="Calibri" w:cs="Calibri"/>
          <w:sz w:val="23"/>
          <w:szCs w:val="23"/>
        </w:rPr>
        <w:sectPr w:rsidR="00467CA1" w:rsidSect="00467CA1">
          <w:type w:val="continuous"/>
          <w:pgSz w:w="11906" w:h="16838" w:code="9"/>
          <w:pgMar w:top="1304" w:right="1304" w:bottom="1304" w:left="1304" w:header="0" w:footer="0" w:gutter="0"/>
          <w:cols w:num="2" w:space="708"/>
          <w:docGrid w:linePitch="360"/>
        </w:sectPr>
      </w:pPr>
    </w:p>
    <w:p w14:paraId="169E5F5D" w14:textId="77777777" w:rsidR="005F2C56" w:rsidRPr="00736710" w:rsidRDefault="005F2C56" w:rsidP="00DB65AB">
      <w:pPr>
        <w:spacing w:after="0" w:line="240" w:lineRule="auto"/>
        <w:rPr>
          <w:rFonts w:ascii="Calibri" w:hAnsi="Calibri" w:cs="Calibri"/>
          <w:sz w:val="23"/>
          <w:szCs w:val="23"/>
        </w:rPr>
      </w:pPr>
    </w:p>
    <w:p w14:paraId="76FEAF2F" w14:textId="4C90A447" w:rsidR="005F2C56" w:rsidRPr="00C71F64" w:rsidRDefault="00603B1F" w:rsidP="00736710">
      <w:pPr>
        <w:spacing w:after="0" w:line="240" w:lineRule="auto"/>
        <w:rPr>
          <w:rFonts w:ascii="Calibri" w:hAnsi="Calibri" w:cs="Calibri"/>
          <w:color w:val="808080" w:themeColor="background1" w:themeShade="80"/>
          <w:sz w:val="23"/>
          <w:szCs w:val="23"/>
        </w:rPr>
      </w:pPr>
      <w:r>
        <w:rPr>
          <w:rFonts w:ascii="Calibri" w:hAnsi="Calibri" w:cs="Calibri"/>
          <w:b/>
          <w:bCs/>
          <w:color w:val="808080" w:themeColor="background1" w:themeShade="80"/>
          <w:sz w:val="23"/>
          <w:szCs w:val="23"/>
        </w:rPr>
        <w:t>T</w:t>
      </w:r>
      <w:r w:rsidR="005F2C56" w:rsidRPr="00C71F64">
        <w:rPr>
          <w:rFonts w:ascii="Calibri" w:hAnsi="Calibri" w:cs="Calibri"/>
          <w:b/>
          <w:bCs/>
          <w:color w:val="808080" w:themeColor="background1" w:themeShade="80"/>
          <w:sz w:val="23"/>
          <w:szCs w:val="23"/>
        </w:rPr>
        <w:t>rainings</w:t>
      </w:r>
    </w:p>
    <w:p w14:paraId="6D0FCADF" w14:textId="4DF1E01F" w:rsidR="005F2C56" w:rsidRPr="00736710" w:rsidRDefault="009F7FF0" w:rsidP="00736710">
      <w:pPr>
        <w:numPr>
          <w:ilvl w:val="0"/>
          <w:numId w:val="14"/>
        </w:numPr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Leading </w:t>
      </w:r>
      <w:proofErr w:type="spellStart"/>
      <w:r>
        <w:rPr>
          <w:rFonts w:ascii="Calibri" w:hAnsi="Calibri" w:cs="Calibri"/>
          <w:sz w:val="23"/>
          <w:szCs w:val="23"/>
        </w:rPr>
        <w:t>SAFe</w:t>
      </w:r>
      <w:proofErr w:type="spellEnd"/>
    </w:p>
    <w:p w14:paraId="11055B37" w14:textId="76A3A62E" w:rsidR="005F2C56" w:rsidRPr="00736710" w:rsidRDefault="005F2C56" w:rsidP="00FC2788">
      <w:pPr>
        <w:numPr>
          <w:ilvl w:val="0"/>
          <w:numId w:val="14"/>
        </w:numPr>
        <w:spacing w:after="0" w:line="240" w:lineRule="auto"/>
        <w:rPr>
          <w:rFonts w:ascii="Calibri" w:hAnsi="Calibri" w:cs="Calibri"/>
          <w:sz w:val="23"/>
          <w:szCs w:val="23"/>
        </w:rPr>
      </w:pPr>
      <w:r w:rsidRPr="00736710">
        <w:rPr>
          <w:rFonts w:ascii="Calibri" w:eastAsia="MS Mincho" w:hAnsi="Calibri" w:cs="Calibri"/>
          <w:sz w:val="23"/>
          <w:szCs w:val="23"/>
        </w:rPr>
        <w:t>Power BI, HDFS Cluster, QA London</w:t>
      </w:r>
    </w:p>
    <w:sectPr w:rsidR="005F2C56" w:rsidRPr="00736710" w:rsidSect="00603B1F">
      <w:type w:val="continuous"/>
      <w:pgSz w:w="11906" w:h="16838" w:code="9"/>
      <w:pgMar w:top="1304" w:right="1304" w:bottom="1304" w:left="130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F6797"/>
    <w:multiLevelType w:val="multilevel"/>
    <w:tmpl w:val="156058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7854"/>
    <w:multiLevelType w:val="multilevel"/>
    <w:tmpl w:val="F4B0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D1B38"/>
    <w:multiLevelType w:val="multilevel"/>
    <w:tmpl w:val="038084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809EE"/>
    <w:multiLevelType w:val="multilevel"/>
    <w:tmpl w:val="FBE0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2414C"/>
    <w:multiLevelType w:val="multilevel"/>
    <w:tmpl w:val="ECF053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D3E73"/>
    <w:multiLevelType w:val="hybridMultilevel"/>
    <w:tmpl w:val="922C1BC8"/>
    <w:lvl w:ilvl="0" w:tplc="37E26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B1F66"/>
    <w:multiLevelType w:val="multilevel"/>
    <w:tmpl w:val="A1A81D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A4020A"/>
    <w:multiLevelType w:val="multilevel"/>
    <w:tmpl w:val="CAC8DD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5E6BC8"/>
    <w:multiLevelType w:val="multilevel"/>
    <w:tmpl w:val="680AE9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047A4D"/>
    <w:multiLevelType w:val="multilevel"/>
    <w:tmpl w:val="13A87B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F16F6E"/>
    <w:multiLevelType w:val="multilevel"/>
    <w:tmpl w:val="38A67F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552AF0"/>
    <w:multiLevelType w:val="multilevel"/>
    <w:tmpl w:val="0066A8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9B5A33"/>
    <w:multiLevelType w:val="multilevel"/>
    <w:tmpl w:val="B994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E72EA8"/>
    <w:multiLevelType w:val="multilevel"/>
    <w:tmpl w:val="27F8A8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72589A"/>
    <w:multiLevelType w:val="multilevel"/>
    <w:tmpl w:val="060E85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333076542">
    <w:abstractNumId w:val="3"/>
  </w:num>
  <w:num w:numId="2" w16cid:durableId="185364297">
    <w:abstractNumId w:val="13"/>
  </w:num>
  <w:num w:numId="3" w16cid:durableId="17434803">
    <w:abstractNumId w:val="1"/>
  </w:num>
  <w:num w:numId="4" w16cid:durableId="1355810599">
    <w:abstractNumId w:val="10"/>
  </w:num>
  <w:num w:numId="5" w16cid:durableId="779035266">
    <w:abstractNumId w:val="0"/>
  </w:num>
  <w:num w:numId="6" w16cid:durableId="1779254252">
    <w:abstractNumId w:val="2"/>
  </w:num>
  <w:num w:numId="7" w16cid:durableId="1842357876">
    <w:abstractNumId w:val="14"/>
  </w:num>
  <w:num w:numId="8" w16cid:durableId="205921062">
    <w:abstractNumId w:val="11"/>
  </w:num>
  <w:num w:numId="9" w16cid:durableId="1593969342">
    <w:abstractNumId w:val="6"/>
  </w:num>
  <w:num w:numId="10" w16cid:durableId="68041266">
    <w:abstractNumId w:val="8"/>
  </w:num>
  <w:num w:numId="11" w16cid:durableId="630860904">
    <w:abstractNumId w:val="9"/>
  </w:num>
  <w:num w:numId="12" w16cid:durableId="330451628">
    <w:abstractNumId w:val="7"/>
  </w:num>
  <w:num w:numId="13" w16cid:durableId="420762914">
    <w:abstractNumId w:val="12"/>
  </w:num>
  <w:num w:numId="14" w16cid:durableId="1722823436">
    <w:abstractNumId w:val="4"/>
  </w:num>
  <w:num w:numId="15" w16cid:durableId="11847873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56"/>
    <w:rsid w:val="0000556D"/>
    <w:rsid w:val="000140F2"/>
    <w:rsid w:val="00030F8A"/>
    <w:rsid w:val="0007695C"/>
    <w:rsid w:val="000961C9"/>
    <w:rsid w:val="000B79B9"/>
    <w:rsid w:val="000D27D0"/>
    <w:rsid w:val="0010008F"/>
    <w:rsid w:val="00130B19"/>
    <w:rsid w:val="00134512"/>
    <w:rsid w:val="00181B3C"/>
    <w:rsid w:val="001A6F8C"/>
    <w:rsid w:val="002045E0"/>
    <w:rsid w:val="002122AD"/>
    <w:rsid w:val="00244488"/>
    <w:rsid w:val="00244AAD"/>
    <w:rsid w:val="00246B23"/>
    <w:rsid w:val="00270345"/>
    <w:rsid w:val="002858DE"/>
    <w:rsid w:val="002E7E34"/>
    <w:rsid w:val="003066E0"/>
    <w:rsid w:val="00315417"/>
    <w:rsid w:val="003462E3"/>
    <w:rsid w:val="00360685"/>
    <w:rsid w:val="00360B06"/>
    <w:rsid w:val="00371770"/>
    <w:rsid w:val="00380263"/>
    <w:rsid w:val="00396816"/>
    <w:rsid w:val="003B07AD"/>
    <w:rsid w:val="003B4C1F"/>
    <w:rsid w:val="00413462"/>
    <w:rsid w:val="00416294"/>
    <w:rsid w:val="00416AC4"/>
    <w:rsid w:val="00417321"/>
    <w:rsid w:val="0043101C"/>
    <w:rsid w:val="004405C4"/>
    <w:rsid w:val="00467CA1"/>
    <w:rsid w:val="00477DC2"/>
    <w:rsid w:val="004D07F3"/>
    <w:rsid w:val="004D4830"/>
    <w:rsid w:val="00533392"/>
    <w:rsid w:val="00544DA8"/>
    <w:rsid w:val="00547656"/>
    <w:rsid w:val="00553E64"/>
    <w:rsid w:val="00560E04"/>
    <w:rsid w:val="0057771A"/>
    <w:rsid w:val="005B0E2D"/>
    <w:rsid w:val="005B5827"/>
    <w:rsid w:val="005E3F21"/>
    <w:rsid w:val="005F2C56"/>
    <w:rsid w:val="00603B1F"/>
    <w:rsid w:val="006079F5"/>
    <w:rsid w:val="00613F4C"/>
    <w:rsid w:val="0062492E"/>
    <w:rsid w:val="0063198F"/>
    <w:rsid w:val="00651C24"/>
    <w:rsid w:val="00685716"/>
    <w:rsid w:val="006C4693"/>
    <w:rsid w:val="007002DB"/>
    <w:rsid w:val="00712E6A"/>
    <w:rsid w:val="00721BE7"/>
    <w:rsid w:val="00736710"/>
    <w:rsid w:val="0075338B"/>
    <w:rsid w:val="0076647D"/>
    <w:rsid w:val="00773197"/>
    <w:rsid w:val="007962B7"/>
    <w:rsid w:val="007D7CC7"/>
    <w:rsid w:val="008420B2"/>
    <w:rsid w:val="00842E11"/>
    <w:rsid w:val="008464EB"/>
    <w:rsid w:val="00846ECD"/>
    <w:rsid w:val="0088237B"/>
    <w:rsid w:val="0089355A"/>
    <w:rsid w:val="00896CF3"/>
    <w:rsid w:val="00920761"/>
    <w:rsid w:val="009341DB"/>
    <w:rsid w:val="0095634A"/>
    <w:rsid w:val="0099066C"/>
    <w:rsid w:val="00996EF3"/>
    <w:rsid w:val="009F2793"/>
    <w:rsid w:val="009F7FF0"/>
    <w:rsid w:val="00A057A8"/>
    <w:rsid w:val="00A24149"/>
    <w:rsid w:val="00A61E1A"/>
    <w:rsid w:val="00A668CA"/>
    <w:rsid w:val="00A72945"/>
    <w:rsid w:val="00A879DF"/>
    <w:rsid w:val="00A9402D"/>
    <w:rsid w:val="00A9716D"/>
    <w:rsid w:val="00AB30E8"/>
    <w:rsid w:val="00AC0B27"/>
    <w:rsid w:val="00AC22F4"/>
    <w:rsid w:val="00AE4620"/>
    <w:rsid w:val="00AF619F"/>
    <w:rsid w:val="00B022E5"/>
    <w:rsid w:val="00B068D1"/>
    <w:rsid w:val="00B302D0"/>
    <w:rsid w:val="00B4766B"/>
    <w:rsid w:val="00B57A47"/>
    <w:rsid w:val="00B67AC0"/>
    <w:rsid w:val="00B84C8C"/>
    <w:rsid w:val="00B94649"/>
    <w:rsid w:val="00C26C6D"/>
    <w:rsid w:val="00C32A91"/>
    <w:rsid w:val="00C71F64"/>
    <w:rsid w:val="00C84562"/>
    <w:rsid w:val="00CA1549"/>
    <w:rsid w:val="00CB287E"/>
    <w:rsid w:val="00CC6853"/>
    <w:rsid w:val="00CD1965"/>
    <w:rsid w:val="00CE5FA6"/>
    <w:rsid w:val="00CF1562"/>
    <w:rsid w:val="00D17920"/>
    <w:rsid w:val="00D31E6F"/>
    <w:rsid w:val="00D460E4"/>
    <w:rsid w:val="00D56DDE"/>
    <w:rsid w:val="00D60970"/>
    <w:rsid w:val="00D61B2B"/>
    <w:rsid w:val="00D656C0"/>
    <w:rsid w:val="00D76DE5"/>
    <w:rsid w:val="00D96E85"/>
    <w:rsid w:val="00DA2584"/>
    <w:rsid w:val="00DB525A"/>
    <w:rsid w:val="00DB65AB"/>
    <w:rsid w:val="00DC180E"/>
    <w:rsid w:val="00DC3ACB"/>
    <w:rsid w:val="00DE2840"/>
    <w:rsid w:val="00DE52CE"/>
    <w:rsid w:val="00E1449C"/>
    <w:rsid w:val="00E210A2"/>
    <w:rsid w:val="00E44F40"/>
    <w:rsid w:val="00E56ED2"/>
    <w:rsid w:val="00E62E42"/>
    <w:rsid w:val="00E839B2"/>
    <w:rsid w:val="00EA497C"/>
    <w:rsid w:val="00EB5335"/>
    <w:rsid w:val="00EC5D3D"/>
    <w:rsid w:val="00EC5FD6"/>
    <w:rsid w:val="00ED0482"/>
    <w:rsid w:val="00EE333C"/>
    <w:rsid w:val="00EF6351"/>
    <w:rsid w:val="00F00A02"/>
    <w:rsid w:val="00F14C98"/>
    <w:rsid w:val="00F274F5"/>
    <w:rsid w:val="00F44ADC"/>
    <w:rsid w:val="00F909D1"/>
    <w:rsid w:val="00FA0968"/>
    <w:rsid w:val="00FA3FA0"/>
    <w:rsid w:val="00FA7F97"/>
    <w:rsid w:val="00FB583F"/>
    <w:rsid w:val="00FF2340"/>
    <w:rsid w:val="00FF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12338D"/>
  <w15:chartTrackingRefBased/>
  <w15:docId w15:val="{3DA04602-E990-4552-AAEC-DB5090E9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C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C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C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C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C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2C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5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F8DBD-F853-4C03-A9BC-15E2CDD39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Kapoor</dc:creator>
  <cp:keywords/>
  <dc:description/>
  <cp:lastModifiedBy>Rohit Kapoor</cp:lastModifiedBy>
  <cp:revision>7</cp:revision>
  <dcterms:created xsi:type="dcterms:W3CDTF">2024-08-29T08:28:00Z</dcterms:created>
  <dcterms:modified xsi:type="dcterms:W3CDTF">2024-08-29T08:50:00Z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169814276fe44d6ce2a2de97764f2448fdaf92fd45083e947b2b05249c750060</vt:lpwstr>
  </property>
</Properties>
</file>