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AD0" w:rsidRDefault="003A1AD0" w:rsidP="003A1AD0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:rsidR="003A1AD0" w:rsidRDefault="003A1AD0" w:rsidP="003A1AD0">
      <w:pPr>
        <w:ind w:left="720"/>
      </w:pPr>
    </w:p>
    <w:p w:rsidR="003A1AD0" w:rsidRDefault="003A1AD0" w:rsidP="003A1AD0">
      <w:pPr>
        <w:ind w:left="720"/>
      </w:pPr>
      <w:r>
        <w:t>Solution:</w:t>
      </w:r>
    </w:p>
    <w:p w:rsidR="003A1AD0" w:rsidRDefault="003A1AD0" w:rsidP="003A1AD0">
      <w:pPr>
        <w:ind w:left="720"/>
      </w:pPr>
    </w:p>
    <w:p w:rsidR="003A1AD0" w:rsidRDefault="003A1AD0" w:rsidP="003A1AD0">
      <w:pPr>
        <w:ind w:left="720"/>
        <w:rPr>
          <w:noProof/>
          <w:lang w:val="en-IN" w:eastAsia="en-IN"/>
        </w:rPr>
      </w:pPr>
      <w:r w:rsidRPr="00BC3282">
        <w:rPr>
          <w:noProof/>
          <w:lang w:val="en-IN" w:eastAsia="en-IN"/>
        </w:rPr>
        <w:t>According to the coefficient values displayed in the screenshot below, the top three variables that have the greatest influence on the likelihood of converting a lead are as follows:</w:t>
      </w:r>
    </w:p>
    <w:p w:rsidR="003A1AD0" w:rsidRDefault="003A1AD0" w:rsidP="003A1AD0">
      <w:pPr>
        <w:pStyle w:val="ListParagraph"/>
        <w:numPr>
          <w:ilvl w:val="0"/>
          <w:numId w:val="2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Total Time Spent on Website</w:t>
      </w:r>
    </w:p>
    <w:p w:rsidR="003A1AD0" w:rsidRDefault="003A1AD0" w:rsidP="003A1AD0">
      <w:pPr>
        <w:pStyle w:val="ListParagraph"/>
        <w:numPr>
          <w:ilvl w:val="0"/>
          <w:numId w:val="2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Lead Add Form (from Lead Origin)</w:t>
      </w:r>
    </w:p>
    <w:p w:rsidR="003A1AD0" w:rsidRPr="00B936D0" w:rsidRDefault="003A1AD0" w:rsidP="003A1AD0">
      <w:pPr>
        <w:pStyle w:val="ListParagraph"/>
        <w:numPr>
          <w:ilvl w:val="0"/>
          <w:numId w:val="2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Had a Phone Conversation ( from Last Notable Activity)</w:t>
      </w:r>
    </w:p>
    <w:p w:rsidR="003A1AD0" w:rsidRDefault="003A1AD0" w:rsidP="003A1AD0">
      <w:pPr>
        <w:ind w:left="720"/>
        <w:rPr>
          <w:noProof/>
          <w:lang w:val="en-IN" w:eastAsia="en-IN"/>
        </w:rPr>
      </w:pPr>
    </w:p>
    <w:p w:rsidR="003A1AD0" w:rsidRDefault="003A1AD0" w:rsidP="003A1AD0">
      <w:pPr>
        <w:ind w:left="720"/>
      </w:pPr>
      <w:r>
        <w:rPr>
          <w:noProof/>
          <w:lang w:val="en-IN" w:eastAsia="en-IN"/>
        </w:rPr>
        <w:drawing>
          <wp:inline distT="0" distB="0" distL="0" distR="0" wp14:anchorId="6D86330F" wp14:editId="5061CA79">
            <wp:extent cx="2482850" cy="318084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589" cy="31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D0" w:rsidRDefault="003A1AD0" w:rsidP="003A1AD0">
      <w:pPr>
        <w:ind w:left="720"/>
      </w:pPr>
    </w:p>
    <w:p w:rsidR="003A1AD0" w:rsidRDefault="003A1AD0" w:rsidP="003A1AD0">
      <w:pPr>
        <w:ind w:left="720"/>
      </w:pPr>
    </w:p>
    <w:p w:rsidR="003A1AD0" w:rsidRDefault="003A1AD0" w:rsidP="003A1AD0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:rsidR="003A1AD0" w:rsidRDefault="003A1AD0" w:rsidP="003A1AD0">
      <w:pPr>
        <w:ind w:left="720"/>
      </w:pPr>
    </w:p>
    <w:p w:rsidR="003A1AD0" w:rsidRDefault="003A1AD0" w:rsidP="003A1AD0">
      <w:pPr>
        <w:ind w:left="720"/>
      </w:pPr>
      <w:r>
        <w:t>Solution:</w:t>
      </w:r>
    </w:p>
    <w:p w:rsidR="003A1AD0" w:rsidRDefault="003A1AD0" w:rsidP="003A1AD0">
      <w:pPr>
        <w:ind w:left="720"/>
      </w:pPr>
    </w:p>
    <w:p w:rsidR="003A1AD0" w:rsidRDefault="003A1AD0" w:rsidP="003A1AD0">
      <w:pPr>
        <w:ind w:left="720"/>
        <w:rPr>
          <w:noProof/>
          <w:lang w:val="en-IN" w:eastAsia="en-IN"/>
        </w:rPr>
      </w:pPr>
      <w:r w:rsidRPr="00BC3282">
        <w:rPr>
          <w:noProof/>
          <w:lang w:val="en-IN" w:eastAsia="en-IN"/>
        </w:rPr>
        <w:t>Once more, considering the coefficient values depicted in the aforementioned screenshot, the following are the three primary categorical/dummy variables that warrant the most attention for enhancing the likelihood of lead conversion:</w:t>
      </w:r>
    </w:p>
    <w:p w:rsidR="003A1AD0" w:rsidRDefault="003A1AD0" w:rsidP="003A1AD0">
      <w:pPr>
        <w:pStyle w:val="ListParagraph"/>
        <w:numPr>
          <w:ilvl w:val="0"/>
          <w:numId w:val="3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Lead Add Form (from Lead Origin)</w:t>
      </w:r>
    </w:p>
    <w:p w:rsidR="003A1AD0" w:rsidRDefault="003A1AD0" w:rsidP="003A1AD0">
      <w:pPr>
        <w:pStyle w:val="ListParagraph"/>
        <w:numPr>
          <w:ilvl w:val="0"/>
          <w:numId w:val="3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Had a Phone Conversation ( from Last Notable Activity)</w:t>
      </w:r>
    </w:p>
    <w:p w:rsidR="003A1AD0" w:rsidRPr="00B936D0" w:rsidRDefault="003A1AD0" w:rsidP="003A1AD0">
      <w:pPr>
        <w:pStyle w:val="ListParagraph"/>
        <w:numPr>
          <w:ilvl w:val="0"/>
          <w:numId w:val="3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Working Professional ( from What is your current occupation)</w:t>
      </w:r>
    </w:p>
    <w:p w:rsidR="003A1AD0" w:rsidRDefault="003A1AD0" w:rsidP="003A1AD0">
      <w:pPr>
        <w:ind w:left="720"/>
      </w:pPr>
      <w:r>
        <w:t xml:space="preserve"> </w:t>
      </w:r>
    </w:p>
    <w:p w:rsidR="003A1AD0" w:rsidRDefault="003A1AD0" w:rsidP="003A1AD0">
      <w:pPr>
        <w:ind w:left="720"/>
      </w:pPr>
    </w:p>
    <w:p w:rsidR="003A1AD0" w:rsidRPr="00452264" w:rsidRDefault="003A1AD0" w:rsidP="003A1AD0">
      <w:pPr>
        <w:ind w:left="720"/>
      </w:pPr>
    </w:p>
    <w:p w:rsidR="003A1AD0" w:rsidRDefault="003A1AD0" w:rsidP="003A1AD0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:rsidR="003A1AD0" w:rsidRDefault="003A1AD0" w:rsidP="003A1AD0"/>
    <w:p w:rsidR="003A1AD0" w:rsidRDefault="003A1AD0" w:rsidP="003A1AD0">
      <w:pPr>
        <w:ind w:left="720"/>
      </w:pPr>
      <w:r>
        <w:t>Solution:</w:t>
      </w:r>
    </w:p>
    <w:p w:rsidR="003A1AD0" w:rsidRDefault="003A1AD0" w:rsidP="003A1AD0">
      <w:pPr>
        <w:ind w:left="720"/>
      </w:pPr>
    </w:p>
    <w:p w:rsidR="003A1AD0" w:rsidRDefault="003A1AD0" w:rsidP="003A1AD0">
      <w:pPr>
        <w:ind w:left="720"/>
      </w:pPr>
      <w:r w:rsidRPr="00BC3282">
        <w:t>In the image provided below, the ultimate prediction is determined using an optimal cutoff value of 0.37.</w:t>
      </w:r>
    </w:p>
    <w:p w:rsidR="003A1AD0" w:rsidRDefault="003A1AD0" w:rsidP="003A1AD0">
      <w:pPr>
        <w:ind w:left="720"/>
      </w:pPr>
    </w:p>
    <w:p w:rsidR="003A1AD0" w:rsidRDefault="003A1AD0" w:rsidP="003A1AD0">
      <w:pPr>
        <w:ind w:left="720"/>
      </w:pPr>
      <w:r w:rsidRPr="00BC3282">
        <w:t xml:space="preserve">To intensify sales efforts, the company can reach out to </w:t>
      </w:r>
      <w:bookmarkStart w:id="0" w:name="_GoBack"/>
      <w:bookmarkEnd w:id="0"/>
      <w:r w:rsidRPr="00BC3282">
        <w:t>all leads with a conversion probability of 1 that falls below a cutoff value of 0.3 (highlighted in yellow in the column labeled 0.3).</w:t>
      </w:r>
    </w:p>
    <w:p w:rsidR="003A1AD0" w:rsidRDefault="003A1AD0" w:rsidP="003A1AD0">
      <w:pPr>
        <w:ind w:left="720"/>
      </w:pPr>
      <w:r>
        <w:t xml:space="preserve"> </w:t>
      </w:r>
    </w:p>
    <w:p w:rsidR="003A1AD0" w:rsidRDefault="003A1AD0" w:rsidP="003A1AD0">
      <w:pPr>
        <w:ind w:left="720"/>
      </w:pPr>
      <w:r>
        <w:rPr>
          <w:noProof/>
          <w:lang w:val="en-IN" w:eastAsia="en-IN"/>
        </w:rPr>
        <w:drawing>
          <wp:inline distT="0" distB="0" distL="0" distR="0" wp14:anchorId="52A15FE5" wp14:editId="13E8A92A">
            <wp:extent cx="5943600" cy="3976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D0" w:rsidRDefault="003A1AD0" w:rsidP="003A1AD0">
      <w:pPr>
        <w:ind w:left="360"/>
      </w:pPr>
    </w:p>
    <w:p w:rsidR="003A1AD0" w:rsidRDefault="003A1AD0" w:rsidP="003A1AD0">
      <w:pPr>
        <w:ind w:left="360"/>
      </w:pPr>
    </w:p>
    <w:p w:rsidR="003A1AD0" w:rsidRDefault="003A1AD0" w:rsidP="003A1AD0">
      <w:pPr>
        <w:ind w:left="360"/>
      </w:pPr>
    </w:p>
    <w:p w:rsidR="003A1AD0" w:rsidRDefault="003A1AD0" w:rsidP="003A1AD0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lastRenderedPageBreak/>
        <w:t>So</w:t>
      </w:r>
      <w:proofErr w:type="gramEnd"/>
      <w:r>
        <w:t xml:space="preserve"> during this time, the company’s aim is to not make phone calls unless it’s extremely necessary, i.e. they want to minimize the rate of useless phone calls. Suggest a strategy they should employ at this stage.</w:t>
      </w:r>
    </w:p>
    <w:p w:rsidR="003A1AD0" w:rsidRDefault="003A1AD0" w:rsidP="003A1AD0"/>
    <w:p w:rsidR="003A1AD0" w:rsidRDefault="003A1AD0" w:rsidP="003A1AD0">
      <w:pPr>
        <w:ind w:left="720"/>
      </w:pPr>
      <w:r>
        <w:t>Solution:</w:t>
      </w:r>
    </w:p>
    <w:p w:rsidR="003A1AD0" w:rsidRDefault="003A1AD0" w:rsidP="003A1AD0">
      <w:pPr>
        <w:ind w:left="720"/>
      </w:pPr>
    </w:p>
    <w:p w:rsidR="003A1AD0" w:rsidRDefault="003A1AD0" w:rsidP="003A1AD0">
      <w:pPr>
        <w:ind w:left="720"/>
      </w:pPr>
      <w:r w:rsidRPr="00BC3282">
        <w:t>To reduce the number of unproductive phone calls, the company can reach out to all leads highlighted in yellow (with a conversion probability value of 1) in the column labeled 0.7. However, a potential drawback is that we might overlook leads that were actually converted but were inaccurately predicted as non-converted by the model (indicated by red highlights in the image below). This shouldn't be a significant concern since the target has already been achieved.</w:t>
      </w:r>
      <w:r>
        <w:br/>
      </w:r>
    </w:p>
    <w:p w:rsidR="003A1AD0" w:rsidRDefault="003A1AD0" w:rsidP="003A1AD0"/>
    <w:p w:rsidR="003A1AD0" w:rsidRDefault="003A1AD0" w:rsidP="003A1AD0">
      <w:pPr>
        <w:ind w:left="360"/>
      </w:pPr>
      <w:r>
        <w:rPr>
          <w:noProof/>
          <w:lang w:val="en-IN" w:eastAsia="en-IN"/>
        </w:rPr>
        <w:drawing>
          <wp:inline distT="0" distB="0" distL="0" distR="0" wp14:anchorId="5FAE62FC" wp14:editId="40183643">
            <wp:extent cx="5943600" cy="4100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77" w:rsidRPr="003A1AD0" w:rsidRDefault="00891077" w:rsidP="003A1AD0"/>
    <w:sectPr w:rsidR="00891077" w:rsidRPr="003A1A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6B7" w:rsidRDefault="003456B7" w:rsidP="004C1601">
      <w:pPr>
        <w:spacing w:line="240" w:lineRule="auto"/>
      </w:pPr>
      <w:r>
        <w:separator/>
      </w:r>
    </w:p>
  </w:endnote>
  <w:endnote w:type="continuationSeparator" w:id="0">
    <w:p w:rsidR="003456B7" w:rsidRDefault="003456B7" w:rsidP="004C16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6B7" w:rsidRDefault="003456B7" w:rsidP="004C1601">
      <w:pPr>
        <w:spacing w:line="240" w:lineRule="auto"/>
      </w:pPr>
      <w:r>
        <w:separator/>
      </w:r>
    </w:p>
  </w:footnote>
  <w:footnote w:type="continuationSeparator" w:id="0">
    <w:p w:rsidR="003456B7" w:rsidRDefault="003456B7" w:rsidP="004C16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736B"/>
    <w:multiLevelType w:val="hybridMultilevel"/>
    <w:tmpl w:val="FFE0E8FC"/>
    <w:lvl w:ilvl="0" w:tplc="58F061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9AC1CA8"/>
    <w:multiLevelType w:val="hybridMultilevel"/>
    <w:tmpl w:val="FFE0E8FC"/>
    <w:lvl w:ilvl="0" w:tplc="58F061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D0"/>
    <w:rsid w:val="00165DBF"/>
    <w:rsid w:val="003456B7"/>
    <w:rsid w:val="003A1AD0"/>
    <w:rsid w:val="004C1601"/>
    <w:rsid w:val="0089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F03C8-8828-4206-BCF1-C9B86E63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AD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6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601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4C16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601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Salance, Shan</dc:creator>
  <cp:keywords/>
  <dc:description/>
  <cp:lastModifiedBy>Salance, Shan</cp:lastModifiedBy>
  <cp:revision>2</cp:revision>
  <dcterms:created xsi:type="dcterms:W3CDTF">2023-05-23T11:57:00Z</dcterms:created>
  <dcterms:modified xsi:type="dcterms:W3CDTF">2023-05-23T11:59:00Z</dcterms:modified>
</cp:coreProperties>
</file>