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5C28AD" w:rsidP="003F75E4">
      <w:pPr>
        <w:pStyle w:val="a5"/>
      </w:pPr>
      <w:r>
        <w:rPr>
          <w:rFonts w:hint="eastAsia"/>
        </w:rPr>
        <w:t>简语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484EB0" w:rsidRDefault="005C28AD" w:rsidP="00B82E63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8623300" cy="3556000"/>
            <wp:effectExtent l="0" t="0" r="6350" b="635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5C28A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董旭腾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5C28A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张天护、高歌远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5C28A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张韬毅、董旭腾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CB2768" w:rsidRPr="00C86C1B" w:rsidRDefault="005C28AD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崔一鸣、吴三荣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:rsidR="00CB2768" w:rsidRPr="00C86C1B" w:rsidRDefault="005C28AD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5C28A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</w:t>
            </w:r>
            <w:r w:rsidR="00F938A6" w:rsidRPr="00C86C1B">
              <w:rPr>
                <w:rFonts w:hint="eastAsia"/>
                <w:sz w:val="28"/>
                <w:szCs w:val="28"/>
              </w:rPr>
              <w:t>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:rsidTr="00680312">
        <w:tc>
          <w:tcPr>
            <w:tcW w:w="1673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5C28AD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 w:rsidR="00226AF1" w:rsidRPr="00C86C1B">
              <w:rPr>
                <w:rFonts w:hint="eastAsia"/>
                <w:sz w:val="28"/>
                <w:szCs w:val="28"/>
              </w:rPr>
              <w:t>测试的工具和方法，执行测试用例</w:t>
            </w:r>
          </w:p>
        </w:tc>
        <w:tc>
          <w:tcPr>
            <w:tcW w:w="1642" w:type="dxa"/>
          </w:tcPr>
          <w:p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5C28AD" w:rsidP="00921C2A">
      <w:pPr>
        <w:pStyle w:val="a5"/>
      </w:pPr>
      <w:r>
        <w:rPr>
          <w:rFonts w:hint="eastAsia"/>
        </w:rPr>
        <w:t>简语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921C2A" w:rsidRPr="00E54223" w:rsidRDefault="008F516A" w:rsidP="00921C2A">
      <w:pPr>
        <w:ind w:left="84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小组聚餐</w:t>
      </w:r>
      <w:r w:rsidR="005B3B06">
        <w:rPr>
          <w:rFonts w:hint="eastAsia"/>
          <w:sz w:val="28"/>
          <w:szCs w:val="28"/>
        </w:rPr>
        <w:t>，发红包</w:t>
      </w:r>
      <w:r>
        <w:rPr>
          <w:rFonts w:hint="eastAsia"/>
          <w:sz w:val="28"/>
          <w:szCs w:val="28"/>
        </w:rPr>
        <w:t>。</w:t>
      </w:r>
    </w:p>
    <w:p w:rsidR="00921C2A" w:rsidRPr="00E54223" w:rsidRDefault="00921C2A" w:rsidP="00921C2A">
      <w:pPr>
        <w:pStyle w:val="a7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F3" w:rsidRDefault="00F368F3" w:rsidP="007C0007">
      <w:r>
        <w:separator/>
      </w:r>
    </w:p>
  </w:endnote>
  <w:endnote w:type="continuationSeparator" w:id="0">
    <w:p w:rsidR="00F368F3" w:rsidRDefault="00F368F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F3" w:rsidRDefault="00F368F3" w:rsidP="007C0007">
      <w:r>
        <w:separator/>
      </w:r>
    </w:p>
  </w:footnote>
  <w:footnote w:type="continuationSeparator" w:id="0">
    <w:p w:rsidR="00F368F3" w:rsidRDefault="00F368F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C28AD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368F3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吴三荣</cp:lastModifiedBy>
  <cp:revision>2</cp:revision>
  <dcterms:created xsi:type="dcterms:W3CDTF">2018-11-27T02:27:00Z</dcterms:created>
  <dcterms:modified xsi:type="dcterms:W3CDTF">2018-11-27T02:27:00Z</dcterms:modified>
</cp:coreProperties>
</file>