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高质量中短篇内容阅读App 产品构思</w:t>
      </w:r>
    </w:p>
    <w:p>
      <w:pPr>
        <w:ind w:firstLine="420" w:firstLineChars="200"/>
        <w:rPr>
          <w:rFonts w:hint="eastAsia"/>
          <w:lang w:val="en-US" w:eastAsia="zh-CN"/>
        </w:rPr>
      </w:pPr>
    </w:p>
    <w:p>
      <w:pPr>
        <w:pStyle w:val="3"/>
        <w:rPr>
          <w:rFonts w:hint="eastAsia"/>
          <w:lang w:val="en-US" w:eastAsia="zh-CN"/>
        </w:rPr>
      </w:pPr>
      <w:r>
        <w:rPr>
          <w:rFonts w:hint="eastAsia"/>
          <w:lang w:val="en-US" w:eastAsia="zh-CN"/>
        </w:rPr>
        <w:t>问题描述</w:t>
      </w:r>
    </w:p>
    <w:p>
      <w:pPr>
        <w:ind w:firstLine="420" w:firstLineChars="200"/>
        <w:rPr>
          <w:rFonts w:hint="eastAsia"/>
          <w:lang w:val="en-US" w:eastAsia="zh-CN"/>
        </w:rPr>
      </w:pPr>
      <w:r>
        <w:rPr>
          <w:rFonts w:hint="eastAsia"/>
          <w:lang w:val="en-US" w:eastAsia="zh-CN"/>
        </w:rPr>
        <w:t>当今年轻人大部分都过着朝九晚九的生活，他们喜欢电影、音乐以及各种小众事物，追求高品质生活。然而如今社会加班文化盛行，他们没有太多大块时间放松，仅有零碎时间追求精神上的高品质修养。而他们主要通过知乎、微博、公众号等等渠道获得，而这些渠道主要存在的问题包括：</w:t>
      </w:r>
    </w:p>
    <w:p>
      <w:pPr>
        <w:numPr>
          <w:ilvl w:val="0"/>
          <w:numId w:val="1"/>
        </w:numPr>
        <w:ind w:left="845" w:leftChars="0" w:hanging="425" w:firstLineChars="0"/>
        <w:rPr>
          <w:rFonts w:hint="eastAsia"/>
          <w:lang w:val="en-US" w:eastAsia="zh-CN"/>
        </w:rPr>
      </w:pPr>
      <w:r>
        <w:rPr>
          <w:rFonts w:hint="eastAsia"/>
          <w:lang w:val="en-US" w:eastAsia="zh-CN"/>
        </w:rPr>
        <w:t xml:space="preserve">  内容过于碎片或过于冗长</w:t>
      </w:r>
    </w:p>
    <w:p>
      <w:pPr>
        <w:numPr>
          <w:ilvl w:val="0"/>
          <w:numId w:val="1"/>
        </w:numPr>
        <w:ind w:left="845" w:leftChars="0" w:hanging="425" w:firstLineChars="0"/>
        <w:rPr>
          <w:rFonts w:hint="eastAsia"/>
          <w:lang w:val="en-US" w:eastAsia="zh-CN"/>
        </w:rPr>
      </w:pPr>
      <w:r>
        <w:rPr>
          <w:rFonts w:hint="eastAsia"/>
          <w:lang w:val="en-US" w:eastAsia="zh-CN"/>
        </w:rPr>
        <w:t xml:space="preserve">  感兴趣的内容分散在各个app，使用不方便</w:t>
      </w:r>
    </w:p>
    <w:p>
      <w:pPr>
        <w:numPr>
          <w:ilvl w:val="0"/>
          <w:numId w:val="1"/>
        </w:numPr>
        <w:ind w:left="845" w:leftChars="0" w:hanging="425" w:firstLineChars="0"/>
        <w:rPr>
          <w:rFonts w:hint="eastAsia"/>
          <w:lang w:val="en-US" w:eastAsia="zh-CN"/>
        </w:rPr>
      </w:pPr>
      <w:r>
        <w:rPr>
          <w:rFonts w:hint="eastAsia"/>
          <w:lang w:val="en-US" w:eastAsia="zh-CN"/>
        </w:rPr>
        <w:t xml:space="preserve">  内容质量良莠不齐，寻找高质量文章需花费大量时间和耐心</w:t>
      </w:r>
    </w:p>
    <w:p>
      <w:pPr>
        <w:numPr>
          <w:ilvl w:val="0"/>
          <w:numId w:val="1"/>
        </w:numPr>
        <w:ind w:left="845" w:leftChars="0" w:hanging="425" w:firstLineChars="0"/>
        <w:rPr>
          <w:rFonts w:hint="eastAsia"/>
          <w:lang w:val="en-US" w:eastAsia="zh-CN"/>
        </w:rPr>
      </w:pPr>
      <w:r>
        <w:rPr>
          <w:rFonts w:hint="eastAsia"/>
          <w:lang w:val="en-US" w:eastAsia="zh-CN"/>
        </w:rPr>
        <w:t xml:space="preserve">  以上app都是用户量很大的产品，同质化严重，不能满足客户“追求小众”的需求</w:t>
      </w:r>
    </w:p>
    <w:p>
      <w:pPr>
        <w:pStyle w:val="3"/>
        <w:rPr>
          <w:rFonts w:hint="eastAsia"/>
          <w:lang w:val="en-US" w:eastAsia="zh-CN"/>
        </w:rPr>
      </w:pPr>
      <w:r>
        <w:rPr>
          <w:rFonts w:hint="eastAsia"/>
          <w:lang w:val="en-US" w:eastAsia="zh-CN"/>
        </w:rPr>
        <w:t>产品愿景和商业机会</w:t>
      </w:r>
    </w:p>
    <w:p>
      <w:pPr>
        <w:numPr>
          <w:numId w:val="0"/>
        </w:numPr>
        <w:ind w:left="420" w:leftChars="0"/>
        <w:rPr>
          <w:rFonts w:hint="eastAsia"/>
          <w:lang w:val="en-US" w:eastAsia="zh-CN"/>
        </w:rPr>
      </w:pPr>
      <w:r>
        <w:rPr>
          <w:rFonts w:hint="eastAsia"/>
          <w:b/>
          <w:bCs/>
          <w:lang w:val="en-US" w:eastAsia="zh-CN"/>
        </w:rPr>
        <w:t>定位：</w:t>
      </w:r>
      <w:r>
        <w:rPr>
          <w:rFonts w:hint="eastAsia"/>
          <w:lang w:val="en-US" w:eastAsia="zh-CN"/>
        </w:rPr>
        <w:t>为休闲时间少而追求高品质生活的年轻人提供一片方便、高质量的精神家园，使宝贵的休息时间更加丰富、愉快</w:t>
      </w:r>
    </w:p>
    <w:p>
      <w:pPr>
        <w:numPr>
          <w:numId w:val="0"/>
        </w:numPr>
        <w:ind w:left="420" w:leftChars="0"/>
        <w:rPr>
          <w:rFonts w:hint="eastAsia"/>
          <w:b/>
          <w:bCs/>
          <w:lang w:val="en-US" w:eastAsia="zh-CN"/>
        </w:rPr>
      </w:pPr>
      <w:r>
        <w:rPr>
          <w:rFonts w:hint="eastAsia"/>
          <w:b/>
          <w:bCs/>
          <w:lang w:val="en-US" w:eastAsia="zh-CN"/>
        </w:rPr>
        <w:t>商业机会：</w:t>
      </w:r>
    </w:p>
    <w:p>
      <w:pPr>
        <w:numPr>
          <w:ilvl w:val="0"/>
          <w:numId w:val="2"/>
        </w:numPr>
        <w:ind w:left="840" w:leftChars="0" w:hanging="420" w:firstLineChars="0"/>
        <w:rPr>
          <w:rFonts w:hint="eastAsia"/>
          <w:lang w:val="en-US" w:eastAsia="zh-CN"/>
        </w:rPr>
      </w:pPr>
      <w:r>
        <w:rPr>
          <w:rFonts w:hint="eastAsia"/>
          <w:lang w:val="en-US" w:eastAsia="zh-CN"/>
        </w:rPr>
        <w:t>用户群主要为充满好奇心且追求高品质精神世界的年轻人，帮助年轻人从碎片化短资讯和标题党中解救出来，为用户提供高品质杀死无聊的利器</w:t>
      </w:r>
    </w:p>
    <w:p>
      <w:pPr>
        <w:numPr>
          <w:ilvl w:val="0"/>
          <w:numId w:val="2"/>
        </w:numPr>
        <w:ind w:left="840" w:leftChars="0" w:hanging="420" w:firstLineChars="0"/>
        <w:rPr>
          <w:rFonts w:hint="eastAsia"/>
          <w:lang w:val="en-US" w:eastAsia="zh-CN"/>
        </w:rPr>
      </w:pPr>
      <w:r>
        <w:rPr>
          <w:rFonts w:hint="eastAsia"/>
          <w:lang w:val="en-US" w:eastAsia="zh-CN"/>
        </w:rPr>
        <w:t>在现有几大内容平台上利用大数据分析和搜集各类受欢迎领域的优质作品，尤其是短中篇文章、优质插画、优质影评等等，做精心整合提供干货，为年轻人省去大量寻找时间</w:t>
      </w:r>
    </w:p>
    <w:p>
      <w:pPr>
        <w:numPr>
          <w:ilvl w:val="0"/>
          <w:numId w:val="2"/>
        </w:numPr>
        <w:ind w:left="840" w:leftChars="0" w:hanging="420" w:firstLineChars="0"/>
        <w:rPr>
          <w:rFonts w:hint="eastAsia"/>
          <w:lang w:val="en-US" w:eastAsia="zh-CN"/>
        </w:rPr>
      </w:pPr>
      <w:r>
        <w:rPr>
          <w:rFonts w:hint="eastAsia"/>
          <w:lang w:val="en-US" w:eastAsia="zh-CN"/>
        </w:rPr>
        <w:t>主要提供文章和图片，减少因网络带来的加载困扰</w:t>
      </w:r>
    </w:p>
    <w:p>
      <w:pPr>
        <w:numPr>
          <w:ilvl w:val="0"/>
          <w:numId w:val="2"/>
        </w:numPr>
        <w:ind w:left="840" w:leftChars="0" w:hanging="420" w:firstLineChars="0"/>
        <w:rPr>
          <w:rFonts w:hint="eastAsia"/>
          <w:lang w:val="en-US" w:eastAsia="zh-CN"/>
        </w:rPr>
      </w:pPr>
      <w:r>
        <w:rPr>
          <w:rFonts w:hint="eastAsia"/>
          <w:lang w:val="en-US" w:eastAsia="zh-CN"/>
        </w:rPr>
        <w:t>建立高品质同好圈子，使枯燥的生活拥有趣友的相伴，增加同道之友的交流，减少都市年轻人的孤独感，增强产品粘着性</w:t>
      </w:r>
    </w:p>
    <w:p>
      <w:pPr>
        <w:numPr>
          <w:numId w:val="0"/>
        </w:numPr>
        <w:ind w:left="420" w:leftChars="0"/>
        <w:rPr>
          <w:rFonts w:hint="eastAsia"/>
          <w:lang w:val="en-US" w:eastAsia="zh-CN"/>
        </w:rPr>
      </w:pPr>
      <w:r>
        <w:rPr>
          <w:rFonts w:hint="eastAsia"/>
          <w:lang w:val="en-US" w:eastAsia="zh-CN"/>
        </w:rPr>
        <w:t xml:space="preserve"> </w:t>
      </w:r>
      <w:r>
        <w:rPr>
          <w:rFonts w:hint="eastAsia"/>
          <w:b/>
          <w:bCs/>
          <w:lang w:val="en-US" w:eastAsia="zh-CN"/>
        </w:rPr>
        <w:t>商业模式</w:t>
      </w:r>
    </w:p>
    <w:p>
      <w:pPr>
        <w:numPr>
          <w:ilvl w:val="0"/>
          <w:numId w:val="3"/>
        </w:numPr>
        <w:ind w:left="1260" w:leftChars="0" w:hanging="420" w:firstLineChars="0"/>
        <w:rPr>
          <w:rFonts w:hint="eastAsia"/>
          <w:lang w:val="en-US" w:eastAsia="zh-CN"/>
        </w:rPr>
      </w:pPr>
      <w:r>
        <w:rPr>
          <w:rFonts w:hint="eastAsia"/>
          <w:lang w:val="en-US" w:eastAsia="zh-CN"/>
        </w:rPr>
        <w:t>作者流量变现分成</w:t>
      </w:r>
    </w:p>
    <w:p>
      <w:pPr>
        <w:numPr>
          <w:ilvl w:val="0"/>
          <w:numId w:val="3"/>
        </w:numPr>
        <w:ind w:left="1260" w:leftChars="0" w:hanging="420" w:firstLineChars="0"/>
        <w:rPr>
          <w:rFonts w:hint="eastAsia"/>
          <w:lang w:val="en-US" w:eastAsia="zh-CN"/>
        </w:rPr>
      </w:pPr>
      <w:r>
        <w:rPr>
          <w:rFonts w:hint="eastAsia"/>
          <w:lang w:val="en-US" w:eastAsia="zh-CN"/>
        </w:rPr>
        <w:t>广告及品质周边小物</w:t>
      </w:r>
    </w:p>
    <w:p>
      <w:pPr>
        <w:pStyle w:val="3"/>
        <w:rPr>
          <w:rFonts w:hint="eastAsia"/>
          <w:lang w:val="en-US" w:eastAsia="zh-CN"/>
        </w:rPr>
      </w:pPr>
      <w:r>
        <w:rPr>
          <w:rFonts w:hint="eastAsia"/>
          <w:lang w:val="en-US" w:eastAsia="zh-CN"/>
        </w:rPr>
        <w:t>用户分析</w:t>
      </w:r>
    </w:p>
    <w:p>
      <w:pPr>
        <w:numPr>
          <w:numId w:val="0"/>
        </w:numPr>
        <w:ind w:left="420" w:leftChars="0"/>
        <w:rPr>
          <w:rFonts w:hint="eastAsia"/>
          <w:lang w:val="en-US" w:eastAsia="zh-CN"/>
        </w:rPr>
      </w:pPr>
      <w:r>
        <w:rPr>
          <w:rFonts w:hint="eastAsia"/>
          <w:lang w:val="en-US" w:eastAsia="zh-CN"/>
        </w:rPr>
        <w:t>本产品主要服务于追求精神品质又没有太多大片闲暇时间的年轻人：</w:t>
      </w:r>
    </w:p>
    <w:p>
      <w:pPr>
        <w:numPr>
          <w:numId w:val="0"/>
        </w:numPr>
        <w:ind w:left="420" w:leftChars="0" w:firstLine="420" w:firstLineChars="0"/>
        <w:rPr>
          <w:rFonts w:hint="eastAsia"/>
          <w:lang w:val="en-US" w:eastAsia="zh-CN"/>
        </w:rPr>
      </w:pPr>
      <w:r>
        <w:rPr>
          <w:rFonts w:hint="eastAsia"/>
          <w:lang w:val="en-US" w:eastAsia="zh-CN"/>
        </w:rPr>
        <w:t>愿望：在耗费最少精力的前提下获得优质的精神满足</w:t>
      </w:r>
    </w:p>
    <w:p>
      <w:pPr>
        <w:numPr>
          <w:numId w:val="0"/>
        </w:numPr>
        <w:ind w:left="420" w:leftChars="0" w:firstLine="420" w:firstLineChars="0"/>
        <w:rPr>
          <w:rFonts w:hint="eastAsia"/>
          <w:lang w:val="en-US" w:eastAsia="zh-CN"/>
        </w:rPr>
      </w:pPr>
      <w:r>
        <w:rPr>
          <w:rFonts w:hint="eastAsia"/>
          <w:lang w:val="en-US" w:eastAsia="zh-CN"/>
        </w:rPr>
        <w:t>休闲观念：放松的同时精神上有所收获和富足</w:t>
      </w:r>
    </w:p>
    <w:p>
      <w:pPr>
        <w:numPr>
          <w:numId w:val="0"/>
        </w:numPr>
        <w:ind w:left="420" w:leftChars="0" w:firstLine="420" w:firstLineChars="0"/>
        <w:rPr>
          <w:rFonts w:hint="eastAsia"/>
          <w:lang w:val="en-US" w:eastAsia="zh-CN"/>
        </w:rPr>
      </w:pPr>
      <w:r>
        <w:rPr>
          <w:rFonts w:hint="eastAsia"/>
          <w:lang w:val="en-US" w:eastAsia="zh-CN"/>
        </w:rPr>
        <w:t>共同特征：好奇心富足 热爱思考 追求精神富足 互联网深度用户</w:t>
      </w:r>
    </w:p>
    <w:p>
      <w:pPr>
        <w:numPr>
          <w:numId w:val="0"/>
        </w:numPr>
        <w:ind w:left="420" w:leftChars="0" w:firstLine="420" w:firstLineChars="0"/>
        <w:rPr>
          <w:rFonts w:hint="eastAsia"/>
          <w:lang w:val="en-US" w:eastAsia="zh-CN"/>
        </w:rPr>
      </w:pPr>
      <w:r>
        <w:rPr>
          <w:rFonts w:hint="eastAsia"/>
          <w:lang w:val="en-US" w:eastAsia="zh-CN"/>
        </w:rPr>
        <w:t>技术分析</w:t>
      </w:r>
    </w:p>
    <w:p>
      <w:pPr>
        <w:numPr>
          <w:numId w:val="0"/>
        </w:numPr>
        <w:ind w:left="420" w:left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架构：MVC</w:t>
      </w:r>
    </w:p>
    <w:p>
      <w:pPr>
        <w:numPr>
          <w:numId w:val="0"/>
        </w:numPr>
        <w:ind w:left="420" w:leftChars="0" w:firstLine="420" w:firstLineChars="0"/>
        <w:rPr>
          <w:rFonts w:hint="eastAsia"/>
          <w:lang w:val="en-US" w:eastAsia="zh-CN"/>
        </w:rPr>
      </w:pPr>
      <w:r>
        <w:rPr>
          <w:rFonts w:hint="eastAsia"/>
          <w:lang w:val="en-US" w:eastAsia="zh-CN"/>
        </w:rPr>
        <w:t>平台：阿里云服务平台</w:t>
      </w:r>
    </w:p>
    <w:p>
      <w:pPr>
        <w:numPr>
          <w:numId w:val="0"/>
        </w:numPr>
        <w:ind w:left="420" w:leftChars="0" w:firstLine="420" w:firstLineChars="0"/>
        <w:rPr>
          <w:rFonts w:hint="eastAsia"/>
          <w:lang w:val="en-US" w:eastAsia="zh-CN"/>
        </w:rPr>
      </w:pPr>
      <w:r>
        <w:rPr>
          <w:rFonts w:hint="eastAsia"/>
          <w:lang w:val="en-US" w:eastAsia="zh-CN"/>
        </w:rPr>
        <w:t>技术难点：无技术难点</w:t>
      </w:r>
    </w:p>
    <w:p>
      <w:pPr>
        <w:numPr>
          <w:numId w:val="0"/>
        </w:numPr>
        <w:rPr>
          <w:rStyle w:val="8"/>
        </w:rPr>
      </w:pPr>
      <w:r>
        <w:rPr>
          <w:rStyle w:val="8"/>
          <w:rFonts w:hint="eastAsia"/>
        </w:rPr>
        <w:t>人员</w:t>
      </w:r>
    </w:p>
    <w:p>
      <w:pPr>
        <w:numPr>
          <w:ilvl w:val="0"/>
          <w:numId w:val="0"/>
        </w:numPr>
        <w:ind w:left="420" w:leftChars="0" w:firstLine="420" w:firstLineChars="0"/>
        <w:rPr>
          <w:rFonts w:hint="eastAsia"/>
          <w:lang w:val="en-US" w:eastAsia="zh-CN"/>
        </w:rPr>
      </w:pPr>
      <w:r>
        <w:rPr>
          <w:rFonts w:hint="eastAsia"/>
          <w:lang w:val="en-US" w:eastAsia="zh-CN"/>
        </w:rPr>
        <w:t>产品经理：依据本产品的商业背景和定位，吸取已有电商网站的成熟经验，结合地方特点和用户特征，设计符合某市大学生网购模式的产品。</w:t>
      </w:r>
    </w:p>
    <w:p>
      <w:pPr>
        <w:numPr>
          <w:ilvl w:val="0"/>
          <w:numId w:val="0"/>
        </w:numPr>
        <w:ind w:left="420" w:leftChars="0" w:firstLine="420" w:firstLineChars="0"/>
        <w:rPr>
          <w:rFonts w:hint="eastAsia"/>
          <w:lang w:val="en-US" w:eastAsia="zh-CN"/>
        </w:rPr>
      </w:pPr>
      <w:r>
        <w:rPr>
          <w:rFonts w:hint="eastAsia"/>
          <w:lang w:val="en-US" w:eastAsia="zh-CN"/>
        </w:rPr>
        <w:t>IT技术专家：快速架构和实现产品，同时确保对未来快速增长交易量及灵活变化的商品展示的支持。</w:t>
      </w:r>
    </w:p>
    <w:p>
      <w:pPr>
        <w:numPr>
          <w:ilvl w:val="0"/>
          <w:numId w:val="0"/>
        </w:numPr>
        <w:ind w:left="420" w:leftChars="0" w:firstLine="420" w:firstLineChars="0"/>
        <w:rPr>
          <w:rFonts w:hint="eastAsia"/>
          <w:lang w:val="en-US" w:eastAsia="zh-CN"/>
        </w:rPr>
      </w:pPr>
      <w:r>
        <w:rPr>
          <w:rFonts w:hint="eastAsia"/>
          <w:lang w:val="en-US" w:eastAsia="zh-CN"/>
        </w:rPr>
        <w:t>学生代表：有较多购物经历的学生代表，帮助分析学生群体的购物和消费特征；</w:t>
      </w:r>
    </w:p>
    <w:p>
      <w:pPr>
        <w:numPr>
          <w:ilvl w:val="0"/>
          <w:numId w:val="0"/>
        </w:numPr>
        <w:ind w:left="420" w:leftChars="0" w:firstLine="420" w:firstLineChars="0"/>
        <w:rPr>
          <w:rFonts w:hint="eastAsia"/>
          <w:lang w:val="en-US" w:eastAsia="zh-CN"/>
        </w:rPr>
      </w:pPr>
      <w:r>
        <w:rPr>
          <w:rFonts w:hint="eastAsia"/>
          <w:lang w:val="en-US" w:eastAsia="zh-CN"/>
        </w:rPr>
        <w:t>商家代表：主要经营学生用品、礼品的商家，帮助分析商家需求、期望等；</w:t>
      </w:r>
    </w:p>
    <w:p>
      <w:pPr>
        <w:numPr>
          <w:ilvl w:val="0"/>
          <w:numId w:val="0"/>
        </w:numPr>
        <w:rPr>
          <w:rStyle w:val="8"/>
          <w:rFonts w:hint="eastAsia" w:cstheme="minorBidi"/>
          <w:b/>
          <w:bCs w:val="0"/>
          <w:kern w:val="2"/>
          <w:szCs w:val="22"/>
          <w:lang w:val="en-US" w:eastAsia="zh-CN" w:bidi="ar-SA"/>
        </w:rPr>
      </w:pPr>
      <w:r>
        <w:rPr>
          <w:rStyle w:val="8"/>
          <w:rFonts w:hint="eastAsia" w:cstheme="minorBidi"/>
          <w:b/>
          <w:bCs w:val="0"/>
          <w:kern w:val="2"/>
          <w:szCs w:val="22"/>
          <w:lang w:val="en-US" w:eastAsia="zh-CN" w:bidi="ar-SA"/>
        </w:rPr>
        <w:t>资金</w:t>
      </w:r>
    </w:p>
    <w:p>
      <w:pPr>
        <w:ind w:firstLine="420"/>
        <w:rPr>
          <w:sz w:val="28"/>
          <w:szCs w:val="28"/>
        </w:rPr>
      </w:pPr>
      <w:r>
        <w:rPr>
          <w:rFonts w:hint="eastAsia"/>
          <w:lang w:val="en-US" w:eastAsia="zh-CN"/>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lang w:val="en-US" w:eastAsia="zh-CN"/>
        </w:rPr>
        <w:t>一台本地PC服务器；</w:t>
      </w:r>
    </w:p>
    <w:p>
      <w:pPr>
        <w:pStyle w:val="4"/>
        <w:jc w:val="both"/>
      </w:pPr>
      <w:r>
        <w:rPr>
          <w:rFonts w:hint="eastAsia" w:ascii="Arial" w:hAnsi="Arial" w:eastAsia="黑体" w:cstheme="minorBidi"/>
          <w:b/>
          <w:bCs w:val="0"/>
          <w:kern w:val="2"/>
          <w:sz w:val="32"/>
          <w:szCs w:val="24"/>
          <w:lang w:val="en-US" w:eastAsia="zh-CN" w:bidi="ar-SA"/>
        </w:rPr>
        <w:t>设施</w:t>
      </w:r>
    </w:p>
    <w:p>
      <w:pPr>
        <w:rPr>
          <w:rFonts w:hint="eastAsia"/>
          <w:sz w:val="28"/>
          <w:szCs w:val="28"/>
        </w:rPr>
      </w:pPr>
      <w:r>
        <w:rPr>
          <w:rFonts w:hint="eastAsia"/>
          <w:sz w:val="28"/>
          <w:szCs w:val="28"/>
        </w:rPr>
        <w:tab/>
      </w:r>
      <w:r>
        <w:rPr>
          <w:rFonts w:hint="eastAsia"/>
          <w:lang w:val="en-US" w:eastAsia="zh-CN"/>
        </w:rPr>
        <w:t>10平米以内的固定工作场地；</w:t>
      </w:r>
    </w:p>
    <w:p>
      <w:pPr>
        <w:pStyle w:val="3"/>
        <w:rPr>
          <w:rFonts w:hint="eastAsia"/>
          <w:szCs w:val="28"/>
          <w:lang w:val="en-US" w:eastAsia="zh-CN"/>
        </w:rPr>
      </w:pPr>
      <w:r>
        <w:rPr>
          <w:rFonts w:hint="eastAsia"/>
          <w:lang w:val="en-US" w:eastAsia="zh-CN"/>
        </w:rPr>
        <w:t>风险分析：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56"/>
        <w:gridCol w:w="3180"/>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6" w:type="dxa"/>
          </w:tcPr>
          <w:p>
            <w:pPr>
              <w:rPr>
                <w:rFonts w:hint="eastAsia"/>
                <w:lang w:val="en-US" w:eastAsia="zh-CN"/>
              </w:rPr>
            </w:pPr>
            <w:r>
              <w:rPr>
                <w:rFonts w:hint="eastAsia"/>
                <w:lang w:val="en-US" w:eastAsia="zh-CN"/>
              </w:rPr>
              <w:t>编号</w:t>
            </w:r>
          </w:p>
        </w:tc>
        <w:tc>
          <w:tcPr>
            <w:tcW w:w="3180" w:type="dxa"/>
          </w:tcPr>
          <w:p>
            <w:pPr>
              <w:rPr>
                <w:rFonts w:hint="eastAsia"/>
                <w:lang w:val="en-US" w:eastAsia="zh-CN"/>
              </w:rPr>
            </w:pPr>
            <w:r>
              <w:rPr>
                <w:rFonts w:hint="eastAsia"/>
                <w:lang w:val="en-US" w:eastAsia="zh-CN"/>
              </w:rPr>
              <w:t>事件描述</w:t>
            </w:r>
          </w:p>
        </w:tc>
        <w:tc>
          <w:tcPr>
            <w:tcW w:w="4086" w:type="dxa"/>
          </w:tcPr>
          <w:p>
            <w:pPr>
              <w:rPr>
                <w:rFonts w:hint="eastAsia"/>
                <w:lang w:val="en-US" w:eastAsia="zh-CN"/>
              </w:rPr>
            </w:pPr>
            <w:r>
              <w:rPr>
                <w:rFonts w:hint="eastAsia"/>
                <w:lang w:val="en-US" w:eastAsia="zh-CN"/>
              </w:rPr>
              <w:t>根本原因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6" w:type="dxa"/>
          </w:tcPr>
          <w:p>
            <w:pPr>
              <w:rPr>
                <w:rFonts w:hint="eastAsia"/>
                <w:lang w:val="en-US" w:eastAsia="zh-CN"/>
              </w:rPr>
            </w:pPr>
            <w:r>
              <w:rPr>
                <w:rFonts w:hint="eastAsia"/>
                <w:lang w:val="en-US" w:eastAsia="zh-CN"/>
              </w:rPr>
              <w:t>T1</w:t>
            </w:r>
          </w:p>
        </w:tc>
        <w:tc>
          <w:tcPr>
            <w:tcW w:w="3180" w:type="dxa"/>
          </w:tcPr>
          <w:p>
            <w:pPr>
              <w:rPr>
                <w:rFonts w:hint="eastAsia"/>
                <w:lang w:val="en-US" w:eastAsia="zh-CN"/>
              </w:rPr>
            </w:pPr>
            <w:r>
              <w:rPr>
                <w:rFonts w:hint="eastAsia"/>
                <w:lang w:val="en-US" w:eastAsia="zh-CN"/>
              </w:rPr>
              <w:t>用户粘合度不高</w:t>
            </w:r>
          </w:p>
        </w:tc>
        <w:tc>
          <w:tcPr>
            <w:tcW w:w="4086" w:type="dxa"/>
          </w:tcPr>
          <w:p>
            <w:pPr>
              <w:rPr>
                <w:rFonts w:hint="eastAsia"/>
                <w:lang w:val="en-US" w:eastAsia="zh-CN"/>
              </w:rPr>
            </w:pPr>
            <w:r>
              <w:rPr>
                <w:rFonts w:hint="eastAsia"/>
                <w:lang w:val="en-US" w:eastAsia="zh-CN"/>
              </w:rPr>
              <w:t>内容太过晦涩难懂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6" w:type="dxa"/>
          </w:tcPr>
          <w:p>
            <w:pPr>
              <w:rPr>
                <w:rFonts w:hint="eastAsia"/>
                <w:lang w:val="en-US" w:eastAsia="zh-CN"/>
              </w:rPr>
            </w:pPr>
            <w:r>
              <w:rPr>
                <w:rFonts w:hint="eastAsia"/>
                <w:lang w:val="en-US" w:eastAsia="zh-CN"/>
              </w:rPr>
              <w:t>T2</w:t>
            </w:r>
          </w:p>
        </w:tc>
        <w:tc>
          <w:tcPr>
            <w:tcW w:w="3180" w:type="dxa"/>
          </w:tcPr>
          <w:p>
            <w:pPr>
              <w:rPr>
                <w:rFonts w:hint="eastAsia"/>
                <w:lang w:val="en-US" w:eastAsia="zh-CN"/>
              </w:rPr>
            </w:pPr>
            <w:r>
              <w:rPr>
                <w:rFonts w:hint="eastAsia"/>
                <w:lang w:val="en-US" w:eastAsia="zh-CN"/>
              </w:rPr>
              <w:t>内容创作者数量不增长</w:t>
            </w:r>
          </w:p>
        </w:tc>
        <w:tc>
          <w:tcPr>
            <w:tcW w:w="4086" w:type="dxa"/>
          </w:tcPr>
          <w:p>
            <w:pPr>
              <w:rPr>
                <w:rFonts w:hint="eastAsia"/>
                <w:lang w:val="en-US" w:eastAsia="zh-CN"/>
              </w:rPr>
            </w:pPr>
            <w:r>
              <w:rPr>
                <w:rFonts w:hint="eastAsia"/>
                <w:lang w:val="en-US" w:eastAsia="zh-CN"/>
              </w:rPr>
              <w:t>作品审核机制太过死板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6" w:type="dxa"/>
          </w:tcPr>
          <w:p>
            <w:pPr>
              <w:rPr>
                <w:rFonts w:hint="eastAsia"/>
                <w:lang w:val="en-US" w:eastAsia="zh-CN"/>
              </w:rPr>
            </w:pPr>
            <w:r>
              <w:rPr>
                <w:rFonts w:hint="eastAsia"/>
                <w:lang w:val="en-US" w:eastAsia="zh-CN"/>
              </w:rPr>
              <w:t>T3</w:t>
            </w:r>
          </w:p>
        </w:tc>
        <w:tc>
          <w:tcPr>
            <w:tcW w:w="3180" w:type="dxa"/>
          </w:tcPr>
          <w:p>
            <w:pPr>
              <w:rPr>
                <w:rFonts w:hint="eastAsia"/>
                <w:lang w:val="en-US" w:eastAsia="zh-CN"/>
              </w:rPr>
            </w:pPr>
            <w:r>
              <w:rPr>
                <w:rFonts w:hint="eastAsia"/>
                <w:lang w:val="en-US" w:eastAsia="zh-CN"/>
              </w:rPr>
              <w:t>头部用户数量太少</w:t>
            </w:r>
          </w:p>
        </w:tc>
        <w:tc>
          <w:tcPr>
            <w:tcW w:w="4086" w:type="dxa"/>
          </w:tcPr>
          <w:p>
            <w:pPr>
              <w:rPr>
                <w:rFonts w:hint="eastAsia"/>
                <w:lang w:val="en-US" w:eastAsia="zh-CN"/>
              </w:rPr>
            </w:pPr>
            <w:r>
              <w:rPr>
                <w:rFonts w:hint="eastAsia"/>
                <w:lang w:val="en-US" w:eastAsia="zh-CN"/>
              </w:rPr>
              <w:t>增加运营力度，帮助用户了解产品更多乐趣</w:t>
            </w:r>
          </w:p>
        </w:tc>
      </w:tr>
    </w:tbl>
    <w:p>
      <w:pPr>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18FD7"/>
    <w:multiLevelType w:val="singleLevel"/>
    <w:tmpl w:val="D7B18FD7"/>
    <w:lvl w:ilvl="0" w:tentative="0">
      <w:start w:val="1"/>
      <w:numFmt w:val="decimal"/>
      <w:lvlText w:val="%1."/>
      <w:lvlJc w:val="left"/>
      <w:pPr>
        <w:ind w:left="425" w:hanging="425"/>
      </w:pPr>
      <w:rPr>
        <w:rFonts w:hint="default"/>
      </w:rPr>
    </w:lvl>
  </w:abstractNum>
  <w:abstractNum w:abstractNumId="1">
    <w:nsid w:val="DB44F0DE"/>
    <w:multiLevelType w:val="singleLevel"/>
    <w:tmpl w:val="DB44F0DE"/>
    <w:lvl w:ilvl="0" w:tentative="0">
      <w:start w:val="1"/>
      <w:numFmt w:val="bullet"/>
      <w:lvlText w:val=""/>
      <w:lvlJc w:val="left"/>
      <w:pPr>
        <w:ind w:left="420" w:hanging="420"/>
      </w:pPr>
      <w:rPr>
        <w:rFonts w:hint="default" w:ascii="Wingdings" w:hAnsi="Wingdings"/>
      </w:rPr>
    </w:lvl>
  </w:abstractNum>
  <w:abstractNum w:abstractNumId="2">
    <w:nsid w:val="6950DAA2"/>
    <w:multiLevelType w:val="singleLevel"/>
    <w:tmpl w:val="6950DAA2"/>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A7873"/>
    <w:rsid w:val="3B5A78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2019-03-12T11:39:00Z</dcterms:created>
  <dc:creator>水魄涵黛</dc:creator>
  <cp:lastModifiedBy>水魄涵黛</cp:lastModifiedBy>
  <dcterms:modified xsi:type="dcterms:W3CDTF">2019-03-12T13:29:55Z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