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Dunning Agent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1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0:00–0:04 (4s)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Visual: Subscription app screen. Card icon flashes red — "Payment Failed." "Subscription Paused" banner slides up.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 screen text: Every month, subscription renewals quietly fail. Not one of those customers chose to go. </w:t>
      </w:r>
    </w:p>
    <w:p w:rsidR="00000000" w:rsidDel="00000000" w:rsidP="00000000" w:rsidRDefault="00000000" w:rsidRPr="00000000" w14:paraId="0000000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2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0:04–0:10.5 (6.5s)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Visual: Counter animation — "₹X lakh in failed renewals this month" ticking up.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 screen text (0:04–0:07): Only 3 in 10 customers ever update their card on their own.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 screen text (0:07–0:10.5): The rest just slip away.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3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0:10.5–0:14.5 (4s)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 screen text: What if every failed renewal triggered a call before the subscription lapsed?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Beat 4 — Setting Up the Agent</w:t>
      </w:r>
      <w:r w:rsidDel="00000000" w:rsidR="00000000" w:rsidRPr="00000000">
        <w:rPr>
          <w:rtl w:val="0"/>
        </w:rPr>
        <w:br w:type="textWrapping"/>
        <w:t xml:space="preserve">Timing: 0:14.5–0:24.5 (10s)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Visual (0:14.5–0:18): Merchant dashboard → Relay → Set up automation clicked → Subscription Dunning Agent selected.</w:t>
        <w:br w:type="textWrapping"/>
        <w:t xml:space="preserve">On screen text: Set it up once in your dashboard.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Visual (0:18–0:21): Test run initiated → test run successful ✓</w:t>
        <w:br w:type="textWrapping"/>
        <w:t xml:space="preserve">On screen text: Run a quick test.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Visual (0:21–0:24.5): Activation confirmed — "Your Subscription Save Agent is now live."</w:t>
        <w:br w:type="textWrapping"/>
        <w:t xml:space="preserve">On screen text: Your agent is live.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Beat 5 — The Agent in Action</w:t>
      </w:r>
      <w:r w:rsidDel="00000000" w:rsidR="00000000" w:rsidRPr="00000000">
        <w:rPr>
          <w:rtl w:val="0"/>
        </w:rPr>
        <w:br w:type="textWrapping"/>
        <w:t xml:space="preserve">Timing: 0:24.5–0:34 (9.5s)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Visual (0:24.5–0:26): Relay detects the failed renewal.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calls the customer.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Visual (0:26–0:30): Phone call UI mockup, waveform animating.</w:t>
        <w:br w:type="textWrapping"/>
        <w:t xml:space="preserve">Chat bubble: "Hi, your payment didn't go through. Should we retry now, or would another day work better?"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Visual (0:30–0:32): Customer reply bubble: "Salary hasn't come in yet. Try again in 2 days?"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Visual (0:32–0:34): Confirmation bubble: "Got it! We'll retry on Friday. No action needed." Status flips "Payment Failed" → "Retry Scheduled."</w:t>
      </w:r>
    </w:p>
    <w:p w:rsidR="00000000" w:rsidDel="00000000" w:rsidP="00000000" w:rsidRDefault="00000000" w:rsidRPr="00000000" w14:paraId="0000001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6 — Payment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0:34–0:36.5 (2.5s)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Visual: Retry date arrives → payment succeeds, green tick → subscription stays active. </w:t>
      </w:r>
    </w:p>
    <w:p w:rsidR="00000000" w:rsidDel="00000000" w:rsidP="00000000" w:rsidRDefault="00000000" w:rsidRPr="00000000" w14:paraId="0000001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7</w:t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0:36.5–0:38.5 (2s)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Visual: Relay logo, tagline card.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On screen text: Do more. Grow more. 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Beat 8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Timing: 0:38.5–0:40 (1.5s)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Visual: New Cashfree logo.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ist" w:cs="Geist" w:eastAsia="Geist" w:hAnsi="Geist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Rubik" w:cs="Rubik" w:eastAsia="Rubik" w:hAnsi="Rubik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