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center"/>
      </w:pPr>
      <w:r>
        <w:rPr>
          <w:b/>
          <w:bCs/>
          <w:color w:val="6d28d9"/>
          <w:sz w:val="56"/>
          <w:szCs w:val="56"/>
        </w:rPr>
        <w:t xml:space="preserve">THE IMMUNITY WARS</w:t>
      </w:r>
    </w:p>
    <w:p>
      <w:pPr>
        <w:spacing w:after="400"/>
        <w:jc w:val="center"/>
      </w:pPr>
      <w:r>
        <w:rPr>
          <w:b/>
          <w:bCs/>
          <w:color w:val="4c1d95"/>
          <w:sz w:val="30"/>
          <w:szCs w:val="30"/>
        </w:rPr>
        <w:t xml:space="preserve">STUDY PACKET</w:t>
      </w:r>
    </w:p>
    <w:p>
      <w:pPr>
        <w:spacing w:after="120"/>
        <w:jc w:val="center"/>
      </w:pPr>
      <w:r>
        <w:rPr>
          <w:i/>
          <w:iCs/>
          <w:color w:val="574c6b"/>
          <w:sz w:val="22"/>
          <w:szCs w:val="22"/>
        </w:rPr>
        <w:t xml:space="preserve">The science behind the game, and how to defend it</w:t>
      </w:r>
    </w:p>
    <w:p>
      <w:pPr>
        <w:spacing w:after="1000"/>
        <w:jc w:val="center"/>
      </w:pPr>
      <w:r>
        <w:rPr>
          <w:color w:val="574c6b"/>
          <w:sz w:val="20"/>
          <w:szCs w:val="20"/>
        </w:rPr>
        <w:t xml:space="preserve">Kartik Chaudhary</w:t>
      </w:r>
    </w:p>
    <w:tbl>
      <w:tblPr>
        <w:tblW w:type="dxa" w:w="9740"/>
        <w:tblBorders>
          <w:top w:val="single" w:color="6d28d9" w:sz="2"/>
          <w:left w:val="single" w:color="6d28d9" w:sz="18"/>
          <w:bottom w:val="single" w:color="6d28d9" w:sz="2"/>
          <w:right w:val="single" w:color="6d28d9" w:sz="2"/>
          <w:insideH w:val="none"/>
          <w:insideV w:val="none"/>
        </w:tblBorders>
      </w:tblPr>
      <w:tblGrid>
        <w:gridCol w:w="9740"/>
      </w:tblGrid>
      <w:tr>
        <w:tc>
          <w:tcPr>
            <w:tcW w:type="dxa" w:w="9740"/>
            <w:shd w:fill="faf8ff" w:color="auto" w:val="clear"/>
            <w:tcMar>
              <w:top w:type="dxa" w:w="110"/>
              <w:left w:type="dxa" w:w="150"/>
              <w:bottom w:type="dxa" w:w="110"/>
              <w:right w:type="dxa" w:w="130"/>
            </w:tcMar>
          </w:tcPr>
          <w:p>
            <w:pPr>
              <w:spacing w:after="60" w:before="0"/>
            </w:pPr>
            <w:r>
              <w:rPr>
                <w:b/>
                <w:bCs/>
                <w:color w:val="4c1d95"/>
                <w:sz w:val="22"/>
                <w:szCs w:val="22"/>
              </w:rPr>
              <w:t xml:space="preserve">How to use this packet</w:t>
            </w:r>
          </w:p>
          <w:p>
            <w:pPr>
              <w:spacing w:after="70" w:before="70"/>
            </w:pPr>
            <w:r>
              <w:rPr>
                <w:color w:val="1a1320"/>
                <w:sz w:val="19"/>
                <w:szCs w:val="19"/>
              </w:rPr>
              <w:t xml:space="preserve">Read it in order — each part builds on the one before. Every </w:t>
            </w:r>
            <w:r>
              <w:rPr>
                <w:b/>
                <w:bCs/>
                <w:color w:val="1a1320"/>
                <w:sz w:val="19"/>
                <w:szCs w:val="19"/>
              </w:rPr>
              <w:t xml:space="preserve">▸ IN YOUR GAME</w:t>
            </w:r>
            <w:r>
              <w:rPr>
                <w:color w:val="1a1320"/>
                <w:sz w:val="19"/>
                <w:szCs w:val="19"/>
              </w:rPr>
              <w:t xml:space="preserve"> box links a piece of real biology to something you actually designed, so the science and the rules lock together in your memory.</w:t>
            </w:r>
          </w:p>
          <w:p>
            <w:pPr>
              <w:spacing w:after="70" w:before="70"/>
            </w:pPr>
            <w:r>
              <w:rPr>
                <w:color w:val="1a1320"/>
                <w:sz w:val="19"/>
                <w:szCs w:val="19"/>
              </w:rPr>
              <w:t xml:space="preserve">The shaded purple boxes are </w:t>
            </w:r>
            <w:r>
              <w:rPr>
                <w:b/>
                <w:bCs/>
                <w:color w:val="1a1320"/>
                <w:sz w:val="19"/>
                <w:szCs w:val="19"/>
              </w:rPr>
              <w:t xml:space="preserve">definitions worth memorising</w:t>
            </w:r>
            <w:r>
              <w:rPr>
                <w:color w:val="1a1320"/>
                <w:sz w:val="19"/>
                <w:szCs w:val="19"/>
              </w:rPr>
              <w:t xml:space="preserve">. The amber </w:t>
            </w:r>
            <w:r>
              <w:rPr>
                <w:b/>
                <w:bCs/>
                <w:color w:val="1a1320"/>
                <w:sz w:val="19"/>
                <w:szCs w:val="19"/>
              </w:rPr>
              <w:t xml:space="preserve">⚠ BE HONEST</w:t>
            </w:r>
            <w:r>
              <w:rPr>
                <w:color w:val="1a1320"/>
                <w:sz w:val="19"/>
                <w:szCs w:val="19"/>
              </w:rPr>
              <w:t xml:space="preserve"> boxes mark places where the game simplifies reality — a scientist will respect you far more for naming a simplification than for pretending it isn't there.</w:t>
            </w:r>
          </w:p>
          <w:p>
            <w:pPr>
              <w:spacing w:after="70" w:before="70"/>
            </w:pPr>
            <w:r>
              <w:rPr>
                <w:color w:val="1a1320"/>
                <w:sz w:val="19"/>
                <w:szCs w:val="19"/>
              </w:rPr>
              <w:t xml:space="preserve">Parts 8 and 9 are your preparation for the judges.</w:t>
            </w:r>
          </w:p>
        </w:tc>
      </w:tr>
    </w:tbl>
    <w:p>
      <w:pPr>
        <w:pageBreakBefore/>
        <w:pBdr>
          <w:bottom w:val="single" w:color="6d28d9" w:sz="12"/>
        </w:pBdr>
        <w:spacing w:after="150" w:before="0"/>
      </w:pPr>
      <w:r>
        <w:rPr>
          <w:b/>
          <w:bCs/>
          <w:color w:val="6d28d9"/>
          <w:sz w:val="34"/>
          <w:szCs w:val="34"/>
        </w:rPr>
        <w:t xml:space="preserve">Part 1 · The Big Picture</w:t>
      </w:r>
    </w:p>
    <w:p>
      <w:pPr>
        <w:spacing w:after="70" w:before="70"/>
      </w:pPr>
      <w:r>
        <w:rPr>
          <w:color w:val="1a1320"/>
          <w:sz w:val="20"/>
          <w:szCs w:val="20"/>
        </w:rPr>
        <w:t xml:space="preserve">Every hour of your life, things try to get into your body and live off it. Most never succeed, and you never notice. That is not luck — it is a defence system that has been refined over roughly five hundred million years of evolution.</w:t>
      </w:r>
    </w:p>
    <w:tbl>
      <w:tblPr>
        <w:tblW w:type="dxa" w:w="9740"/>
        <w:tblBorders>
          <w:top w:val="single" w:color="6d28d9" w:sz="2"/>
          <w:left w:val="single" w:color="6d28d9" w:sz="18"/>
          <w:bottom w:val="single" w:color="6d28d9" w:sz="2"/>
          <w:right w:val="single" w:color="6d28d9" w:sz="2"/>
          <w:insideH w:val="none"/>
          <w:insideV w:val="none"/>
        </w:tblBorders>
      </w:tblPr>
      <w:tblGrid>
        <w:gridCol w:w="9740"/>
      </w:tblGrid>
      <w:tr>
        <w:tc>
          <w:tcPr>
            <w:tcW w:type="dxa" w:w="9740"/>
            <w:shd w:fill="f3f0fb" w:color="auto" w:val="clear"/>
            <w:tcMar>
              <w:top w:type="dxa" w:w="110"/>
              <w:left w:type="dxa" w:w="150"/>
              <w:bottom w:type="dxa" w:w="110"/>
              <w:right w:type="dxa" w:w="130"/>
            </w:tcMar>
          </w:tcPr>
          <w:p>
            <w:pPr>
              <w:spacing w:after="0" w:before="0"/>
            </w:pPr>
            <w:r>
              <w:rPr>
                <w:b/>
                <w:bCs/>
                <w:color w:val="4c1d95"/>
                <w:sz w:val="20"/>
                <w:szCs w:val="20"/>
              </w:rPr>
              <w:t xml:space="preserve">Immune system  </w:t>
            </w:r>
            <w:r>
              <w:rPr>
                <w:color w:val="1a1320"/>
                <w:sz w:val="20"/>
                <w:szCs w:val="20"/>
              </w:rPr>
              <w:t xml:space="preserve">the network of cells, tissues and molecules that detects things which do not belong in the body — and damaged or abnormal cells of your own — and destroys them.</w:t>
            </w:r>
          </w:p>
        </w:tc>
      </w:tr>
    </w:tbl>
    <w:p>
      <w:pPr>
        <w:spacing w:after="70" w:before="230"/>
      </w:pPr>
      <w:r>
        <w:rPr>
          <w:b/>
          <w:bCs/>
          <w:color w:val="4c1d95"/>
          <w:sz w:val="25"/>
          <w:szCs w:val="25"/>
        </w:rPr>
        <w:t xml:space="preserve">The one idea everything else hangs on</w:t>
      </w:r>
    </w:p>
    <w:p>
      <w:pPr>
        <w:spacing w:after="70" w:before="70"/>
      </w:pPr>
      <w:r>
        <w:rPr>
          <w:color w:val="1a1320"/>
          <w:sz w:val="20"/>
          <w:szCs w:val="20"/>
        </w:rPr>
        <w:t xml:space="preserve">The immune system is really </w:t>
      </w:r>
      <w:r>
        <w:rPr>
          <w:b/>
          <w:bCs/>
          <w:color w:val="1a1320"/>
          <w:sz w:val="20"/>
          <w:szCs w:val="20"/>
        </w:rPr>
        <w:t xml:space="preserve">two systems working as one team</w:t>
      </w:r>
      <w:r>
        <w:rPr>
          <w:color w:val="1a1320"/>
          <w:sz w:val="20"/>
          <w:szCs w:val="20"/>
        </w:rPr>
        <w:t xml:space="preserve">, and almost every question a judge can ask comes back to the difference between them.</w:t>
      </w:r>
    </w:p>
    <w:tbl>
      <w:tblPr>
        <w:tblW w:type="dxa" w:w="9740"/>
        <w:tblBorders>
          <w:top w:val="single" w:color="6d28d9" w:sz="2"/>
          <w:left w:val="single" w:color="6d28d9" w:sz="18"/>
          <w:bottom w:val="single" w:color="6d28d9" w:sz="2"/>
          <w:right w:val="single" w:color="6d28d9" w:sz="2"/>
          <w:insideH w:val="none"/>
          <w:insideV w:val="none"/>
        </w:tblBorders>
      </w:tblPr>
      <w:tblGrid>
        <w:gridCol w:w="9740"/>
      </w:tblGrid>
      <w:tr>
        <w:tc>
          <w:tcPr>
            <w:tcW w:type="dxa" w:w="9740"/>
            <w:shd w:fill="f3f0fb" w:color="auto" w:val="clear"/>
            <w:tcMar>
              <w:top w:type="dxa" w:w="110"/>
              <w:left w:type="dxa" w:w="150"/>
              <w:bottom w:type="dxa" w:w="110"/>
              <w:right w:type="dxa" w:w="130"/>
            </w:tcMar>
          </w:tcPr>
          <w:p>
            <w:pPr>
              <w:spacing w:after="0" w:before="0"/>
            </w:pPr>
            <w:r>
              <w:rPr>
                <w:b/>
                <w:bCs/>
                <w:color w:val="4c1d95"/>
                <w:sz w:val="20"/>
                <w:szCs w:val="20"/>
              </w:rPr>
              <w:t xml:space="preserve">Innate immunity  </w:t>
            </w:r>
            <w:r>
              <w:rPr>
                <w:color w:val="1a1320"/>
                <w:sz w:val="20"/>
                <w:szCs w:val="20"/>
              </w:rPr>
              <w:t xml:space="preserve">the defence you are born with. </w:t>
            </w:r>
            <w:r>
              <w:rPr>
                <w:b/>
                <w:bCs/>
                <w:color w:val="1a1320"/>
                <w:sz w:val="20"/>
                <w:szCs w:val="20"/>
              </w:rPr>
              <w:t xml:space="preserve">Fast</w:t>
            </w:r>
            <w:r>
              <w:rPr>
                <w:color w:val="1a1320"/>
                <w:sz w:val="20"/>
                <w:szCs w:val="20"/>
              </w:rPr>
              <w:t xml:space="preserve"> (minutes to hours), </w:t>
            </w:r>
            <w:r>
              <w:rPr>
                <w:b/>
                <w:bCs/>
                <w:color w:val="1a1320"/>
                <w:sz w:val="20"/>
                <w:szCs w:val="20"/>
              </w:rPr>
              <w:t xml:space="preserve">general</w:t>
            </w:r>
            <w:r>
              <w:rPr>
                <w:color w:val="1a1320"/>
                <w:sz w:val="20"/>
                <w:szCs w:val="20"/>
              </w:rPr>
              <w:t xml:space="preserve"> (it attacks anything that looks foreign), and it has </w:t>
            </w:r>
            <w:r>
              <w:rPr>
                <w:b/>
                <w:bCs/>
                <w:color w:val="1a1320"/>
                <w:sz w:val="20"/>
                <w:szCs w:val="20"/>
              </w:rPr>
              <w:t xml:space="preserve">no memory</w:t>
            </w:r>
            <w:r>
              <w:rPr>
                <w:color w:val="1a1320"/>
                <w:sz w:val="20"/>
                <w:szCs w:val="20"/>
              </w:rPr>
              <w:t xml:space="preserve"> — it responds exactly the same way the hundredth time as the first.</w:t>
            </w:r>
          </w:p>
        </w:tc>
      </w:tr>
    </w:tbl>
    <w:tbl>
      <w:tblPr>
        <w:tblW w:type="dxa" w:w="9740"/>
        <w:tblBorders>
          <w:top w:val="single" w:color="6d28d9" w:sz="2"/>
          <w:left w:val="single" w:color="6d28d9" w:sz="18"/>
          <w:bottom w:val="single" w:color="6d28d9" w:sz="2"/>
          <w:right w:val="single" w:color="6d28d9" w:sz="2"/>
          <w:insideH w:val="none"/>
          <w:insideV w:val="none"/>
        </w:tblBorders>
      </w:tblPr>
      <w:tblGrid>
        <w:gridCol w:w="9740"/>
      </w:tblGrid>
      <w:tr>
        <w:tc>
          <w:tcPr>
            <w:tcW w:type="dxa" w:w="9740"/>
            <w:shd w:fill="f3f0fb" w:color="auto" w:val="clear"/>
            <w:tcMar>
              <w:top w:type="dxa" w:w="110"/>
              <w:left w:type="dxa" w:w="150"/>
              <w:bottom w:type="dxa" w:w="110"/>
              <w:right w:type="dxa" w:w="130"/>
            </w:tcMar>
          </w:tcPr>
          <w:p>
            <w:pPr>
              <w:spacing w:after="0" w:before="0"/>
            </w:pPr>
            <w:r>
              <w:rPr>
                <w:b/>
                <w:bCs/>
                <w:color w:val="4c1d95"/>
                <w:sz w:val="20"/>
                <w:szCs w:val="20"/>
              </w:rPr>
              <w:t xml:space="preserve">Adaptive immunity  </w:t>
            </w:r>
            <w:r>
              <w:rPr>
                <w:color w:val="1a1320"/>
                <w:sz w:val="20"/>
                <w:szCs w:val="20"/>
              </w:rPr>
              <w:t xml:space="preserve">the defence that develops during your life. </w:t>
            </w:r>
            <w:r>
              <w:rPr>
                <w:b/>
                <w:bCs/>
                <w:color w:val="1a1320"/>
                <w:sz w:val="20"/>
                <w:szCs w:val="20"/>
              </w:rPr>
              <w:t xml:space="preserve">Slow to start</w:t>
            </w:r>
            <w:r>
              <w:rPr>
                <w:color w:val="1a1320"/>
                <w:sz w:val="20"/>
                <w:szCs w:val="20"/>
              </w:rPr>
              <w:t xml:space="preserve"> (days, the first time), </w:t>
            </w:r>
            <w:r>
              <w:rPr>
                <w:b/>
                <w:bCs/>
                <w:color w:val="1a1320"/>
                <w:sz w:val="20"/>
                <w:szCs w:val="20"/>
              </w:rPr>
              <w:t xml:space="preserve">extremely specific</w:t>
            </w:r>
            <w:r>
              <w:rPr>
                <w:color w:val="1a1320"/>
                <w:sz w:val="20"/>
                <w:szCs w:val="20"/>
              </w:rPr>
              <w:t xml:space="preserve"> (each cell recognises one exact target), and it </w:t>
            </w:r>
            <w:r>
              <w:rPr>
                <w:b/>
                <w:bCs/>
                <w:color w:val="1a1320"/>
                <w:sz w:val="20"/>
                <w:szCs w:val="20"/>
              </w:rPr>
              <w:t xml:space="preserve">remembers</w:t>
            </w:r>
            <w:r>
              <w:rPr>
                <w:color w:val="1a1320"/>
                <w:sz w:val="20"/>
                <w:szCs w:val="20"/>
              </w:rPr>
              <w:t xml:space="preserve"> — so the second encounter is far faster.</w:t>
            </w:r>
          </w:p>
        </w:tc>
      </w:tr>
    </w:tbl>
    <w:p>
      <w:pPr>
        <w:spacing w:after="70" w:before="70"/>
      </w:pPr>
      <w:r>
        <w:rPr>
          <w:color w:val="1a1320"/>
          <w:sz w:val="20"/>
          <w:szCs w:val="20"/>
        </w:rPr>
        <w:t xml:space="preserve">Neither is better. They are a relay. The innate system's real job is not to win — it is to </w:t>
      </w:r>
      <w:r>
        <w:rPr>
          <w:b/>
          <w:bCs/>
          <w:color w:val="1a1320"/>
          <w:sz w:val="20"/>
          <w:szCs w:val="20"/>
        </w:rPr>
        <w:t xml:space="preserve">hold the line and buy the days</w:t>
      </w:r>
      <w:r>
        <w:rPr>
          <w:color w:val="1a1320"/>
          <w:sz w:val="20"/>
          <w:szCs w:val="20"/>
        </w:rPr>
        <w:t xml:space="preserve"> the adaptive system needs to get going. If you remember one sentence from this packet, make it that one.</w:t>
      </w:r>
    </w:p>
    <w:tbl>
      <w:tblPr>
        <w:tblW w:type="dxa" w:w="9740"/>
        <w:tblBorders>
          <w:top w:val="single" w:color="3f8a4a" w:sz="2"/>
          <w:left w:val="single" w:color="3f8a4a" w:sz="18"/>
          <w:bottom w:val="single" w:color="3f8a4a" w:sz="2"/>
          <w:right w:val="single" w:color="3f8a4a" w:sz="2"/>
          <w:insideH w:val="none"/>
          <w:insideV w:val="none"/>
        </w:tblBorders>
      </w:tblPr>
      <w:tblGrid>
        <w:gridCol w:w="9740"/>
      </w:tblGrid>
      <w:tr>
        <w:tc>
          <w:tcPr>
            <w:tcW w:type="dxa" w:w="9740"/>
            <w:shd w:fill="eef7ee" w:color="auto" w:val="clear"/>
            <w:tcMar>
              <w:top w:type="dxa" w:w="110"/>
              <w:left w:type="dxa" w:w="150"/>
              <w:bottom w:type="dxa" w:w="110"/>
              <w:right w:type="dxa" w:w="130"/>
            </w:tcMar>
          </w:tcPr>
          <w:p>
            <w:pPr>
              <w:spacing w:after="0" w:before="0"/>
            </w:pPr>
            <w:r>
              <w:rPr>
                <w:b/>
                <w:bCs/>
                <w:color w:val="14532d"/>
                <w:sz w:val="18"/>
                <w:szCs w:val="18"/>
              </w:rPr>
              <w:t xml:space="preserve">▸ IN YOUR GAME   </w:t>
            </w:r>
            <w:r>
              <w:rPr>
                <w:color w:val="1a1320"/>
                <w:sz w:val="19"/>
                <w:szCs w:val="19"/>
              </w:rPr>
              <w:t xml:space="preserve">This is the whole shape of your game. Your Monocyte, Neutrophil, NK Cell and Eosinophil act immediately from turn one. Your B-Cell starts with </w:t>
            </w:r>
            <w:r>
              <w:rPr>
                <w:b/>
                <w:bCs/>
                <w:color w:val="1a1320"/>
                <w:sz w:val="19"/>
                <w:szCs w:val="19"/>
              </w:rPr>
              <w:t xml:space="preserve">zero antibodies</w:t>
            </w:r>
            <w:r>
              <w:rPr>
                <w:color w:val="1a1320"/>
                <w:sz w:val="19"/>
                <w:szCs w:val="19"/>
              </w:rPr>
              <w:t xml:space="preserve"> and must be built up. Players who ignore the innate cells and rush to make antibodies lose, because they are trying to skip the days that biology actually takes.</w:t>
            </w:r>
          </w:p>
        </w:tc>
      </w:tr>
    </w:tbl>
    <w:p>
      <w:pPr>
        <w:spacing w:after="70" w:before="230"/>
      </w:pPr>
      <w:r>
        <w:rPr>
          <w:b/>
          <w:bCs/>
          <w:color w:val="4c1d95"/>
          <w:sz w:val="25"/>
          <w:szCs w:val="25"/>
        </w:rPr>
        <w:t xml:space="preserve">Self versus non-self</w:t>
      </w:r>
    </w:p>
    <w:p>
      <w:pPr>
        <w:spacing w:after="70" w:before="70"/>
      </w:pPr>
      <w:r>
        <w:rPr>
          <w:color w:val="1a1320"/>
          <w:sz w:val="20"/>
          <w:szCs w:val="20"/>
        </w:rPr>
        <w:t xml:space="preserve">Before it can attack anything, the immune system has to answer a harder question than it first appears: </w:t>
      </w:r>
      <w:r>
        <w:rPr>
          <w:b/>
          <w:bCs/>
          <w:color w:val="1a1320"/>
          <w:sz w:val="20"/>
          <w:szCs w:val="20"/>
        </w:rPr>
        <w:t xml:space="preserve">what is me, and what isn't?</w:t>
      </w:r>
      <w:r>
        <w:rPr>
          <w:color w:val="1a1320"/>
          <w:sz w:val="20"/>
          <w:szCs w:val="20"/>
        </w:rPr>
        <w:t xml:space="preserve"> Your cells carry molecular identity badges. Immune cells are trained — mostly in the thymus — to ignore anything wearing a proper badge and react to anything that isn't.</w:t>
      </w:r>
    </w:p>
    <w:p>
      <w:pPr>
        <w:spacing w:after="70" w:before="70"/>
      </w:pPr>
      <w:r>
        <w:rPr>
          <w:color w:val="1a1320"/>
          <w:sz w:val="20"/>
          <w:szCs w:val="20"/>
        </w:rPr>
        <w:t xml:space="preserve">When that training fails in one direction you get </w:t>
      </w:r>
      <w:r>
        <w:rPr>
          <w:b/>
          <w:bCs/>
          <w:color w:val="1a1320"/>
          <w:sz w:val="20"/>
          <w:szCs w:val="20"/>
        </w:rPr>
        <w:t xml:space="preserve">autoimmune disease</w:t>
      </w:r>
      <w:r>
        <w:rPr>
          <w:color w:val="1a1320"/>
          <w:sz w:val="20"/>
          <w:szCs w:val="20"/>
        </w:rPr>
        <w:t xml:space="preserve">, where the body attacks itself (type 1 diabetes, rheumatoid arthritis). Fail in the other direction and infections or cancers go unchallenged.</w:t>
      </w:r>
    </w:p>
    <w:tbl>
      <w:tblPr>
        <w:tblW w:type="dxa" w:w="9740"/>
        <w:tblBorders>
          <w:top w:val="single" w:color="b45309" w:sz="2"/>
          <w:left w:val="single" w:color="b45309" w:sz="18"/>
          <w:bottom w:val="single" w:color="b45309" w:sz="2"/>
          <w:right w:val="single" w:color="b45309" w:sz="2"/>
          <w:insideH w:val="none"/>
          <w:insideV w:val="none"/>
        </w:tblBorders>
      </w:tblPr>
      <w:tblGrid>
        <w:gridCol w:w="9740"/>
      </w:tblGrid>
      <w:tr>
        <w:tc>
          <w:tcPr>
            <w:tcW w:type="dxa" w:w="9740"/>
            <w:shd w:fill="fdf6e8" w:color="auto" w:val="clear"/>
            <w:tcMar>
              <w:top w:type="dxa" w:w="110"/>
              <w:left w:type="dxa" w:w="150"/>
              <w:bottom w:type="dxa" w:w="110"/>
              <w:right w:type="dxa" w:w="130"/>
            </w:tcMar>
          </w:tcPr>
          <w:p>
            <w:pPr>
              <w:spacing w:after="0" w:before="0"/>
            </w:pPr>
            <w:r>
              <w:rPr>
                <w:b/>
                <w:bCs/>
                <w:color w:val="92400e"/>
                <w:sz w:val="18"/>
                <w:szCs w:val="18"/>
              </w:rPr>
              <w:t xml:space="preserve">⚠ BE HONEST ABOUT THIS   </w:t>
            </w:r>
            <w:r>
              <w:rPr>
                <w:color w:val="1a1320"/>
                <w:sz w:val="19"/>
                <w:szCs w:val="19"/>
              </w:rPr>
              <w:t xml:space="preserve">Your game has no autoimmunity and no cancer surveillance. Both are real and important jobs of the immune system. If a judge raises it, the honest answer is that they were left out to keep the game teachable in forty minutes — not because they don't matter.</w:t>
            </w:r>
          </w:p>
        </w:tc>
      </w:tr>
    </w:tbl>
    <w:p>
      <w:pPr>
        <w:spacing w:after="70" w:before="230"/>
      </w:pPr>
      <w:r>
        <w:rPr>
          <w:b/>
          <w:bCs/>
          <w:color w:val="4c1d95"/>
          <w:sz w:val="25"/>
          <w:szCs w:val="25"/>
        </w:rPr>
        <w:t xml:space="preserve">The three lines of defence</w:t>
      </w:r>
    </w:p>
    <w:p>
      <w:pPr>
        <w:pStyle w:val="ListParagraph"/>
        <w:numPr>
          <w:ilvl w:val="0"/>
          <w:numId w:val="2"/>
        </w:numPr>
        <w:spacing w:after="30" w:before="30"/>
      </w:pPr>
      <w:r>
        <w:rPr>
          <w:b/>
          <w:bCs/>
          <w:color w:val="1a1320"/>
          <w:sz w:val="20"/>
          <w:szCs w:val="20"/>
        </w:rPr>
        <w:t xml:space="preserve">Barriers</w:t>
      </w:r>
      <w:r>
        <w:rPr>
          <w:color w:val="1a1320"/>
          <w:sz w:val="20"/>
          <w:szCs w:val="20"/>
        </w:rPr>
        <w:t xml:space="preserve"> — skin, mucus, stomach acid, tears, the sweep of cilia in your airway. Most invaders never get past this line at all.</w:t>
      </w:r>
    </w:p>
    <w:p>
      <w:pPr>
        <w:pStyle w:val="ListParagraph"/>
        <w:numPr>
          <w:ilvl w:val="0"/>
          <w:numId w:val="2"/>
        </w:numPr>
        <w:spacing w:after="30" w:before="30"/>
      </w:pPr>
      <w:r>
        <w:rPr>
          <w:b/>
          <w:bCs/>
          <w:color w:val="1a1320"/>
          <w:sz w:val="20"/>
          <w:szCs w:val="20"/>
        </w:rPr>
        <w:t xml:space="preserve">Innate immunity</w:t>
      </w:r>
      <w:r>
        <w:rPr>
          <w:color w:val="1a1320"/>
          <w:sz w:val="20"/>
          <w:szCs w:val="20"/>
        </w:rPr>
        <w:t xml:space="preserve"> — phagocytes, NK cells, complement proteins, inflammation and fever. Fast and general.</w:t>
      </w:r>
    </w:p>
    <w:p>
      <w:pPr>
        <w:pStyle w:val="ListParagraph"/>
        <w:numPr>
          <w:ilvl w:val="0"/>
          <w:numId w:val="2"/>
        </w:numPr>
        <w:spacing w:after="30" w:before="30"/>
      </w:pPr>
      <w:r>
        <w:rPr>
          <w:b/>
          <w:bCs/>
          <w:color w:val="1a1320"/>
          <w:sz w:val="20"/>
          <w:szCs w:val="20"/>
        </w:rPr>
        <w:t xml:space="preserve">Adaptive immunity</w:t>
      </w:r>
      <w:r>
        <w:rPr>
          <w:color w:val="1a1320"/>
          <w:sz w:val="20"/>
          <w:szCs w:val="20"/>
        </w:rPr>
        <w:t xml:space="preserve"> — B-cells, antibodies, helper and killer T-cells. Slow, exact, and it remembers.</w:t>
      </w:r>
    </w:p>
    <w:tbl>
      <w:tblPr>
        <w:tblW w:type="dxa" w:w="9740"/>
        <w:tblBorders>
          <w:top w:val="single" w:color="3f8a4a" w:sz="2"/>
          <w:left w:val="single" w:color="3f8a4a" w:sz="18"/>
          <w:bottom w:val="single" w:color="3f8a4a" w:sz="2"/>
          <w:right w:val="single" w:color="3f8a4a" w:sz="2"/>
          <w:insideH w:val="none"/>
          <w:insideV w:val="none"/>
        </w:tblBorders>
      </w:tblPr>
      <w:tblGrid>
        <w:gridCol w:w="9740"/>
      </w:tblGrid>
      <w:tr>
        <w:tc>
          <w:tcPr>
            <w:tcW w:type="dxa" w:w="9740"/>
            <w:shd w:fill="eef7ee" w:color="auto" w:val="clear"/>
            <w:tcMar>
              <w:top w:type="dxa" w:w="110"/>
              <w:left w:type="dxa" w:w="150"/>
              <w:bottom w:type="dxa" w:w="110"/>
              <w:right w:type="dxa" w:w="130"/>
            </w:tcMar>
          </w:tcPr>
          <w:p>
            <w:pPr>
              <w:spacing w:after="0" w:before="0"/>
            </w:pPr>
            <w:r>
              <w:rPr>
                <w:b/>
                <w:bCs/>
                <w:color w:val="14532d"/>
                <w:sz w:val="18"/>
                <w:szCs w:val="18"/>
              </w:rPr>
              <w:t xml:space="preserve">▸ IN YOUR GAME   </w:t>
            </w:r>
            <w:r>
              <w:rPr>
                <w:color w:val="1a1320"/>
                <w:sz w:val="19"/>
                <w:szCs w:val="19"/>
              </w:rPr>
              <w:t xml:space="preserve">Your six entry routes — Nose, Gut, Contact, Wound, Bite and Blood — are the places where line one has already been breached. That is why the game begins at line two. The </w:t>
            </w:r>
            <w:r>
              <w:rPr>
                <w:b/>
                <w:bCs/>
                <w:color w:val="1a1320"/>
                <w:sz w:val="19"/>
                <w:szCs w:val="19"/>
              </w:rPr>
              <w:t xml:space="preserve">Blood</w:t>
            </w:r>
            <w:r>
              <w:rPr>
                <w:color w:val="1a1320"/>
                <w:sz w:val="19"/>
                <w:szCs w:val="19"/>
              </w:rPr>
              <w:t xml:space="preserve"> route is only 3 steps long while the others are 5, because an infection injected straight into the bloodstream has skipped almost every barrier the body owns.</w:t>
            </w:r>
          </w:p>
        </w:tc>
      </w:tr>
    </w:tbl>
    <w:p>
      <w:pPr>
        <w:pageBreakBefore/>
        <w:pBdr>
          <w:bottom w:val="single" w:color="6d28d9" w:sz="12"/>
        </w:pBdr>
        <w:spacing w:after="150" w:before="0"/>
      </w:pPr>
      <w:r>
        <w:rPr>
          <w:b/>
          <w:bCs/>
          <w:color w:val="6d28d9"/>
          <w:sz w:val="34"/>
          <w:szCs w:val="34"/>
        </w:rPr>
        <w:t xml:space="preserve">Part 2 · The Defenders</w:t>
      </w:r>
    </w:p>
    <w:p>
      <w:pPr>
        <w:spacing w:after="70" w:before="70"/>
      </w:pPr>
      <w:r>
        <w:rPr>
          <w:color w:val="1a1320"/>
          <w:sz w:val="20"/>
          <w:szCs w:val="20"/>
        </w:rPr>
        <w:t xml:space="preserve">Nine kinds of defender appear in your game. Learn what each one is </w:t>
      </w:r>
      <w:r>
        <w:rPr>
          <w:b/>
          <w:bCs/>
          <w:color w:val="1a1320"/>
          <w:sz w:val="20"/>
          <w:szCs w:val="20"/>
        </w:rPr>
        <w:t xml:space="preserve">for</w:t>
      </w:r>
      <w:r>
        <w:rPr>
          <w:color w:val="1a1320"/>
          <w:sz w:val="20"/>
          <w:szCs w:val="20"/>
        </w:rPr>
        <w:t xml:space="preserve"> — a judge is far more likely to ask why a cell exists than what it is called.</w:t>
      </w:r>
    </w:p>
    <w:p>
      <w:pPr>
        <w:spacing w:after="70" w:before="230"/>
      </w:pPr>
      <w:r>
        <w:rPr>
          <w:b/>
          <w:bCs/>
          <w:color w:val="4c1d95"/>
          <w:sz w:val="25"/>
          <w:szCs w:val="25"/>
        </w:rPr>
        <w:t xml:space="preserve">Monocyte / Macrophage — the eater</w:t>
      </w:r>
    </w:p>
    <w:tbl>
      <w:tblPr>
        <w:tblW w:type="dxa" w:w="9740"/>
        <w:tblBorders>
          <w:top w:val="single" w:color="6d28d9" w:sz="2"/>
          <w:left w:val="single" w:color="6d28d9" w:sz="18"/>
          <w:bottom w:val="single" w:color="6d28d9" w:sz="2"/>
          <w:right w:val="single" w:color="6d28d9" w:sz="2"/>
          <w:insideH w:val="none"/>
          <w:insideV w:val="none"/>
        </w:tblBorders>
      </w:tblPr>
      <w:tblGrid>
        <w:gridCol w:w="9740"/>
      </w:tblGrid>
      <w:tr>
        <w:tc>
          <w:tcPr>
            <w:tcW w:type="dxa" w:w="9740"/>
            <w:shd w:fill="f3f0fb" w:color="auto" w:val="clear"/>
            <w:tcMar>
              <w:top w:type="dxa" w:w="110"/>
              <w:left w:type="dxa" w:w="150"/>
              <w:bottom w:type="dxa" w:w="110"/>
              <w:right w:type="dxa" w:w="130"/>
            </w:tcMar>
          </w:tcPr>
          <w:p>
            <w:pPr>
              <w:spacing w:after="0" w:before="0"/>
            </w:pPr>
            <w:r>
              <w:rPr>
                <w:b/>
                <w:bCs/>
                <w:color w:val="4c1d95"/>
                <w:sz w:val="20"/>
                <w:szCs w:val="20"/>
              </w:rPr>
              <w:t xml:space="preserve">Phagocytosis  </w:t>
            </w:r>
            <w:r>
              <w:rPr>
                <w:color w:val="1a1320"/>
                <w:sz w:val="20"/>
                <w:szCs w:val="20"/>
              </w:rPr>
              <w:t xml:space="preserve">the process of a cell engulfing a particle or germ, sealing it in a bubble and digesting it. Cells that do this are called </w:t>
            </w:r>
            <w:r>
              <w:rPr>
                <w:b/>
                <w:bCs/>
                <w:color w:val="1a1320"/>
                <w:sz w:val="20"/>
                <w:szCs w:val="20"/>
              </w:rPr>
              <w:t xml:space="preserve">phagocytes</w:t>
            </w:r>
            <w:r>
              <w:rPr>
                <w:color w:val="1a1320"/>
                <w:sz w:val="20"/>
                <w:szCs w:val="20"/>
              </w:rPr>
              <w:t xml:space="preserve">.</w:t>
            </w:r>
          </w:p>
        </w:tc>
      </w:tr>
    </w:tbl>
    <w:p>
      <w:pPr>
        <w:spacing w:after="70" w:before="70"/>
      </w:pPr>
      <w:r>
        <w:rPr>
          <w:color w:val="1a1320"/>
          <w:sz w:val="20"/>
          <w:szCs w:val="20"/>
        </w:rPr>
        <w:t xml:space="preserve">A macrophage — the name literally means 'big eater' — surrounds a germ, swallows it whole, and dissolves it with enzymes and acid. It is thorough but slow, dealing with germs roughly one at a time. Crucially, it does not just destroy: it keeps fragments of what it ate and </w:t>
      </w:r>
      <w:r>
        <w:rPr>
          <w:b/>
          <w:bCs/>
          <w:color w:val="1a1320"/>
          <w:sz w:val="20"/>
          <w:szCs w:val="20"/>
        </w:rPr>
        <w:t xml:space="preserve">shows them to the adaptive system</w:t>
      </w:r>
      <w:r>
        <w:rPr>
          <w:color w:val="1a1320"/>
          <w:sz w:val="20"/>
          <w:szCs w:val="20"/>
        </w:rPr>
        <w:t xml:space="preserve">, which is how the two halves of immunity connect.</w:t>
      </w:r>
    </w:p>
    <w:p>
      <w:pPr>
        <w:spacing w:after="70" w:before="70"/>
      </w:pPr>
      <w:r>
        <w:rPr>
          <w:color w:val="1a1320"/>
          <w:sz w:val="20"/>
          <w:szCs w:val="20"/>
        </w:rPr>
        <w:t xml:space="preserve">Monocytes are the circulating form in your blood; when they leave the blood and enter tissue they mature into macrophages.</w:t>
      </w:r>
    </w:p>
    <w:tbl>
      <w:tblPr>
        <w:tblW w:type="dxa" w:w="9740"/>
        <w:tblBorders>
          <w:top w:val="single" w:color="3f8a4a" w:sz="2"/>
          <w:left w:val="single" w:color="3f8a4a" w:sz="18"/>
          <w:bottom w:val="single" w:color="3f8a4a" w:sz="2"/>
          <w:right w:val="single" w:color="3f8a4a" w:sz="2"/>
          <w:insideH w:val="none"/>
          <w:insideV w:val="none"/>
        </w:tblBorders>
      </w:tblPr>
      <w:tblGrid>
        <w:gridCol w:w="9740"/>
      </w:tblGrid>
      <w:tr>
        <w:tc>
          <w:tcPr>
            <w:tcW w:type="dxa" w:w="9740"/>
            <w:shd w:fill="eef7ee" w:color="auto" w:val="clear"/>
            <w:tcMar>
              <w:top w:type="dxa" w:w="110"/>
              <w:left w:type="dxa" w:w="150"/>
              <w:bottom w:type="dxa" w:w="110"/>
              <w:right w:type="dxa" w:w="130"/>
            </w:tcMar>
          </w:tcPr>
          <w:p>
            <w:pPr>
              <w:spacing w:after="0" w:before="0"/>
            </w:pPr>
            <w:r>
              <w:rPr>
                <w:b/>
                <w:bCs/>
                <w:color w:val="14532d"/>
                <w:sz w:val="18"/>
                <w:szCs w:val="18"/>
              </w:rPr>
              <w:t xml:space="preserve">▸ IN YOUR GAME   </w:t>
            </w:r>
            <w:r>
              <w:rPr>
                <w:color w:val="1a1320"/>
                <w:sz w:val="19"/>
                <w:szCs w:val="19"/>
              </w:rPr>
              <w:t xml:space="preserve">Your Monocyte engulfs one germ free each turn, then costs an Action Point for more — the 'slow, one at a time' constraint made into a rule. It cannot swallow a worm or a full-strength protozoan: those are physically too big, which is why they must be struck down first. And every engulf raises your </w:t>
            </w:r>
            <w:r>
              <w:rPr>
                <w:b/>
                <w:bCs/>
                <w:color w:val="1a1320"/>
                <w:sz w:val="19"/>
                <w:szCs w:val="19"/>
              </w:rPr>
              <w:t xml:space="preserve">antigen presentation</w:t>
            </w:r>
            <w:r>
              <w:rPr>
                <w:color w:val="1a1320"/>
                <w:sz w:val="19"/>
                <w:szCs w:val="19"/>
              </w:rPr>
              <w:t xml:space="preserve"> count, which is the bridge to the adaptive team.</w:t>
            </w:r>
          </w:p>
        </w:tc>
      </w:tr>
    </w:tbl>
    <w:p>
      <w:pPr>
        <w:spacing w:after="50" w:before="170"/>
      </w:pPr>
      <w:r>
        <w:rPr>
          <w:b/>
          <w:bCs/>
          <w:color w:val="1a1320"/>
          <w:sz w:val="21"/>
          <w:szCs w:val="21"/>
        </w:rPr>
        <w:t xml:space="preserve">Tissue-resident macrophages</w:t>
      </w:r>
    </w:p>
    <w:p>
      <w:pPr>
        <w:spacing w:after="70" w:before="70"/>
      </w:pPr>
      <w:r>
        <w:rPr>
          <w:color w:val="1a1320"/>
          <w:sz w:val="20"/>
          <w:szCs w:val="20"/>
        </w:rPr>
        <w:t xml:space="preserve">Some macrophages never circulate at all. They take up permanent residence in one organ and patrol it for life: </w:t>
      </w:r>
      <w:r>
        <w:rPr>
          <w:b/>
          <w:bCs/>
          <w:color w:val="1a1320"/>
          <w:sz w:val="20"/>
          <w:szCs w:val="20"/>
        </w:rPr>
        <w:t xml:space="preserve">Kupffer cells</w:t>
      </w:r>
      <w:r>
        <w:rPr>
          <w:color w:val="1a1320"/>
          <w:sz w:val="20"/>
          <w:szCs w:val="20"/>
        </w:rPr>
        <w:t xml:space="preserve"> in the liver, </w:t>
      </w:r>
      <w:r>
        <w:rPr>
          <w:b/>
          <w:bCs/>
          <w:color w:val="1a1320"/>
          <w:sz w:val="20"/>
          <w:szCs w:val="20"/>
        </w:rPr>
        <w:t xml:space="preserve">alveolar macrophages</w:t>
      </w:r>
      <w:r>
        <w:rPr>
          <w:color w:val="1a1320"/>
          <w:sz w:val="20"/>
          <w:szCs w:val="20"/>
        </w:rPr>
        <w:t xml:space="preserve"> in the lungs, </w:t>
      </w:r>
      <w:r>
        <w:rPr>
          <w:b/>
          <w:bCs/>
          <w:color w:val="1a1320"/>
          <w:sz w:val="20"/>
          <w:szCs w:val="20"/>
        </w:rPr>
        <w:t xml:space="preserve">microglia</w:t>
      </w:r>
      <w:r>
        <w:rPr>
          <w:color w:val="1a1320"/>
          <w:sz w:val="20"/>
          <w:szCs w:val="20"/>
        </w:rPr>
        <w:t xml:space="preserve"> in the brain, </w:t>
      </w:r>
      <w:r>
        <w:rPr>
          <w:b/>
          <w:bCs/>
          <w:color w:val="1a1320"/>
          <w:sz w:val="20"/>
          <w:szCs w:val="20"/>
        </w:rPr>
        <w:t xml:space="preserve">osteoclasts</w:t>
      </w:r>
      <w:r>
        <w:rPr>
          <w:color w:val="1a1320"/>
          <w:sz w:val="20"/>
          <w:szCs w:val="20"/>
        </w:rPr>
        <w:t xml:space="preserve"> in bone. They are the local police force — but a sentinel sitting in its organ sees nothing coming: it has to be out on the branch to meet an arrival.</w:t>
      </w:r>
    </w:p>
    <w:tbl>
      <w:tblPr>
        <w:tblW w:type="dxa" w:w="9740"/>
        <w:tblBorders>
          <w:top w:val="single" w:color="3f8a4a" w:sz="2"/>
          <w:left w:val="single" w:color="3f8a4a" w:sz="18"/>
          <w:bottom w:val="single" w:color="3f8a4a" w:sz="2"/>
          <w:right w:val="single" w:color="3f8a4a" w:sz="2"/>
          <w:insideH w:val="none"/>
          <w:insideV w:val="none"/>
        </w:tblBorders>
      </w:tblPr>
      <w:tblGrid>
        <w:gridCol w:w="9740"/>
      </w:tblGrid>
      <w:tr>
        <w:tc>
          <w:tcPr>
            <w:tcW w:type="dxa" w:w="9740"/>
            <w:shd w:fill="eef7ee" w:color="auto" w:val="clear"/>
            <w:tcMar>
              <w:top w:type="dxa" w:w="110"/>
              <w:left w:type="dxa" w:w="150"/>
              <w:bottom w:type="dxa" w:w="110"/>
              <w:right w:type="dxa" w:w="130"/>
            </w:tcMar>
          </w:tcPr>
          <w:p>
            <w:pPr>
              <w:spacing w:after="0" w:before="0"/>
            </w:pPr>
            <w:r>
              <w:rPr>
                <w:b/>
                <w:bCs/>
                <w:color w:val="14532d"/>
                <w:sz w:val="18"/>
                <w:szCs w:val="18"/>
              </w:rPr>
              <w:t xml:space="preserve">▸ IN YOUR GAME   </w:t>
            </w:r>
            <w:r>
              <w:rPr>
                <w:color w:val="1a1320"/>
                <w:sz w:val="19"/>
                <w:szCs w:val="19"/>
              </w:rPr>
              <w:t xml:space="preserve">Each of your seven organs has its own resident macrophage that can never leave that organ's branch. You move it for 1 AP per step and it engulfs once free per turn — but only out on the branch: in its organ box it cannot intercept anything, and a pathogen that reaches the box strikes the organ before the resident can act. Recall (1 AP) returns it to its box. That 'never leaves' rule is not a game balance choice — it is what tissue-residency actually means.</w:t>
            </w:r>
          </w:p>
        </w:tc>
      </w:tr>
    </w:tbl>
    <w:p>
      <w:pPr>
        <w:spacing w:after="70" w:before="230"/>
      </w:pPr>
      <w:r>
        <w:rPr>
          <w:b/>
          <w:bCs/>
          <w:color w:val="4c1d95"/>
          <w:sz w:val="25"/>
          <w:szCs w:val="25"/>
        </w:rPr>
        <w:t xml:space="preserve">Neutrophil — the first responder</w:t>
      </w:r>
    </w:p>
    <w:p>
      <w:pPr>
        <w:spacing w:after="70" w:before="70"/>
      </w:pPr>
      <w:r>
        <w:rPr>
          <w:color w:val="1a1320"/>
          <w:sz w:val="20"/>
          <w:szCs w:val="20"/>
        </w:rPr>
        <w:t xml:space="preserve">Neutrophils are the most common white blood cell in your body — roughly 50 to 70 per cent of them — and they arrive first at almost any infection. They are short-lived and aggressive: they eat germs, release toxic chemicals, and fling out </w:t>
      </w:r>
      <w:r>
        <w:rPr>
          <w:b/>
          <w:bCs/>
          <w:color w:val="1a1320"/>
          <w:sz w:val="20"/>
          <w:szCs w:val="20"/>
        </w:rPr>
        <w:t xml:space="preserve">NETs</w:t>
      </w:r>
      <w:r>
        <w:rPr>
          <w:color w:val="1a1320"/>
          <w:sz w:val="20"/>
          <w:szCs w:val="20"/>
        </w:rPr>
        <w:t xml:space="preserve">.</w:t>
      </w:r>
    </w:p>
    <w:tbl>
      <w:tblPr>
        <w:tblW w:type="dxa" w:w="9740"/>
        <w:tblBorders>
          <w:top w:val="single" w:color="6d28d9" w:sz="2"/>
          <w:left w:val="single" w:color="6d28d9" w:sz="18"/>
          <w:bottom w:val="single" w:color="6d28d9" w:sz="2"/>
          <w:right w:val="single" w:color="6d28d9" w:sz="2"/>
          <w:insideH w:val="none"/>
          <w:insideV w:val="none"/>
        </w:tblBorders>
      </w:tblPr>
      <w:tblGrid>
        <w:gridCol w:w="9740"/>
      </w:tblGrid>
      <w:tr>
        <w:tc>
          <w:tcPr>
            <w:tcW w:type="dxa" w:w="9740"/>
            <w:shd w:fill="f3f0fb" w:color="auto" w:val="clear"/>
            <w:tcMar>
              <w:top w:type="dxa" w:w="110"/>
              <w:left w:type="dxa" w:w="150"/>
              <w:bottom w:type="dxa" w:w="110"/>
              <w:right w:type="dxa" w:w="130"/>
            </w:tcMar>
          </w:tcPr>
          <w:p>
            <w:pPr>
              <w:spacing w:after="0" w:before="0"/>
            </w:pPr>
            <w:r>
              <w:rPr>
                <w:b/>
                <w:bCs/>
                <w:color w:val="4c1d95"/>
                <w:sz w:val="20"/>
                <w:szCs w:val="20"/>
              </w:rPr>
              <w:t xml:space="preserve">NET (neutrophil extracellular trap)  </w:t>
            </w:r>
            <w:r>
              <w:rPr>
                <w:color w:val="1a1320"/>
                <w:sz w:val="20"/>
                <w:szCs w:val="20"/>
              </w:rPr>
              <w:t xml:space="preserve">a web of the neutrophil's own DNA, studded with antimicrobial proteins, thrown out to trap and kill microbes. Making one kills the neutrophil that throws it.</w:t>
            </w:r>
          </w:p>
        </w:tc>
      </w:tr>
    </w:tbl>
    <w:p>
      <w:pPr>
        <w:spacing w:after="70" w:before="70"/>
      </w:pPr>
      <w:r>
        <w:rPr>
          <w:color w:val="1a1320"/>
          <w:sz w:val="20"/>
          <w:szCs w:val="20"/>
        </w:rPr>
        <w:t xml:space="preserve">Because they die doing their job and are replaced in enormous numbers, dead neutrophils are the main ingredient of </w:t>
      </w:r>
      <w:r>
        <w:rPr>
          <w:b/>
          <w:bCs/>
          <w:color w:val="1a1320"/>
          <w:sz w:val="20"/>
          <w:szCs w:val="20"/>
        </w:rPr>
        <w:t xml:space="preserve">pus</w:t>
      </w:r>
      <w:r>
        <w:rPr>
          <w:color w:val="1a1320"/>
          <w:sz w:val="20"/>
          <w:szCs w:val="20"/>
        </w:rPr>
        <w:t xml:space="preserve">. That is a genuinely useful fact for explaining the cell to a younger player.</w:t>
      </w:r>
    </w:p>
    <w:tbl>
      <w:tblPr>
        <w:tblW w:type="dxa" w:w="9740"/>
        <w:tblBorders>
          <w:top w:val="single" w:color="3f8a4a" w:sz="2"/>
          <w:left w:val="single" w:color="3f8a4a" w:sz="18"/>
          <w:bottom w:val="single" w:color="3f8a4a" w:sz="2"/>
          <w:right w:val="single" w:color="3f8a4a" w:sz="2"/>
          <w:insideH w:val="none"/>
          <w:insideV w:val="none"/>
        </w:tblBorders>
      </w:tblPr>
      <w:tblGrid>
        <w:gridCol w:w="9740"/>
      </w:tblGrid>
      <w:tr>
        <w:tc>
          <w:tcPr>
            <w:tcW w:type="dxa" w:w="9740"/>
            <w:shd w:fill="eef7ee" w:color="auto" w:val="clear"/>
            <w:tcMar>
              <w:top w:type="dxa" w:w="110"/>
              <w:left w:type="dxa" w:w="150"/>
              <w:bottom w:type="dxa" w:w="110"/>
              <w:right w:type="dxa" w:w="130"/>
            </w:tcMar>
          </w:tcPr>
          <w:p>
            <w:pPr>
              <w:spacing w:after="0" w:before="0"/>
            </w:pPr>
            <w:r>
              <w:rPr>
                <w:b/>
                <w:bCs/>
                <w:color w:val="14532d"/>
                <w:sz w:val="18"/>
                <w:szCs w:val="18"/>
              </w:rPr>
              <w:t xml:space="preserve">▸ IN YOUR GAME   </w:t>
            </w:r>
            <w:r>
              <w:rPr>
                <w:color w:val="1a1320"/>
                <w:sz w:val="19"/>
                <w:szCs w:val="19"/>
              </w:rPr>
              <w:t xml:space="preserve">Your Neutrophil clears every living microbe on its space with a NET, then is </w:t>
            </w:r>
            <w:r>
              <w:rPr>
                <w:b/>
                <w:bCs/>
                <w:color w:val="1a1320"/>
                <w:sz w:val="19"/>
                <w:szCs w:val="19"/>
              </w:rPr>
              <w:t xml:space="preserve">spent for four turns</w:t>
            </w:r>
            <w:r>
              <w:rPr>
                <w:color w:val="1a1320"/>
                <w:sz w:val="19"/>
                <w:szCs w:val="19"/>
              </w:rPr>
              <w:t xml:space="preserve"> while the marrow replaces it. Players hate spending it — which is exactly the tension a real body faces. Note what a NET cannot catch: toxins and venom are not alive, and worms and protozoa are far too big for a web of DNA to hold.</w:t>
            </w:r>
          </w:p>
        </w:tc>
      </w:tr>
    </w:tbl>
    <w:p>
      <w:pPr>
        <w:spacing w:after="70" w:before="230"/>
      </w:pPr>
      <w:r>
        <w:rPr>
          <w:b/>
          <w:bCs/>
          <w:color w:val="4c1d95"/>
          <w:sz w:val="25"/>
          <w:szCs w:val="25"/>
        </w:rPr>
        <w:t xml:space="preserve">Natural Killer (NK) cell — missing-self detection</w:t>
      </w:r>
    </w:p>
    <w:p>
      <w:pPr>
        <w:spacing w:after="70" w:before="70"/>
      </w:pPr>
      <w:r>
        <w:rPr>
          <w:color w:val="1a1320"/>
          <w:sz w:val="20"/>
          <w:szCs w:val="20"/>
        </w:rPr>
        <w:t xml:space="preserve">Most immune cells look for something foreign. The NK cell does the opposite: it looks for something </w:t>
      </w:r>
      <w:r>
        <w:rPr>
          <w:b/>
          <w:bCs/>
          <w:color w:val="1a1320"/>
          <w:sz w:val="20"/>
          <w:szCs w:val="20"/>
        </w:rPr>
        <w:t xml:space="preserve">missing</w:t>
      </w:r>
      <w:r>
        <w:rPr>
          <w:color w:val="1a1320"/>
          <w:sz w:val="20"/>
          <w:szCs w:val="20"/>
        </w:rPr>
        <w:t xml:space="preserve">. Healthy cells display an identity molecule called MHC class I. Many viruses, and many cancers, switch that molecule off to hide from killer T-cells — and by doing so they make themselves visible to NK cells instead.</w:t>
      </w:r>
    </w:p>
    <w:tbl>
      <w:tblPr>
        <w:tblW w:type="dxa" w:w="9740"/>
        <w:tblBorders>
          <w:top w:val="single" w:color="6d28d9" w:sz="2"/>
          <w:left w:val="single" w:color="6d28d9" w:sz="18"/>
          <w:bottom w:val="single" w:color="6d28d9" w:sz="2"/>
          <w:right w:val="single" w:color="6d28d9" w:sz="2"/>
          <w:insideH w:val="none"/>
          <w:insideV w:val="none"/>
        </w:tblBorders>
      </w:tblPr>
      <w:tblGrid>
        <w:gridCol w:w="9740"/>
      </w:tblGrid>
      <w:tr>
        <w:tc>
          <w:tcPr>
            <w:tcW w:type="dxa" w:w="9740"/>
            <w:shd w:fill="f3f0fb" w:color="auto" w:val="clear"/>
            <w:tcMar>
              <w:top w:type="dxa" w:w="110"/>
              <w:left w:type="dxa" w:w="150"/>
              <w:bottom w:type="dxa" w:w="110"/>
              <w:right w:type="dxa" w:w="130"/>
            </w:tcMar>
          </w:tcPr>
          <w:p>
            <w:pPr>
              <w:spacing w:after="0" w:before="0"/>
            </w:pPr>
            <w:r>
              <w:rPr>
                <w:b/>
                <w:bCs/>
                <w:color w:val="4c1d95"/>
                <w:sz w:val="20"/>
                <w:szCs w:val="20"/>
              </w:rPr>
              <w:t xml:space="preserve">Missing-self hypothesis  </w:t>
            </w:r>
            <w:r>
              <w:rPr>
                <w:color w:val="1a1320"/>
                <w:sz w:val="20"/>
                <w:szCs w:val="20"/>
              </w:rPr>
              <w:t xml:space="preserve">the principle that NK cells kill body cells which have stopped displaying their normal identity molecules, even without ever having seen that infection before.</w:t>
            </w:r>
          </w:p>
        </w:tc>
      </w:tr>
    </w:tbl>
    <w:tbl>
      <w:tblPr>
        <w:tblW w:type="dxa" w:w="9740"/>
        <w:tblBorders>
          <w:top w:val="single" w:color="3f8a4a" w:sz="2"/>
          <w:left w:val="single" w:color="3f8a4a" w:sz="18"/>
          <w:bottom w:val="single" w:color="3f8a4a" w:sz="2"/>
          <w:right w:val="single" w:color="3f8a4a" w:sz="2"/>
          <w:insideH w:val="none"/>
          <w:insideV w:val="none"/>
        </w:tblBorders>
      </w:tblPr>
      <w:tblGrid>
        <w:gridCol w:w="9740"/>
      </w:tblGrid>
      <w:tr>
        <w:tc>
          <w:tcPr>
            <w:tcW w:type="dxa" w:w="9740"/>
            <w:shd w:fill="eef7ee" w:color="auto" w:val="clear"/>
            <w:tcMar>
              <w:top w:type="dxa" w:w="110"/>
              <w:left w:type="dxa" w:w="150"/>
              <w:bottom w:type="dxa" w:w="110"/>
              <w:right w:type="dxa" w:w="130"/>
            </w:tcMar>
          </w:tcPr>
          <w:p>
            <w:pPr>
              <w:spacing w:after="0" w:before="0"/>
            </w:pPr>
            <w:r>
              <w:rPr>
                <w:b/>
                <w:bCs/>
                <w:color w:val="14532d"/>
                <w:sz w:val="18"/>
                <w:szCs w:val="18"/>
              </w:rPr>
              <w:t xml:space="preserve">▸ IN YOUR GAME   </w:t>
            </w:r>
            <w:r>
              <w:rPr>
                <w:color w:val="1a1320"/>
                <w:sz w:val="19"/>
                <w:szCs w:val="19"/>
              </w:rPr>
              <w:t xml:space="preserve">Your NK Cell reaches </w:t>
            </w:r>
            <w:r>
              <w:rPr>
                <w:b/>
                <w:bCs/>
                <w:color w:val="1a1320"/>
                <w:sz w:val="19"/>
                <w:szCs w:val="19"/>
              </w:rPr>
              <w:t xml:space="preserve">exactly the same targets as the Killer T-Cell</w:t>
            </w:r>
            <w:r>
              <w:rPr>
                <w:color w:val="1a1320"/>
                <w:sz w:val="19"/>
                <w:szCs w:val="19"/>
              </w:rPr>
              <w:t xml:space="preserve"> — anything hidden inside one of your own cells, including liver-stage malaria. The difference is that it is innate: it needs no antibody, no antigen presentation and no priming, so it works from turn one. The price is that it rolls a die (3 or more) and must be within 1 step, where the Killer T-Cell never misses and reaches further. Fast and always available, but less precise — which is the honest difference between innate and adaptive killing.</w:t>
            </w:r>
          </w:p>
        </w:tc>
      </w:tr>
    </w:tbl>
    <w:p>
      <w:pPr>
        <w:spacing w:after="70" w:before="230"/>
      </w:pPr>
      <w:r>
        <w:rPr>
          <w:b/>
          <w:bCs/>
          <w:color w:val="4c1d95"/>
          <w:sz w:val="25"/>
          <w:szCs w:val="25"/>
        </w:rPr>
        <w:t xml:space="preserve">Eosinophil — the anti-parasite specialist</w:t>
      </w:r>
    </w:p>
    <w:p>
      <w:pPr>
        <w:spacing w:after="70" w:before="70"/>
      </w:pPr>
      <w:r>
        <w:rPr>
          <w:color w:val="1a1320"/>
          <w:sz w:val="20"/>
          <w:szCs w:val="20"/>
        </w:rPr>
        <w:t xml:space="preserve">Eosinophils are rarer granulocytes built for targets too large to swallow. Against a worm they attach to its surface and release granules containing </w:t>
      </w:r>
      <w:r>
        <w:rPr>
          <w:b/>
          <w:bCs/>
          <w:color w:val="1a1320"/>
          <w:sz w:val="20"/>
          <w:szCs w:val="20"/>
        </w:rPr>
        <w:t xml:space="preserve">major basic protein</w:t>
      </w:r>
      <w:r>
        <w:rPr>
          <w:color w:val="1a1320"/>
          <w:sz w:val="20"/>
          <w:szCs w:val="20"/>
        </w:rPr>
        <w:t xml:space="preserve"> and other toxins, damaging the parasite's outer layer.</w:t>
      </w:r>
    </w:p>
    <w:p>
      <w:pPr>
        <w:spacing w:after="70" w:before="70"/>
      </w:pPr>
      <w:r>
        <w:rPr>
          <w:color w:val="1a1320"/>
          <w:sz w:val="20"/>
          <w:szCs w:val="20"/>
        </w:rPr>
        <w:t xml:space="preserve">The catch is that these granules are indiscriminate. They damage whatever tissue they are released into, which is a large part of why parasitic infections cause chronic inflammation, scarring and organ damage — and why eosinophils also drive asthma and allergy.</w:t>
      </w:r>
    </w:p>
    <w:tbl>
      <w:tblPr>
        <w:tblW w:type="dxa" w:w="9740"/>
        <w:tblBorders>
          <w:top w:val="single" w:color="3f8a4a" w:sz="2"/>
          <w:left w:val="single" w:color="3f8a4a" w:sz="18"/>
          <w:bottom w:val="single" w:color="3f8a4a" w:sz="2"/>
          <w:right w:val="single" w:color="3f8a4a" w:sz="2"/>
          <w:insideH w:val="none"/>
          <w:insideV w:val="none"/>
        </w:tblBorders>
      </w:tblPr>
      <w:tblGrid>
        <w:gridCol w:w="9740"/>
      </w:tblGrid>
      <w:tr>
        <w:tc>
          <w:tcPr>
            <w:tcW w:type="dxa" w:w="9740"/>
            <w:shd w:fill="eef7ee" w:color="auto" w:val="clear"/>
            <w:tcMar>
              <w:top w:type="dxa" w:w="110"/>
              <w:left w:type="dxa" w:w="150"/>
              <w:bottom w:type="dxa" w:w="110"/>
              <w:right w:type="dxa" w:w="130"/>
            </w:tcMar>
          </w:tcPr>
          <w:p>
            <w:pPr>
              <w:spacing w:after="0" w:before="0"/>
            </w:pPr>
            <w:r>
              <w:rPr>
                <w:b/>
                <w:bCs/>
                <w:color w:val="14532d"/>
                <w:sz w:val="18"/>
                <w:szCs w:val="18"/>
              </w:rPr>
              <w:t xml:space="preserve">▸ IN YOUR GAME   </w:t>
            </w:r>
            <w:r>
              <w:rPr>
                <w:color w:val="1a1320"/>
                <w:sz w:val="19"/>
                <w:szCs w:val="19"/>
              </w:rPr>
              <w:t xml:space="preserve">Your Eosinophil strikes a coated parasite for 2 damage, or </w:t>
            </w:r>
            <w:r>
              <w:rPr>
                <w:b/>
                <w:bCs/>
                <w:color w:val="1a1320"/>
                <w:sz w:val="19"/>
                <w:szCs w:val="19"/>
              </w:rPr>
              <w:t xml:space="preserve">degranulates</w:t>
            </w:r>
            <w:r>
              <w:rPr>
                <w:color w:val="1a1320"/>
                <w:sz w:val="19"/>
                <w:szCs w:val="19"/>
              </w:rPr>
              <w:t xml:space="preserve"> for 3 — enough to kill a worm outright, but it burns the organ it stands in and leaves the cell spent for four turns. Players find that trade-off painful. It should be: it is the real trade-off a body makes.</w:t>
            </w:r>
          </w:p>
        </w:tc>
      </w:tr>
    </w:tbl>
    <w:p>
      <w:pPr>
        <w:spacing w:after="70" w:before="230"/>
      </w:pPr>
      <w:r>
        <w:rPr>
          <w:b/>
          <w:bCs/>
          <w:color w:val="4c1d95"/>
          <w:sz w:val="25"/>
          <w:szCs w:val="25"/>
        </w:rPr>
        <w:t xml:space="preserve">Dendritic cell and antigen presentation — the bridge</w:t>
      </w:r>
    </w:p>
    <w:p>
      <w:pPr>
        <w:spacing w:after="70" w:before="70"/>
      </w:pPr>
      <w:r>
        <w:rPr>
          <w:color w:val="1a1320"/>
          <w:sz w:val="20"/>
          <w:szCs w:val="20"/>
        </w:rPr>
        <w:t xml:space="preserve">This is the single most important idea in Part 2, and the one most people miss. The innate and adaptive systems do not simply run in parallel — something has to </w:t>
      </w:r>
      <w:r>
        <w:rPr>
          <w:b/>
          <w:bCs/>
          <w:color w:val="1a1320"/>
          <w:sz w:val="20"/>
          <w:szCs w:val="20"/>
        </w:rPr>
        <w:t xml:space="preserve">connect</w:t>
      </w:r>
      <w:r>
        <w:rPr>
          <w:color w:val="1a1320"/>
          <w:sz w:val="20"/>
          <w:szCs w:val="20"/>
        </w:rPr>
        <w:t xml:space="preserve"> them.</w:t>
      </w:r>
    </w:p>
    <w:tbl>
      <w:tblPr>
        <w:tblW w:type="dxa" w:w="9740"/>
        <w:tblBorders>
          <w:top w:val="single" w:color="6d28d9" w:sz="2"/>
          <w:left w:val="single" w:color="6d28d9" w:sz="18"/>
          <w:bottom w:val="single" w:color="6d28d9" w:sz="2"/>
          <w:right w:val="single" w:color="6d28d9" w:sz="2"/>
          <w:insideH w:val="none"/>
          <w:insideV w:val="none"/>
        </w:tblBorders>
      </w:tblPr>
      <w:tblGrid>
        <w:gridCol w:w="9740"/>
      </w:tblGrid>
      <w:tr>
        <w:tc>
          <w:tcPr>
            <w:tcW w:type="dxa" w:w="9740"/>
            <w:shd w:fill="f3f0fb" w:color="auto" w:val="clear"/>
            <w:tcMar>
              <w:top w:type="dxa" w:w="110"/>
              <w:left w:type="dxa" w:w="150"/>
              <w:bottom w:type="dxa" w:w="110"/>
              <w:right w:type="dxa" w:w="130"/>
            </w:tcMar>
          </w:tcPr>
          <w:p>
            <w:pPr>
              <w:spacing w:after="0" w:before="0"/>
            </w:pPr>
            <w:r>
              <w:rPr>
                <w:b/>
                <w:bCs/>
                <w:color w:val="4c1d95"/>
                <w:sz w:val="20"/>
                <w:szCs w:val="20"/>
              </w:rPr>
              <w:t xml:space="preserve">Antigen-presenting cell (APC)  </w:t>
            </w:r>
            <w:r>
              <w:rPr>
                <w:color w:val="1a1320"/>
                <w:sz w:val="20"/>
                <w:szCs w:val="20"/>
              </w:rPr>
              <w:t xml:space="preserve">a cell that swallows a pathogen, breaks it into fragments, and displays those fragments on its surface for T-cells to inspect. </w:t>
            </w:r>
            <w:r>
              <w:rPr>
                <w:b/>
                <w:bCs/>
                <w:color w:val="1a1320"/>
                <w:sz w:val="20"/>
                <w:szCs w:val="20"/>
              </w:rPr>
              <w:t xml:space="preserve">Dendritic cells</w:t>
            </w:r>
            <w:r>
              <w:rPr>
                <w:color w:val="1a1320"/>
                <w:sz w:val="20"/>
                <w:szCs w:val="20"/>
              </w:rPr>
              <w:t xml:space="preserve"> are the professionals at this; macrophages and B-cells do it too.</w:t>
            </w:r>
          </w:p>
        </w:tc>
      </w:tr>
    </w:tbl>
    <w:p>
      <w:pPr>
        <w:spacing w:after="70" w:before="70"/>
      </w:pPr>
      <w:r>
        <w:rPr>
          <w:color w:val="1a1320"/>
          <w:sz w:val="20"/>
          <w:szCs w:val="20"/>
        </w:rPr>
        <w:t xml:space="preserve">A dendritic cell samples a pathogen at the site of infection, then migrates to a lymph node, where thousands of T-cells file past it. When one T-cell's receptor fits the displayed fragment, that T-cell is </w:t>
      </w:r>
      <w:r>
        <w:rPr>
          <w:b/>
          <w:bCs/>
          <w:color w:val="1a1320"/>
          <w:sz w:val="20"/>
          <w:szCs w:val="20"/>
        </w:rPr>
        <w:t xml:space="preserve">activated</w:t>
      </w:r>
      <w:r>
        <w:rPr>
          <w:color w:val="1a1320"/>
          <w:sz w:val="20"/>
          <w:szCs w:val="20"/>
        </w:rPr>
        <w:t xml:space="preserve">. Only then does the adaptive response truly begin.</w:t>
      </w:r>
    </w:p>
    <w:tbl>
      <w:tblPr>
        <w:tblW w:type="dxa" w:w="9740"/>
        <w:tblBorders>
          <w:top w:val="single" w:color="3f8a4a" w:sz="2"/>
          <w:left w:val="single" w:color="3f8a4a" w:sz="18"/>
          <w:bottom w:val="single" w:color="3f8a4a" w:sz="2"/>
          <w:right w:val="single" w:color="3f8a4a" w:sz="2"/>
          <w:insideH w:val="none"/>
          <w:insideV w:val="none"/>
        </w:tblBorders>
      </w:tblPr>
      <w:tblGrid>
        <w:gridCol w:w="9740"/>
      </w:tblGrid>
      <w:tr>
        <w:tc>
          <w:tcPr>
            <w:tcW w:type="dxa" w:w="9740"/>
            <w:shd w:fill="eef7ee" w:color="auto" w:val="clear"/>
            <w:tcMar>
              <w:top w:type="dxa" w:w="110"/>
              <w:left w:type="dxa" w:w="150"/>
              <w:bottom w:type="dxa" w:w="110"/>
              <w:right w:type="dxa" w:w="130"/>
            </w:tcMar>
          </w:tcPr>
          <w:p>
            <w:pPr>
              <w:spacing w:after="0" w:before="0"/>
            </w:pPr>
            <w:r>
              <w:rPr>
                <w:b/>
                <w:bCs/>
                <w:color w:val="14532d"/>
                <w:sz w:val="18"/>
                <w:szCs w:val="18"/>
              </w:rPr>
              <w:t xml:space="preserve">▸ IN YOUR GAME   </w:t>
            </w:r>
            <w:r>
              <w:rPr>
                <w:color w:val="1a1320"/>
                <w:sz w:val="19"/>
                <w:szCs w:val="19"/>
              </w:rPr>
              <w:t xml:space="preserve">Your </w:t>
            </w:r>
            <w:r>
              <w:rPr>
                <w:b/>
                <w:bCs/>
                <w:color w:val="1a1320"/>
                <w:sz w:val="19"/>
                <w:szCs w:val="19"/>
              </w:rPr>
              <w:t xml:space="preserve">presentations</w:t>
            </w:r>
            <w:r>
              <w:rPr>
                <w:color w:val="1a1320"/>
                <w:sz w:val="19"/>
                <w:szCs w:val="19"/>
              </w:rPr>
              <w:t xml:space="preserve"> counter is this process. It rises when your phagocytes engulf things. Until it rises above zero, your Helper T-Cell is standing there unable to help anyone — because it has never been primed. This is why antibody production is stuck at 1 on turn one even with the Helper next to the B-Cell, and it is a rule players find surprising until they understand the biology.</w:t>
            </w:r>
          </w:p>
        </w:tc>
      </w:tr>
    </w:tbl>
    <w:p>
      <w:pPr>
        <w:spacing w:after="70" w:before="230"/>
      </w:pPr>
      <w:r>
        <w:rPr>
          <w:b/>
          <w:bCs/>
          <w:color w:val="4c1d95"/>
          <w:sz w:val="25"/>
          <w:szCs w:val="25"/>
        </w:rPr>
        <w:t xml:space="preserve">Helper T-cell — the conductor</w:t>
      </w:r>
    </w:p>
    <w:p>
      <w:pPr>
        <w:spacing w:after="70" w:before="70"/>
      </w:pPr>
      <w:r>
        <w:rPr>
          <w:color w:val="1a1320"/>
          <w:sz w:val="20"/>
          <w:szCs w:val="20"/>
        </w:rPr>
        <w:t xml:space="preserve">The helper T-cell (a CD4+ cell) kills nothing. It </w:t>
      </w:r>
      <w:r>
        <w:rPr>
          <w:b/>
          <w:bCs/>
          <w:color w:val="1a1320"/>
          <w:sz w:val="20"/>
          <w:szCs w:val="20"/>
        </w:rPr>
        <w:t xml:space="preserve">licenses</w:t>
      </w:r>
      <w:r>
        <w:rPr>
          <w:color w:val="1a1320"/>
          <w:sz w:val="20"/>
          <w:szCs w:val="20"/>
        </w:rPr>
        <w:t xml:space="preserve"> other cells: it tells B-cells to make antibodies and switch to better ones, it activates macrophages to digest what they have eaten, and it recruits the right specialists for the right enemy. Remove it and the entire adaptive system collapses — which is precisely what HIV does.</w:t>
      </w:r>
    </w:p>
    <w:p>
      <w:pPr>
        <w:spacing w:after="70" w:before="70"/>
      </w:pPr>
      <w:r>
        <w:rPr>
          <w:color w:val="1a1320"/>
          <w:sz w:val="20"/>
          <w:szCs w:val="20"/>
        </w:rPr>
        <w:t xml:space="preserve">Helper T-cells specialise once they are primed. The three worth naming:</w:t>
      </w:r>
    </w:p>
    <w:p>
      <w:pPr>
        <w:pStyle w:val="ListParagraph"/>
        <w:numPr>
          <w:ilvl w:val="0"/>
          <w:numId w:val="2"/>
        </w:numPr>
        <w:spacing w:after="30" w:before="30"/>
      </w:pPr>
      <w:r>
        <w:rPr>
          <w:b/>
          <w:bCs/>
          <w:color w:val="1a1320"/>
          <w:sz w:val="20"/>
          <w:szCs w:val="20"/>
        </w:rPr>
        <w:t xml:space="preserve">Th1</w:t>
      </w:r>
      <w:r>
        <w:rPr>
          <w:color w:val="1a1320"/>
          <w:sz w:val="20"/>
          <w:szCs w:val="20"/>
        </w:rPr>
        <w:t xml:space="preserve"> — releases interferon-gamma; drives the attack on pathogens hiding </w:t>
      </w:r>
      <w:r>
        <w:rPr>
          <w:b/>
          <w:bCs/>
          <w:color w:val="1a1320"/>
          <w:sz w:val="20"/>
          <w:szCs w:val="20"/>
        </w:rPr>
        <w:t xml:space="preserve">inside</w:t>
      </w:r>
      <w:r>
        <w:rPr>
          <w:color w:val="1a1320"/>
          <w:sz w:val="20"/>
          <w:szCs w:val="20"/>
        </w:rPr>
        <w:t xml:space="preserve"> cells.</w:t>
      </w:r>
    </w:p>
    <w:p>
      <w:pPr>
        <w:pStyle w:val="ListParagraph"/>
        <w:numPr>
          <w:ilvl w:val="0"/>
          <w:numId w:val="2"/>
        </w:numPr>
        <w:spacing w:after="30" w:before="30"/>
      </w:pPr>
      <w:r>
        <w:rPr>
          <w:b/>
          <w:bCs/>
          <w:color w:val="1a1320"/>
          <w:sz w:val="20"/>
          <w:szCs w:val="20"/>
        </w:rPr>
        <w:t xml:space="preserve">Th2</w:t>
      </w:r>
      <w:r>
        <w:rPr>
          <w:color w:val="1a1320"/>
          <w:sz w:val="20"/>
          <w:szCs w:val="20"/>
        </w:rPr>
        <w:t xml:space="preserve"> — releases IL-4, IL-5 and IL-13; the anti-</w:t>
      </w:r>
      <w:r>
        <w:rPr>
          <w:b/>
          <w:bCs/>
          <w:color w:val="1a1320"/>
          <w:sz w:val="20"/>
          <w:szCs w:val="20"/>
        </w:rPr>
        <w:t xml:space="preserve">parasite</w:t>
      </w:r>
      <w:r>
        <w:rPr>
          <w:color w:val="1a1320"/>
          <w:sz w:val="20"/>
          <w:szCs w:val="20"/>
        </w:rPr>
        <w:t xml:space="preserve"> programme. IL-5 is the master signal that recruits and activates eosinophils.</w:t>
      </w:r>
    </w:p>
    <w:p>
      <w:pPr>
        <w:pStyle w:val="ListParagraph"/>
        <w:numPr>
          <w:ilvl w:val="0"/>
          <w:numId w:val="2"/>
        </w:numPr>
        <w:spacing w:after="30" w:before="30"/>
      </w:pPr>
      <w:r>
        <w:rPr>
          <w:b/>
          <w:bCs/>
          <w:color w:val="1a1320"/>
          <w:sz w:val="20"/>
          <w:szCs w:val="20"/>
        </w:rPr>
        <w:t xml:space="preserve">Th17</w:t>
      </w:r>
      <w:r>
        <w:rPr>
          <w:color w:val="1a1320"/>
          <w:sz w:val="20"/>
          <w:szCs w:val="20"/>
        </w:rPr>
        <w:t xml:space="preserve"> — releases IL-17, which drives </w:t>
      </w:r>
      <w:r>
        <w:rPr>
          <w:b/>
          <w:bCs/>
          <w:color w:val="1a1320"/>
          <w:sz w:val="20"/>
          <w:szCs w:val="20"/>
        </w:rPr>
        <w:t xml:space="preserve">G-CSF</w:t>
      </w:r>
      <w:r>
        <w:rPr>
          <w:color w:val="1a1320"/>
          <w:sz w:val="20"/>
          <w:szCs w:val="20"/>
        </w:rPr>
        <w:t xml:space="preserve"> production and makes the bone marrow step up neutrophil manufacture. It defends against extracellular bacteria and fungi.</w:t>
      </w:r>
    </w:p>
    <w:tbl>
      <w:tblPr>
        <w:tblW w:type="dxa" w:w="9740"/>
        <w:tblBorders>
          <w:top w:val="single" w:color="3f8a4a" w:sz="2"/>
          <w:left w:val="single" w:color="3f8a4a" w:sz="18"/>
          <w:bottom w:val="single" w:color="3f8a4a" w:sz="2"/>
          <w:right w:val="single" w:color="3f8a4a" w:sz="2"/>
          <w:insideH w:val="none"/>
          <w:insideV w:val="none"/>
        </w:tblBorders>
      </w:tblPr>
      <w:tblGrid>
        <w:gridCol w:w="9740"/>
      </w:tblGrid>
      <w:tr>
        <w:tc>
          <w:tcPr>
            <w:tcW w:type="dxa" w:w="9740"/>
            <w:shd w:fill="eef7ee" w:color="auto" w:val="clear"/>
            <w:tcMar>
              <w:top w:type="dxa" w:w="110"/>
              <w:left w:type="dxa" w:w="150"/>
              <w:bottom w:type="dxa" w:w="110"/>
              <w:right w:type="dxa" w:w="130"/>
            </w:tcMar>
          </w:tcPr>
          <w:p>
            <w:pPr>
              <w:spacing w:after="0" w:before="0"/>
            </w:pPr>
            <w:r>
              <w:rPr>
                <w:b/>
                <w:bCs/>
                <w:color w:val="14532d"/>
                <w:sz w:val="18"/>
                <w:szCs w:val="18"/>
              </w:rPr>
              <w:t xml:space="preserve">▸ IN YOUR GAME   </w:t>
            </w:r>
            <w:r>
              <w:rPr>
                <w:color w:val="1a1320"/>
                <w:sz w:val="19"/>
                <w:szCs w:val="19"/>
              </w:rPr>
              <w:t xml:space="preserve">All three appear as powers of your Helper T-Cell, and all three require it to be primed first. Standing with the </w:t>
            </w:r>
            <w:r>
              <w:rPr>
                <w:b/>
                <w:bCs/>
                <w:color w:val="1a1320"/>
                <w:sz w:val="19"/>
                <w:szCs w:val="19"/>
              </w:rPr>
              <w:t xml:space="preserve">B-Cell</w:t>
            </w:r>
            <w:r>
              <w:rPr>
                <w:color w:val="1a1320"/>
                <w:sz w:val="19"/>
                <w:szCs w:val="19"/>
              </w:rPr>
              <w:t xml:space="preserve"> gives +1 antibody per action (licensing). Standing with the </w:t>
            </w:r>
            <w:r>
              <w:rPr>
                <w:b/>
                <w:bCs/>
                <w:color w:val="1a1320"/>
                <w:sz w:val="19"/>
                <w:szCs w:val="19"/>
              </w:rPr>
              <w:t xml:space="preserve">Killer T-Cell</w:t>
            </w:r>
            <w:r>
              <w:rPr>
                <w:color w:val="1a1320"/>
                <w:sz w:val="19"/>
                <w:szCs w:val="19"/>
              </w:rPr>
              <w:t xml:space="preserve"> gives +1 range. Standing with the </w:t>
            </w:r>
            <w:r>
              <w:rPr>
                <w:b/>
                <w:bCs/>
                <w:color w:val="1a1320"/>
                <w:sz w:val="19"/>
                <w:szCs w:val="19"/>
              </w:rPr>
              <w:t xml:space="preserve">Eosinophil</w:t>
            </w:r>
            <w:r>
              <w:rPr>
                <w:color w:val="1a1320"/>
                <w:sz w:val="19"/>
                <w:szCs w:val="19"/>
              </w:rPr>
              <w:t xml:space="preserve"> gives it +1 step — that is IL-5. Sitting in the </w:t>
            </w:r>
            <w:r>
              <w:rPr>
                <w:b/>
                <w:bCs/>
                <w:color w:val="1a1320"/>
                <w:sz w:val="19"/>
                <w:szCs w:val="19"/>
              </w:rPr>
              <w:t xml:space="preserve">bloodstream</w:t>
            </w:r>
            <w:r>
              <w:rPr>
                <w:color w:val="1a1320"/>
                <w:sz w:val="19"/>
                <w:szCs w:val="19"/>
              </w:rPr>
              <w:t xml:space="preserve"> halves the Neutrophil's regeneration time from four turns to two — that is the IL-17 to G-CSF axis, the same one used medically when chemotherapy patients are given G-CSF injections to rebuild their neutrophils.</w:t>
            </w:r>
          </w:p>
        </w:tc>
      </w:tr>
    </w:tbl>
    <w:p>
      <w:pPr>
        <w:spacing w:after="70" w:before="230"/>
      </w:pPr>
      <w:r>
        <w:rPr>
          <w:b/>
          <w:bCs/>
          <w:color w:val="4c1d95"/>
          <w:sz w:val="25"/>
          <w:szCs w:val="25"/>
        </w:rPr>
        <w:t xml:space="preserve">B-cell — the antibody factory</w:t>
      </w:r>
    </w:p>
    <w:p>
      <w:pPr>
        <w:spacing w:after="70" w:before="70"/>
      </w:pPr>
      <w:r>
        <w:rPr>
          <w:color w:val="1a1320"/>
          <w:sz w:val="20"/>
          <w:szCs w:val="20"/>
        </w:rPr>
        <w:t xml:space="preserve">Each B-cell is born carrying one receptor shape, and it never changes. Your body makes an enormous library of them — on the order of a hundred million different shapes — before it has met a single germ. When a pathogen finally arrives, the few B-cells whose receptor happens to fit are selected and multiplied. This is </w:t>
      </w:r>
      <w:r>
        <w:rPr>
          <w:b/>
          <w:bCs/>
          <w:color w:val="1a1320"/>
          <w:sz w:val="20"/>
          <w:szCs w:val="20"/>
        </w:rPr>
        <w:t xml:space="preserve">clonal selection</w:t>
      </w:r>
      <w:r>
        <w:rPr>
          <w:color w:val="1a1320"/>
          <w:sz w:val="20"/>
          <w:szCs w:val="20"/>
        </w:rPr>
        <w:t xml:space="preserve">, and it is one of the most elegant ideas in biology.</w:t>
      </w:r>
    </w:p>
    <w:tbl>
      <w:tblPr>
        <w:tblW w:type="dxa" w:w="9740"/>
        <w:tblBorders>
          <w:top w:val="single" w:color="6d28d9" w:sz="2"/>
          <w:left w:val="single" w:color="6d28d9" w:sz="18"/>
          <w:bottom w:val="single" w:color="6d28d9" w:sz="2"/>
          <w:right w:val="single" w:color="6d28d9" w:sz="2"/>
          <w:insideH w:val="none"/>
          <w:insideV w:val="none"/>
        </w:tblBorders>
      </w:tblPr>
      <w:tblGrid>
        <w:gridCol w:w="9740"/>
      </w:tblGrid>
      <w:tr>
        <w:tc>
          <w:tcPr>
            <w:tcW w:type="dxa" w:w="9740"/>
            <w:shd w:fill="f3f0fb" w:color="auto" w:val="clear"/>
            <w:tcMar>
              <w:top w:type="dxa" w:w="110"/>
              <w:left w:type="dxa" w:w="150"/>
              <w:bottom w:type="dxa" w:w="110"/>
              <w:right w:type="dxa" w:w="130"/>
            </w:tcMar>
          </w:tcPr>
          <w:p>
            <w:pPr>
              <w:spacing w:after="0" w:before="0"/>
            </w:pPr>
            <w:r>
              <w:rPr>
                <w:b/>
                <w:bCs/>
                <w:color w:val="4c1d95"/>
                <w:sz w:val="20"/>
                <w:szCs w:val="20"/>
              </w:rPr>
              <w:t xml:space="preserve">Clonal selection  </w:t>
            </w:r>
            <w:r>
              <w:rPr>
                <w:color w:val="1a1320"/>
                <w:sz w:val="20"/>
                <w:szCs w:val="20"/>
              </w:rPr>
              <w:t xml:space="preserve">the process by which a pathogen selects, from a vast pre-existing library, the few lymphocytes that already fit it — which then divide rapidly to produce an army of identical cells.</w:t>
            </w:r>
          </w:p>
        </w:tc>
      </w:tr>
    </w:tbl>
    <w:p>
      <w:pPr>
        <w:spacing w:after="70" w:before="70"/>
      </w:pPr>
      <w:r>
        <w:rPr>
          <w:color w:val="1a1320"/>
          <w:sz w:val="20"/>
          <w:szCs w:val="20"/>
        </w:rPr>
        <w:t xml:space="preserve">Selected B-cells become </w:t>
      </w:r>
      <w:r>
        <w:rPr>
          <w:b/>
          <w:bCs/>
          <w:color w:val="1a1320"/>
          <w:sz w:val="20"/>
          <w:szCs w:val="20"/>
        </w:rPr>
        <w:t xml:space="preserve">plasma cells</w:t>
      </w:r>
      <w:r>
        <w:rPr>
          <w:color w:val="1a1320"/>
          <w:sz w:val="20"/>
          <w:szCs w:val="20"/>
        </w:rPr>
        <w:t xml:space="preserve">, factories that pump out antibodies. Others become memory cells.</w:t>
      </w:r>
    </w:p>
    <w:tbl>
      <w:tblPr>
        <w:tblW w:type="dxa" w:w="9740"/>
        <w:tblBorders>
          <w:top w:val="single" w:color="3f8a4a" w:sz="2"/>
          <w:left w:val="single" w:color="3f8a4a" w:sz="18"/>
          <w:bottom w:val="single" w:color="3f8a4a" w:sz="2"/>
          <w:right w:val="single" w:color="3f8a4a" w:sz="2"/>
          <w:insideH w:val="none"/>
          <w:insideV w:val="none"/>
        </w:tblBorders>
      </w:tblPr>
      <w:tblGrid>
        <w:gridCol w:w="9740"/>
      </w:tblGrid>
      <w:tr>
        <w:tc>
          <w:tcPr>
            <w:tcW w:type="dxa" w:w="9740"/>
            <w:shd w:fill="eef7ee" w:color="auto" w:val="clear"/>
            <w:tcMar>
              <w:top w:type="dxa" w:w="110"/>
              <w:left w:type="dxa" w:w="150"/>
              <w:bottom w:type="dxa" w:w="110"/>
              <w:right w:type="dxa" w:w="130"/>
            </w:tcMar>
          </w:tcPr>
          <w:p>
            <w:pPr>
              <w:spacing w:after="0" w:before="0"/>
            </w:pPr>
            <w:r>
              <w:rPr>
                <w:b/>
                <w:bCs/>
                <w:color w:val="14532d"/>
                <w:sz w:val="18"/>
                <w:szCs w:val="18"/>
              </w:rPr>
              <w:t xml:space="preserve">▸ IN YOUR GAME   </w:t>
            </w:r>
            <w:r>
              <w:rPr>
                <w:color w:val="1a1320"/>
                <w:sz w:val="19"/>
                <w:szCs w:val="19"/>
              </w:rPr>
              <w:t xml:space="preserve">Your B-Cell never moves — it sits in the lymph node making antibodies, which is where plasma cells actually work. Against </w:t>
            </w:r>
            <w:r>
              <w:rPr>
                <w:b/>
                <w:bCs/>
                <w:color w:val="1a1320"/>
                <w:sz w:val="19"/>
                <w:szCs w:val="19"/>
              </w:rPr>
              <w:t xml:space="preserve">Pathogen X</w:t>
            </w:r>
            <w:r>
              <w:rPr>
                <w:color w:val="1a1320"/>
                <w:sz w:val="19"/>
                <w:szCs w:val="19"/>
              </w:rPr>
              <w:t xml:space="preserve"> you must spend 3 Action Points on </w:t>
            </w:r>
            <w:r>
              <w:rPr>
                <w:b/>
                <w:bCs/>
                <w:color w:val="1a1320"/>
                <w:sz w:val="19"/>
                <w:szCs w:val="19"/>
              </w:rPr>
              <w:t xml:space="preserve">clonal selection</w:t>
            </w:r>
            <w:r>
              <w:rPr>
                <w:color w:val="1a1320"/>
                <w:sz w:val="19"/>
                <w:szCs w:val="19"/>
              </w:rPr>
              <w:t xml:space="preserve"> just to find the matching clone, and only then can you produce its antibody. Players resent that delay, and they should: it is the reason a brand-new virus is dangerous.</w:t>
            </w:r>
          </w:p>
        </w:tc>
      </w:tr>
    </w:tbl>
    <w:p>
      <w:pPr>
        <w:spacing w:after="70" w:before="230"/>
      </w:pPr>
      <w:r>
        <w:rPr>
          <w:b/>
          <w:bCs/>
          <w:color w:val="4c1d95"/>
          <w:sz w:val="25"/>
          <w:szCs w:val="25"/>
        </w:rPr>
        <w:t xml:space="preserve">Killer T-cell — the assassin</w:t>
      </w:r>
    </w:p>
    <w:p>
      <w:pPr>
        <w:spacing w:after="70" w:before="70"/>
      </w:pPr>
      <w:r>
        <w:rPr>
          <w:color w:val="1a1320"/>
          <w:sz w:val="20"/>
          <w:szCs w:val="20"/>
        </w:rPr>
        <w:t xml:space="preserve">Once a pathogen is inside one of your own cells, antibodies cannot touch it — they work in blood and tissue fluid, outside cells. The cytotoxic (CD8+) T-cell solves this by inspecting the fragments a cell displays on its surface and, if they are foreign, </w:t>
      </w:r>
      <w:r>
        <w:rPr>
          <w:b/>
          <w:bCs/>
          <w:color w:val="1a1320"/>
          <w:sz w:val="20"/>
          <w:szCs w:val="20"/>
        </w:rPr>
        <w:t xml:space="preserve">destroying the whole cell</w:t>
      </w:r>
      <w:r>
        <w:rPr>
          <w:color w:val="1a1320"/>
          <w:sz w:val="20"/>
          <w:szCs w:val="20"/>
        </w:rPr>
        <w:t xml:space="preserve">, using perforin to breach it and granzymes to trigger its controlled death.</w:t>
      </w:r>
    </w:p>
    <w:p>
      <w:pPr>
        <w:spacing w:after="70" w:before="70"/>
      </w:pPr>
      <w:r>
        <w:rPr>
          <w:color w:val="1a1320"/>
          <w:sz w:val="20"/>
          <w:szCs w:val="20"/>
        </w:rPr>
        <w:t xml:space="preserve">It is not killing the virus. It is killing the factory.</w:t>
      </w:r>
    </w:p>
    <w:tbl>
      <w:tblPr>
        <w:tblW w:type="dxa" w:w="9740"/>
        <w:tblBorders>
          <w:top w:val="single" w:color="3f8a4a" w:sz="2"/>
          <w:left w:val="single" w:color="3f8a4a" w:sz="18"/>
          <w:bottom w:val="single" w:color="3f8a4a" w:sz="2"/>
          <w:right w:val="single" w:color="3f8a4a" w:sz="2"/>
          <w:insideH w:val="none"/>
          <w:insideV w:val="none"/>
        </w:tblBorders>
      </w:tblPr>
      <w:tblGrid>
        <w:gridCol w:w="9740"/>
      </w:tblGrid>
      <w:tr>
        <w:tc>
          <w:tcPr>
            <w:tcW w:type="dxa" w:w="9740"/>
            <w:shd w:fill="eef7ee" w:color="auto" w:val="clear"/>
            <w:tcMar>
              <w:top w:type="dxa" w:w="110"/>
              <w:left w:type="dxa" w:w="150"/>
              <w:bottom w:type="dxa" w:w="110"/>
              <w:right w:type="dxa" w:w="130"/>
            </w:tcMar>
          </w:tcPr>
          <w:p>
            <w:pPr>
              <w:spacing w:after="0" w:before="0"/>
            </w:pPr>
            <w:r>
              <w:rPr>
                <w:b/>
                <w:bCs/>
                <w:color w:val="14532d"/>
                <w:sz w:val="18"/>
                <w:szCs w:val="18"/>
              </w:rPr>
              <w:t xml:space="preserve">▸ IN YOUR GAME   </w:t>
            </w:r>
            <w:r>
              <w:rPr>
                <w:color w:val="1a1320"/>
                <w:sz w:val="19"/>
                <w:szCs w:val="19"/>
              </w:rPr>
              <w:t xml:space="preserve">Your Killer T-Cell never misses — that is what distinguishes it from the NK Cell's die roll. Its range is 3 on Easy but 2 on Normal and Hard, +1 while a primed Helper stands with it. It reaches exactly the same targets as the NK Cell — anything hidden inside one of your own cells — but where the NK Cell rolls a die and can only reach one step, the Killer T-Cell never misses and reaches further. Importantly, not everything hidden is a virus: </w:t>
            </w:r>
            <w:r>
              <w:rPr>
                <w:b/>
                <w:bCs/>
                <w:color w:val="1a1320"/>
                <w:sz w:val="19"/>
                <w:szCs w:val="19"/>
              </w:rPr>
              <w:t xml:space="preserve">Toxoplasma</w:t>
            </w:r>
            <w:r>
              <w:rPr>
                <w:color w:val="1a1320"/>
                <w:sz w:val="19"/>
                <w:szCs w:val="19"/>
              </w:rPr>
              <w:t xml:space="preserve"> and </w:t>
            </w:r>
            <w:r>
              <w:rPr>
                <w:b/>
                <w:bCs/>
                <w:color w:val="1a1320"/>
                <w:sz w:val="19"/>
                <w:szCs w:val="19"/>
              </w:rPr>
              <w:t xml:space="preserve">Chagas disease</w:t>
            </w:r>
            <w:r>
              <w:rPr>
                <w:color w:val="1a1320"/>
                <w:sz w:val="19"/>
                <w:szCs w:val="19"/>
              </w:rPr>
              <w:t xml:space="preserve"> are protozoa that live inside your cells, so the Killer T-Cell is the answer for them too.</w:t>
            </w:r>
          </w:p>
        </w:tc>
      </w:tr>
    </w:tbl>
    <w:p>
      <w:pPr>
        <w:pageBreakBefore/>
        <w:pBdr>
          <w:bottom w:val="single" w:color="6d28d9" w:sz="12"/>
        </w:pBdr>
        <w:spacing w:after="150" w:before="0"/>
      </w:pPr>
      <w:r>
        <w:rPr>
          <w:b/>
          <w:bCs/>
          <w:color w:val="6d28d9"/>
          <w:sz w:val="34"/>
          <w:szCs w:val="34"/>
        </w:rPr>
        <w:t xml:space="preserve">Part 3 · The Invaders</w:t>
      </w:r>
    </w:p>
    <w:tbl>
      <w:tblPr>
        <w:tblW w:type="dxa" w:w="9740"/>
        <w:tblBorders>
          <w:top w:val="single" w:color="6d28d9" w:sz="2"/>
          <w:left w:val="single" w:color="6d28d9" w:sz="18"/>
          <w:bottom w:val="single" w:color="6d28d9" w:sz="2"/>
          <w:right w:val="single" w:color="6d28d9" w:sz="2"/>
          <w:insideH w:val="none"/>
          <w:insideV w:val="none"/>
        </w:tblBorders>
      </w:tblPr>
      <w:tblGrid>
        <w:gridCol w:w="9740"/>
      </w:tblGrid>
      <w:tr>
        <w:tc>
          <w:tcPr>
            <w:tcW w:type="dxa" w:w="9740"/>
            <w:shd w:fill="f3f0fb" w:color="auto" w:val="clear"/>
            <w:tcMar>
              <w:top w:type="dxa" w:w="110"/>
              <w:left w:type="dxa" w:w="150"/>
              <w:bottom w:type="dxa" w:w="110"/>
              <w:right w:type="dxa" w:w="130"/>
            </w:tcMar>
          </w:tcPr>
          <w:p>
            <w:pPr>
              <w:spacing w:after="0" w:before="0"/>
            </w:pPr>
            <w:r>
              <w:rPr>
                <w:b/>
                <w:bCs/>
                <w:color w:val="4c1d95"/>
                <w:sz w:val="20"/>
                <w:szCs w:val="20"/>
              </w:rPr>
              <w:t xml:space="preserve">Pathogen  </w:t>
            </w:r>
            <w:r>
              <w:rPr>
                <w:color w:val="1a1320"/>
                <w:sz w:val="20"/>
                <w:szCs w:val="20"/>
              </w:rPr>
              <w:t xml:space="preserve">any organism or agent that can cause disease — viruses, bacteria, fungi, protozoa, worms, and the toxins some of them make.</w:t>
            </w:r>
          </w:p>
        </w:tc>
      </w:tr>
    </w:tbl>
    <w:p>
      <w:pPr>
        <w:spacing w:after="70" w:before="70"/>
      </w:pPr>
      <w:r>
        <w:rPr>
          <w:color w:val="1a1320"/>
          <w:sz w:val="20"/>
          <w:szCs w:val="20"/>
        </w:rPr>
        <w:t xml:space="preserve">Your game has nine invader types. The reason there are nine and not three is the heart of your design argument: </w:t>
      </w:r>
      <w:r>
        <w:rPr>
          <w:b/>
          <w:bCs/>
          <w:color w:val="1a1320"/>
          <w:sz w:val="20"/>
          <w:szCs w:val="20"/>
        </w:rPr>
        <w:t xml:space="preserve">different enemies require different defences</w:t>
      </w:r>
      <w:r>
        <w:rPr>
          <w:color w:val="1a1320"/>
          <w:sz w:val="20"/>
          <w:szCs w:val="20"/>
        </w:rPr>
        <w:t xml:space="preserve">, and a game with one kind of enemy cannot teach that.</w:t>
      </w:r>
    </w:p>
    <w:p>
      <w:pPr>
        <w:spacing w:after="70" w:before="230"/>
      </w:pPr>
      <w:r>
        <w:rPr>
          <w:b/>
          <w:bCs/>
          <w:color w:val="4c1d95"/>
          <w:sz w:val="25"/>
          <w:szCs w:val="25"/>
        </w:rPr>
        <w:t xml:space="preserve">Viruses</w:t>
      </w:r>
    </w:p>
    <w:p>
      <w:pPr>
        <w:spacing w:after="70" w:before="70"/>
      </w:pPr>
      <w:r>
        <w:rPr>
          <w:color w:val="1a1320"/>
          <w:sz w:val="20"/>
          <w:szCs w:val="20"/>
        </w:rPr>
        <w:t xml:space="preserve">A virus is not really alive. It is genetic material in a protein shell, with no machinery of its own — it cannot make proteins or produce energy. It survives only by entering a cell and hijacking that cell's machinery to copy itself. This is why </w:t>
      </w:r>
      <w:r>
        <w:rPr>
          <w:b/>
          <w:bCs/>
          <w:color w:val="1a1320"/>
          <w:sz w:val="20"/>
          <w:szCs w:val="20"/>
        </w:rPr>
        <w:t xml:space="preserve">antibiotics do nothing against viruses</w:t>
      </w:r>
      <w:r>
        <w:rPr>
          <w:color w:val="1a1320"/>
          <w:sz w:val="20"/>
          <w:szCs w:val="20"/>
        </w:rPr>
        <w:t xml:space="preserve">: antibiotics attack machinery that a virus does not have.</w:t>
      </w:r>
    </w:p>
    <w:p>
      <w:pPr>
        <w:spacing w:after="50" w:before="170"/>
      </w:pPr>
      <w:r>
        <w:rPr>
          <w:b/>
          <w:bCs/>
          <w:color w:val="1a1320"/>
          <w:sz w:val="21"/>
          <w:szCs w:val="21"/>
        </w:rPr>
        <w:t xml:space="preserve">Enveloped versus naked</w:t>
      </w:r>
    </w:p>
    <w:p>
      <w:pPr>
        <w:spacing w:after="70" w:before="70"/>
      </w:pPr>
      <w:r>
        <w:rPr>
          <w:color w:val="1a1320"/>
          <w:sz w:val="20"/>
          <w:szCs w:val="20"/>
        </w:rPr>
        <w:t xml:space="preserve">Some viruses wrap themselves in a stolen piece of the host cell's membrane (an </w:t>
      </w:r>
      <w:r>
        <w:rPr>
          <w:b/>
          <w:bCs/>
          <w:color w:val="1a1320"/>
          <w:sz w:val="20"/>
          <w:szCs w:val="20"/>
        </w:rPr>
        <w:t xml:space="preserve">envelope</w:t>
      </w:r>
      <w:r>
        <w:rPr>
          <w:color w:val="1a1320"/>
          <w:sz w:val="20"/>
          <w:szCs w:val="20"/>
        </w:rPr>
        <w:t xml:space="preserve">) — influenza, measles, HIV, dengue. Others are shell-only (</w:t>
      </w:r>
      <w:r>
        <w:rPr>
          <w:b/>
          <w:bCs/>
          <w:color w:val="1a1320"/>
          <w:sz w:val="20"/>
          <w:szCs w:val="20"/>
        </w:rPr>
        <w:t xml:space="preserve">naked</w:t>
      </w:r>
      <w:r>
        <w:rPr>
          <w:color w:val="1a1320"/>
          <w:sz w:val="20"/>
          <w:szCs w:val="20"/>
        </w:rPr>
        <w:t xml:space="preserve">) — polio, rotavirus, hepatitis A, norovirus. The difference is practical: envelopes are fragile, so enveloped viruses are killed easily by soap and drying, while naked viruses survive on surfaces and in water for far longer. That is why hepatitis A and rotavirus spread through contaminated water, and why handwashing works so well against flu.</w:t>
      </w:r>
    </w:p>
    <w:tbl>
      <w:tblPr>
        <w:tblW w:type="dxa" w:w="9740"/>
        <w:tblBorders>
          <w:top w:val="single" w:color="3f8a4a" w:sz="2"/>
          <w:left w:val="single" w:color="3f8a4a" w:sz="18"/>
          <w:bottom w:val="single" w:color="3f8a4a" w:sz="2"/>
          <w:right w:val="single" w:color="3f8a4a" w:sz="2"/>
          <w:insideH w:val="none"/>
          <w:insideV w:val="none"/>
        </w:tblBorders>
      </w:tblPr>
      <w:tblGrid>
        <w:gridCol w:w="9740"/>
      </w:tblGrid>
      <w:tr>
        <w:tc>
          <w:tcPr>
            <w:tcW w:type="dxa" w:w="9740"/>
            <w:shd w:fill="eef7ee" w:color="auto" w:val="clear"/>
            <w:tcMar>
              <w:top w:type="dxa" w:w="110"/>
              <w:left w:type="dxa" w:w="150"/>
              <w:bottom w:type="dxa" w:w="110"/>
              <w:right w:type="dxa" w:w="130"/>
            </w:tcMar>
          </w:tcPr>
          <w:p>
            <w:pPr>
              <w:spacing w:after="0" w:before="0"/>
            </w:pPr>
            <w:r>
              <w:rPr>
                <w:b/>
                <w:bCs/>
                <w:color w:val="14532d"/>
                <w:sz w:val="18"/>
                <w:szCs w:val="18"/>
              </w:rPr>
              <w:t xml:space="preserve">▸ IN YOUR GAME   </w:t>
            </w:r>
            <w:r>
              <w:rPr>
                <w:color w:val="1a1320"/>
                <w:sz w:val="19"/>
                <w:szCs w:val="19"/>
              </w:rPr>
              <w:t xml:space="preserve">ENV and NAK are two of your six antigen classes, and an antibody for one does not fit the other. That is not an arbitrary rule — it is specificity, and it forces players to plan what to manufacture.</w:t>
            </w:r>
          </w:p>
        </w:tc>
      </w:tr>
    </w:tbl>
    <w:p>
      <w:pPr>
        <w:spacing w:after="70" w:before="230"/>
      </w:pPr>
      <w:r>
        <w:rPr>
          <w:b/>
          <w:bCs/>
          <w:color w:val="4c1d95"/>
          <w:sz w:val="25"/>
          <w:szCs w:val="25"/>
        </w:rPr>
        <w:t xml:space="preserve">Bacteria</w:t>
      </w:r>
    </w:p>
    <w:p>
      <w:pPr>
        <w:spacing w:after="70" w:before="70"/>
      </w:pPr>
      <w:r>
        <w:rPr>
          <w:color w:val="1a1320"/>
          <w:sz w:val="20"/>
          <w:szCs w:val="20"/>
        </w:rPr>
        <w:t xml:space="preserve">Bacteria are complete living cells — they eat, respire and </w:t>
      </w:r>
      <w:r>
        <w:rPr>
          <w:b/>
          <w:bCs/>
          <w:color w:val="1a1320"/>
          <w:sz w:val="20"/>
          <w:szCs w:val="20"/>
        </w:rPr>
        <w:t xml:space="preserve">divide in two</w:t>
      </w:r>
      <w:r>
        <w:rPr>
          <w:color w:val="1a1320"/>
          <w:sz w:val="20"/>
          <w:szCs w:val="20"/>
        </w:rPr>
        <w:t xml:space="preserve">. That single fact makes them behave completely differently from viruses in a game: ignore a bacterium and there are two, then four, then eight.</w:t>
      </w:r>
    </w:p>
    <w:p>
      <w:pPr>
        <w:spacing w:after="70" w:before="70"/>
      </w:pPr>
      <w:r>
        <w:rPr>
          <w:color w:val="1a1320"/>
          <w:sz w:val="20"/>
          <w:szCs w:val="20"/>
        </w:rPr>
        <w:t xml:space="preserve">Many wear a slippery </w:t>
      </w:r>
      <w:r>
        <w:rPr>
          <w:b/>
          <w:bCs/>
          <w:color w:val="1a1320"/>
          <w:sz w:val="20"/>
          <w:szCs w:val="20"/>
        </w:rPr>
        <w:t xml:space="preserve">capsule</w:t>
      </w:r>
      <w:r>
        <w:rPr>
          <w:color w:val="1a1320"/>
          <w:sz w:val="20"/>
          <w:szCs w:val="20"/>
        </w:rPr>
        <w:t xml:space="preserve"> that makes them almost impossible for a phagocyte to grip. Antibodies solve this by coating the capsule so phagocytes have something to hold.</w:t>
      </w:r>
    </w:p>
    <w:tbl>
      <w:tblPr>
        <w:tblW w:type="dxa" w:w="9740"/>
        <w:tblBorders>
          <w:top w:val="single" w:color="6d28d9" w:sz="2"/>
          <w:left w:val="single" w:color="6d28d9" w:sz="18"/>
          <w:bottom w:val="single" w:color="6d28d9" w:sz="2"/>
          <w:right w:val="single" w:color="6d28d9" w:sz="2"/>
          <w:insideH w:val="none"/>
          <w:insideV w:val="none"/>
        </w:tblBorders>
      </w:tblPr>
      <w:tblGrid>
        <w:gridCol w:w="9740"/>
      </w:tblGrid>
      <w:tr>
        <w:tc>
          <w:tcPr>
            <w:tcW w:type="dxa" w:w="9740"/>
            <w:shd w:fill="f3f0fb" w:color="auto" w:val="clear"/>
            <w:tcMar>
              <w:top w:type="dxa" w:w="110"/>
              <w:left w:type="dxa" w:w="150"/>
              <w:bottom w:type="dxa" w:w="110"/>
              <w:right w:type="dxa" w:w="130"/>
            </w:tcMar>
          </w:tcPr>
          <w:p>
            <w:pPr>
              <w:spacing w:after="0" w:before="0"/>
            </w:pPr>
            <w:r>
              <w:rPr>
                <w:b/>
                <w:bCs/>
                <w:color w:val="4c1d95"/>
                <w:sz w:val="20"/>
                <w:szCs w:val="20"/>
              </w:rPr>
              <w:t xml:space="preserve">Opsonisation  </w:t>
            </w:r>
            <w:r>
              <w:rPr>
                <w:color w:val="1a1320"/>
                <w:sz w:val="20"/>
                <w:szCs w:val="20"/>
              </w:rPr>
              <w:t xml:space="preserve">the coating of a pathogen with antibody (or complement protein) to make it far easier for a phagocyte to grab and swallow. From the Greek for 'to prepare food for eating'.</w:t>
            </w:r>
          </w:p>
        </w:tc>
      </w:tr>
    </w:tbl>
    <w:p>
      <w:pPr>
        <w:spacing w:after="70" w:before="70"/>
      </w:pPr>
      <w:r>
        <w:rPr>
          <w:color w:val="1a1320"/>
          <w:sz w:val="20"/>
          <w:szCs w:val="20"/>
        </w:rPr>
        <w:t xml:space="preserve">Bacteria also split into two antigen classes: those that live </w:t>
      </w:r>
      <w:r>
        <w:rPr>
          <w:b/>
          <w:bCs/>
          <w:color w:val="1a1320"/>
          <w:sz w:val="20"/>
          <w:szCs w:val="20"/>
        </w:rPr>
        <w:t xml:space="preserve">outside</w:t>
      </w:r>
      <w:r>
        <w:rPr>
          <w:color w:val="1a1320"/>
          <w:sz w:val="20"/>
          <w:szCs w:val="20"/>
        </w:rPr>
        <w:t xml:space="preserve"> your cells (EXB — cholera, tetanus, typhoid, most pneumonias) and those that can survive </w:t>
      </w:r>
      <w:r>
        <w:rPr>
          <w:b/>
          <w:bCs/>
          <w:color w:val="1a1320"/>
          <w:sz w:val="20"/>
          <w:szCs w:val="20"/>
        </w:rPr>
        <w:t xml:space="preserve">inside</w:t>
      </w:r>
      <w:r>
        <w:rPr>
          <w:color w:val="1a1320"/>
          <w:sz w:val="20"/>
          <w:szCs w:val="20"/>
        </w:rPr>
        <w:t xml:space="preserve"> them (ICB — tuberculosis, leprosy, scrub typhus). In real biology that difference is profound: antibodies can reach the first group, but the second is shielded inside a host cell and needs a T-cell response.</w:t>
      </w:r>
    </w:p>
    <w:tbl>
      <w:tblPr>
        <w:tblW w:type="dxa" w:w="9740"/>
        <w:tblBorders>
          <w:top w:val="single" w:color="b45309" w:sz="2"/>
          <w:left w:val="single" w:color="b45309" w:sz="18"/>
          <w:bottom w:val="single" w:color="b45309" w:sz="2"/>
          <w:right w:val="single" w:color="b45309" w:sz="2"/>
          <w:insideH w:val="none"/>
          <w:insideV w:val="none"/>
        </w:tblBorders>
      </w:tblPr>
      <w:tblGrid>
        <w:gridCol w:w="9740"/>
      </w:tblGrid>
      <w:tr>
        <w:tc>
          <w:tcPr>
            <w:tcW w:type="dxa" w:w="9740"/>
            <w:shd w:fill="fdf6e8" w:color="auto" w:val="clear"/>
            <w:tcMar>
              <w:top w:type="dxa" w:w="110"/>
              <w:left w:type="dxa" w:w="150"/>
              <w:bottom w:type="dxa" w:w="110"/>
              <w:right w:type="dxa" w:w="130"/>
            </w:tcMar>
          </w:tcPr>
          <w:p>
            <w:pPr>
              <w:spacing w:after="0" w:before="0"/>
            </w:pPr>
            <w:r>
              <w:rPr>
                <w:b/>
                <w:bCs/>
                <w:color w:val="92400e"/>
                <w:sz w:val="18"/>
                <w:szCs w:val="18"/>
              </w:rPr>
              <w:t xml:space="preserve">⚠ BE HONEST ABOUT THIS   </w:t>
            </w:r>
            <w:r>
              <w:rPr>
                <w:b/>
                <w:bCs/>
                <w:color w:val="1a1320"/>
                <w:sz w:val="19"/>
                <w:szCs w:val="19"/>
              </w:rPr>
              <w:t xml:space="preserve">In your game, ICB and EXB differ only in which antibody fits.</w:t>
            </w:r>
            <w:r>
              <w:rPr>
                <w:color w:val="1a1320"/>
                <w:sz w:val="19"/>
                <w:szCs w:val="19"/>
              </w:rPr>
              <w:t xml:space="preserve"> An ICB bacterium is still coated and then engulfed, exactly like an extracellular one — the game does not make intracellular bacteria hide inside your cells the way it does for viruses, Toxoplasmosis and Chagas. So the ICB/EXB split teaches antibody </w:t>
            </w:r>
            <w:r>
              <w:rPr>
                <w:b/>
                <w:bCs/>
                <w:color w:val="1a1320"/>
                <w:sz w:val="19"/>
                <w:szCs w:val="19"/>
              </w:rPr>
              <w:t xml:space="preserve">specificity</w:t>
            </w:r>
            <w:r>
              <w:rPr>
                <w:color w:val="1a1320"/>
                <w:sz w:val="19"/>
                <w:szCs w:val="19"/>
              </w:rPr>
              <w:t xml:space="preserve">, not the intracellular/T-cell lesson. Say so plainly if a judge asks, and note that it is the most obvious thing to add in a future version.</w:t>
            </w:r>
          </w:p>
        </w:tc>
      </w:tr>
    </w:tbl>
    <w:tbl>
      <w:tblPr>
        <w:tblW w:type="dxa" w:w="9740"/>
        <w:tblBorders>
          <w:top w:val="single" w:color="3f8a4a" w:sz="2"/>
          <w:left w:val="single" w:color="3f8a4a" w:sz="18"/>
          <w:bottom w:val="single" w:color="3f8a4a" w:sz="2"/>
          <w:right w:val="single" w:color="3f8a4a" w:sz="2"/>
          <w:insideH w:val="none"/>
          <w:insideV w:val="none"/>
        </w:tblBorders>
      </w:tblPr>
      <w:tblGrid>
        <w:gridCol w:w="9740"/>
      </w:tblGrid>
      <w:tr>
        <w:tc>
          <w:tcPr>
            <w:tcW w:type="dxa" w:w="9740"/>
            <w:shd w:fill="eef7ee" w:color="auto" w:val="clear"/>
            <w:tcMar>
              <w:top w:type="dxa" w:w="110"/>
              <w:left w:type="dxa" w:w="150"/>
              <w:bottom w:type="dxa" w:w="110"/>
              <w:right w:type="dxa" w:w="130"/>
            </w:tcMar>
          </w:tcPr>
          <w:p>
            <w:pPr>
              <w:spacing w:after="0" w:before="0"/>
            </w:pPr>
            <w:r>
              <w:rPr>
                <w:b/>
                <w:bCs/>
                <w:color w:val="14532d"/>
                <w:sz w:val="18"/>
                <w:szCs w:val="18"/>
              </w:rPr>
              <w:t xml:space="preserve">▸ IN YOUR GAME   </w:t>
            </w:r>
            <w:r>
              <w:rPr>
                <w:color w:val="1a1320"/>
                <w:sz w:val="19"/>
                <w:szCs w:val="19"/>
              </w:rPr>
              <w:t xml:space="preserve">Your bacteria divide if left untagged, and up to eight can pack into one space before it saturates — real bacterial growth is density-limited, not infinite. Coating a bacterium is what makes it edible, which is opsonisation as a game rule. And the EXB/ICB split is why a player who only makes one kind of antibody eventually gets caught out.</w:t>
            </w:r>
          </w:p>
        </w:tc>
      </w:tr>
    </w:tbl>
    <w:p>
      <w:pPr>
        <w:spacing w:after="70" w:before="230"/>
      </w:pPr>
      <w:r>
        <w:rPr>
          <w:b/>
          <w:bCs/>
          <w:color w:val="4c1d95"/>
          <w:sz w:val="25"/>
          <w:szCs w:val="25"/>
        </w:rPr>
        <w:t xml:space="preserve">Fungi</w:t>
      </w:r>
    </w:p>
    <w:p>
      <w:pPr>
        <w:spacing w:after="70" w:before="70"/>
      </w:pPr>
      <w:r>
        <w:rPr>
          <w:color w:val="1a1320"/>
          <w:sz w:val="20"/>
          <w:szCs w:val="20"/>
        </w:rPr>
        <w:t xml:space="preserve">Fungi are eukaryotes — organisms whose cells have a true nucleus, like ours. That makes them genuinely hard to treat, because a drug that poisons a fungal cell often poisons ours too. Healthy people fight off most fungi easily; fungal infections become dangerous mainly when immunity is weakened, which is why they are so common in HIV, cancer treatment and intensive care.</w:t>
      </w:r>
    </w:p>
    <w:p>
      <w:pPr>
        <w:spacing w:after="70" w:before="70"/>
      </w:pPr>
      <w:r>
        <w:rPr>
          <w:color w:val="1a1320"/>
          <w:sz w:val="20"/>
          <w:szCs w:val="20"/>
        </w:rPr>
        <w:t xml:space="preserve">The dominant defence against fungi is </w:t>
      </w:r>
      <w:r>
        <w:rPr>
          <w:b/>
          <w:bCs/>
          <w:color w:val="1a1320"/>
          <w:sz w:val="20"/>
          <w:szCs w:val="20"/>
        </w:rPr>
        <w:t xml:space="preserve">innate</w:t>
      </w:r>
      <w:r>
        <w:rPr>
          <w:color w:val="1a1320"/>
          <w:sz w:val="20"/>
          <w:szCs w:val="20"/>
        </w:rPr>
        <w:t xml:space="preserve"> — neutrophils and macrophages, coordinated by Th17 cells. Antibodies play a much smaller role than they do against bacteria.</w:t>
      </w:r>
    </w:p>
    <w:tbl>
      <w:tblPr>
        <w:tblW w:type="dxa" w:w="9740"/>
        <w:tblBorders>
          <w:top w:val="single" w:color="3f8a4a" w:sz="2"/>
          <w:left w:val="single" w:color="3f8a4a" w:sz="18"/>
          <w:bottom w:val="single" w:color="3f8a4a" w:sz="2"/>
          <w:right w:val="single" w:color="3f8a4a" w:sz="2"/>
          <w:insideH w:val="none"/>
          <w:insideV w:val="none"/>
        </w:tblBorders>
      </w:tblPr>
      <w:tblGrid>
        <w:gridCol w:w="9740"/>
      </w:tblGrid>
      <w:tr>
        <w:tc>
          <w:tcPr>
            <w:tcW w:type="dxa" w:w="9740"/>
            <w:shd w:fill="eef7ee" w:color="auto" w:val="clear"/>
            <w:tcMar>
              <w:top w:type="dxa" w:w="110"/>
              <w:left w:type="dxa" w:w="150"/>
              <w:bottom w:type="dxa" w:w="110"/>
              <w:right w:type="dxa" w:w="130"/>
            </w:tcMar>
          </w:tcPr>
          <w:p>
            <w:pPr>
              <w:spacing w:after="0" w:before="0"/>
            </w:pPr>
            <w:r>
              <w:rPr>
                <w:b/>
                <w:bCs/>
                <w:color w:val="14532d"/>
                <w:sz w:val="18"/>
                <w:szCs w:val="18"/>
              </w:rPr>
              <w:t xml:space="preserve">▸ IN YOUR GAME   </w:t>
            </w:r>
            <w:r>
              <w:rPr>
                <w:color w:val="1a1320"/>
                <w:sz w:val="19"/>
                <w:szCs w:val="19"/>
              </w:rPr>
              <w:t xml:space="preserve">Fungi in your game </w:t>
            </w:r>
            <w:r>
              <w:rPr>
                <w:b/>
                <w:bCs/>
                <w:color w:val="1a1320"/>
                <w:sz w:val="19"/>
                <w:szCs w:val="19"/>
              </w:rPr>
              <w:t xml:space="preserve">cannot be coated</w:t>
            </w:r>
            <w:r>
              <w:rPr>
                <w:color w:val="1a1320"/>
                <w:sz w:val="19"/>
                <w:szCs w:val="19"/>
              </w:rPr>
              <w:t xml:space="preserve">. The Monocyte engulfs them directly and a NET kills them outright. Players sometimes read that as an oversight; it is a deliberate choice reflecting that antifungal defence is an innate job. It also keeps the Neutrophil relevant late in the game.</w:t>
            </w:r>
          </w:p>
        </w:tc>
      </w:tr>
    </w:tbl>
    <w:p>
      <w:pPr>
        <w:spacing w:after="70" w:before="230"/>
      </w:pPr>
      <w:r>
        <w:rPr>
          <w:b/>
          <w:bCs/>
          <w:color w:val="4c1d95"/>
          <w:sz w:val="25"/>
          <w:szCs w:val="25"/>
        </w:rPr>
        <w:t xml:space="preserve">Toxins and venoms — the enemies that are not alive</w:t>
      </w:r>
    </w:p>
    <w:p>
      <w:pPr>
        <w:spacing w:after="70" w:before="70"/>
      </w:pPr>
      <w:r>
        <w:rPr>
          <w:color w:val="1a1320"/>
          <w:sz w:val="20"/>
          <w:szCs w:val="20"/>
        </w:rPr>
        <w:t xml:space="preserve">Some bacteria do their damage not by growing but by releasing poison. Tetanus, diphtheria, botulism and cholera all cause their worst symptoms through </w:t>
      </w:r>
      <w:r>
        <w:rPr>
          <w:b/>
          <w:bCs/>
          <w:color w:val="1a1320"/>
          <w:sz w:val="20"/>
          <w:szCs w:val="20"/>
        </w:rPr>
        <w:t xml:space="preserve">toxins</w:t>
      </w:r>
      <w:r>
        <w:rPr>
          <w:color w:val="1a1320"/>
          <w:sz w:val="20"/>
          <w:szCs w:val="20"/>
        </w:rPr>
        <w:t xml:space="preserve">. You cannot eat a toxin, trap it in a net, or snipe it — it is a molecule, not an organism. The only defence is an antibody that binds and neutralises it: an </w:t>
      </w:r>
      <w:r>
        <w:rPr>
          <w:b/>
          <w:bCs/>
          <w:color w:val="1a1320"/>
          <w:sz w:val="20"/>
          <w:szCs w:val="20"/>
        </w:rPr>
        <w:t xml:space="preserve">antitoxin</w:t>
      </w:r>
      <w:r>
        <w:rPr>
          <w:color w:val="1a1320"/>
          <w:sz w:val="20"/>
          <w:szCs w:val="20"/>
        </w:rPr>
        <w:t xml:space="preserve">.</w:t>
      </w:r>
    </w:p>
    <w:p>
      <w:pPr>
        <w:spacing w:after="70" w:before="70"/>
      </w:pPr>
      <w:r>
        <w:rPr>
          <w:color w:val="1a1320"/>
          <w:sz w:val="20"/>
          <w:szCs w:val="20"/>
        </w:rPr>
        <w:t xml:space="preserve">Venom is chemically similar but arrives differently — injected in bulk, all at once, by a snake, scorpion or spider. And here is the problem: making a fresh antibody response takes days, while a snakebite acts in minutes. Your own adaptive system simply cannot win that race.</w:t>
      </w:r>
    </w:p>
    <w:tbl>
      <w:tblPr>
        <w:tblW w:type="dxa" w:w="9740"/>
        <w:tblBorders>
          <w:top w:val="single" w:color="6d28d9" w:sz="2"/>
          <w:left w:val="single" w:color="6d28d9" w:sz="18"/>
          <w:bottom w:val="single" w:color="6d28d9" w:sz="2"/>
          <w:right w:val="single" w:color="6d28d9" w:sz="2"/>
          <w:insideH w:val="none"/>
          <w:insideV w:val="none"/>
        </w:tblBorders>
      </w:tblPr>
      <w:tblGrid>
        <w:gridCol w:w="9740"/>
      </w:tblGrid>
      <w:tr>
        <w:tc>
          <w:tcPr>
            <w:tcW w:type="dxa" w:w="9740"/>
            <w:shd w:fill="f3f0fb" w:color="auto" w:val="clear"/>
            <w:tcMar>
              <w:top w:type="dxa" w:w="110"/>
              <w:left w:type="dxa" w:w="150"/>
              <w:bottom w:type="dxa" w:w="110"/>
              <w:right w:type="dxa" w:w="130"/>
            </w:tcMar>
          </w:tcPr>
          <w:p>
            <w:pPr>
              <w:spacing w:after="0" w:before="0"/>
            </w:pPr>
            <w:r>
              <w:rPr>
                <w:b/>
                <w:bCs/>
                <w:color w:val="4c1d95"/>
                <w:sz w:val="20"/>
                <w:szCs w:val="20"/>
              </w:rPr>
              <w:t xml:space="preserve">Passive immunity  </w:t>
            </w:r>
            <w:r>
              <w:rPr>
                <w:color w:val="1a1320"/>
                <w:sz w:val="20"/>
                <w:szCs w:val="20"/>
              </w:rPr>
              <w:t xml:space="preserve">protection given by antibodies made </w:t>
            </w:r>
            <w:r>
              <w:rPr>
                <w:b/>
                <w:bCs/>
                <w:color w:val="1a1320"/>
                <w:sz w:val="20"/>
                <w:szCs w:val="20"/>
              </w:rPr>
              <w:t xml:space="preserve">elsewhere</w:t>
            </w:r>
            <w:r>
              <w:rPr>
                <w:color w:val="1a1320"/>
                <w:sz w:val="20"/>
                <w:szCs w:val="20"/>
              </w:rPr>
              <w:t xml:space="preserve"> and transferred in — antivenom produced in horses, antibodies crossing the placenta to a baby, or a monoclonal antibody drug. It works immediately, but it fades in weeks and leaves no memory, because your body never learned to make it.</w:t>
            </w:r>
          </w:p>
        </w:tc>
      </w:tr>
    </w:tbl>
    <w:tbl>
      <w:tblPr>
        <w:tblW w:type="dxa" w:w="9740"/>
        <w:tblBorders>
          <w:top w:val="single" w:color="3f8a4a" w:sz="2"/>
          <w:left w:val="single" w:color="3f8a4a" w:sz="18"/>
          <w:bottom w:val="single" w:color="3f8a4a" w:sz="2"/>
          <w:right w:val="single" w:color="3f8a4a" w:sz="2"/>
          <w:insideH w:val="none"/>
          <w:insideV w:val="none"/>
        </w:tblBorders>
      </w:tblPr>
      <w:tblGrid>
        <w:gridCol w:w="9740"/>
      </w:tblGrid>
      <w:tr>
        <w:tc>
          <w:tcPr>
            <w:tcW w:type="dxa" w:w="9740"/>
            <w:shd w:fill="eef7ee" w:color="auto" w:val="clear"/>
            <w:tcMar>
              <w:top w:type="dxa" w:w="110"/>
              <w:left w:type="dxa" w:w="150"/>
              <w:bottom w:type="dxa" w:w="110"/>
              <w:right w:type="dxa" w:w="130"/>
            </w:tcMar>
          </w:tcPr>
          <w:p>
            <w:pPr>
              <w:spacing w:after="0" w:before="0"/>
            </w:pPr>
            <w:r>
              <w:rPr>
                <w:b/>
                <w:bCs/>
                <w:color w:val="14532d"/>
                <w:sz w:val="18"/>
                <w:szCs w:val="18"/>
              </w:rPr>
              <w:t xml:space="preserve">▸ IN YOUR GAME   </w:t>
            </w:r>
            <w:r>
              <w:rPr>
                <w:color w:val="1a1320"/>
                <w:sz w:val="19"/>
                <w:szCs w:val="19"/>
              </w:rPr>
              <w:t xml:space="preserve">Venom in your game cannot be neutralised by any antibody you manufacture. It needs an </w:t>
            </w:r>
            <w:r>
              <w:rPr>
                <w:b/>
                <w:bCs/>
                <w:color w:val="1a1320"/>
                <w:sz w:val="19"/>
                <w:szCs w:val="19"/>
              </w:rPr>
              <w:t xml:space="preserve">antivenom dose</w:t>
            </w:r>
            <w:r>
              <w:rPr>
                <w:color w:val="1a1320"/>
                <w:sz w:val="19"/>
                <w:szCs w:val="19"/>
              </w:rPr>
              <w:t xml:space="preserve"> — a limited supply you start with (2 on Easy, 1 on Normal, none on Hard) and can spend Action Points to order more of. That scarcity is the point: passive immunity is a resource, not an ability. This is one of the strongest teaching moments in the whole design, and worth showing a judge deliberately. Nor can you vaccinate against it, and an antivenom kill leaves no memory: a second bite needs a second dose.</w:t>
            </w:r>
          </w:p>
        </w:tc>
      </w:tr>
    </w:tbl>
    <w:p>
      <w:pPr>
        <w:spacing w:after="70" w:before="230"/>
      </w:pPr>
      <w:r>
        <w:rPr>
          <w:b/>
          <w:bCs/>
          <w:color w:val="4c1d95"/>
          <w:sz w:val="25"/>
          <w:szCs w:val="25"/>
        </w:rPr>
        <w:t xml:space="preserve">Worms (helminths)</w:t>
      </w:r>
    </w:p>
    <w:p>
      <w:pPr>
        <w:spacing w:after="70" w:before="70"/>
      </w:pPr>
      <w:r>
        <w:rPr>
          <w:color w:val="1a1320"/>
          <w:sz w:val="20"/>
          <w:szCs w:val="20"/>
        </w:rPr>
        <w:t xml:space="preserve">Worms are large, multicellular animals living inside a person — roundworm, hookworm, tapeworm, whipworm, schistosome. Because they are enormous compared with a cell, no phagocyte can swallow one. The immune response instead attacks them from outside, using eosinophils and IgE antibodies.</w:t>
      </w:r>
    </w:p>
    <w:p>
      <w:pPr>
        <w:spacing w:after="70" w:before="70"/>
      </w:pPr>
      <w:r>
        <w:rPr>
          <w:color w:val="1a1320"/>
          <w:sz w:val="20"/>
          <w:szCs w:val="20"/>
        </w:rPr>
        <w:t xml:space="preserve">Here is the fact most people get wrong, and it is worth Kartik being ready with: </w:t>
      </w:r>
      <w:r>
        <w:rPr>
          <w:b/>
          <w:bCs/>
          <w:color w:val="1a1320"/>
          <w:sz w:val="20"/>
          <w:szCs w:val="20"/>
        </w:rPr>
        <w:t xml:space="preserve">most human worms cannot multiply inside you.</w:t>
      </w:r>
      <w:r>
        <w:rPr>
          <w:color w:val="1a1320"/>
          <w:sz w:val="20"/>
          <w:szCs w:val="20"/>
        </w:rPr>
        <w:t xml:space="preserve"> They lay eggs that leave the body and must develop outside — often in soil or water, sometimes in another host — before they can infect anyone again. So the worm burden in a person grows through repeated exposure, not internal reproduction.</w:t>
      </w:r>
    </w:p>
    <w:p>
      <w:pPr>
        <w:spacing w:after="70" w:before="70"/>
      </w:pPr>
      <w:r>
        <w:rPr>
          <w:color w:val="1a1320"/>
          <w:sz w:val="20"/>
          <w:szCs w:val="20"/>
        </w:rPr>
        <w:t xml:space="preserve">Worm infections are also extremely common. Soil-transmitted helminths infect well over a billion people worldwide, and they are a major cause of anaemia and stunted growth in children — which makes them a genuinely relevant enemy for a game designed in India.</w:t>
      </w:r>
    </w:p>
    <w:tbl>
      <w:tblPr>
        <w:tblW w:type="dxa" w:w="9740"/>
        <w:tblBorders>
          <w:top w:val="single" w:color="3f8a4a" w:sz="2"/>
          <w:left w:val="single" w:color="3f8a4a" w:sz="18"/>
          <w:bottom w:val="single" w:color="3f8a4a" w:sz="2"/>
          <w:right w:val="single" w:color="3f8a4a" w:sz="2"/>
          <w:insideH w:val="none"/>
          <w:insideV w:val="none"/>
        </w:tblBorders>
      </w:tblPr>
      <w:tblGrid>
        <w:gridCol w:w="9740"/>
      </w:tblGrid>
      <w:tr>
        <w:tc>
          <w:tcPr>
            <w:tcW w:type="dxa" w:w="9740"/>
            <w:shd w:fill="eef7ee" w:color="auto" w:val="clear"/>
            <w:tcMar>
              <w:top w:type="dxa" w:w="110"/>
              <w:left w:type="dxa" w:w="150"/>
              <w:bottom w:type="dxa" w:w="110"/>
              <w:right w:type="dxa" w:w="130"/>
            </w:tcMar>
          </w:tcPr>
          <w:p>
            <w:pPr>
              <w:spacing w:after="0" w:before="0"/>
            </w:pPr>
            <w:r>
              <w:rPr>
                <w:b/>
                <w:bCs/>
                <w:color w:val="14532d"/>
                <w:sz w:val="18"/>
                <w:szCs w:val="18"/>
              </w:rPr>
              <w:t xml:space="preserve">▸ IN YOUR GAME   </w:t>
            </w:r>
            <w:r>
              <w:rPr>
                <w:color w:val="1a1320"/>
                <w:sz w:val="19"/>
                <w:szCs w:val="19"/>
              </w:rPr>
              <w:t xml:space="preserve">Your worms cannot be swallowed and cannot be netted. They must be coated, then struck by the Eosinophil. They lodge in an organ and chew it every three turns. And they </w:t>
            </w:r>
            <w:r>
              <w:rPr>
                <w:b/>
                <w:bCs/>
                <w:color w:val="1a1320"/>
                <w:sz w:val="19"/>
                <w:szCs w:val="19"/>
              </w:rPr>
              <w:t xml:space="preserve">do not multiply</w:t>
            </w:r>
            <w:r>
              <w:rPr>
                <w:color w:val="1a1320"/>
                <w:sz w:val="19"/>
                <w:szCs w:val="19"/>
              </w:rPr>
              <w:t xml:space="preserve"> — at most one arrives per turn, and at most two in a whole game — which is both a balance decision and a biologically honest one.</w:t>
            </w:r>
          </w:p>
        </w:tc>
      </w:tr>
    </w:tbl>
    <w:p>
      <w:pPr>
        <w:spacing w:after="70" w:before="230"/>
      </w:pPr>
      <w:r>
        <w:rPr>
          <w:b/>
          <w:bCs/>
          <w:color w:val="4c1d95"/>
          <w:sz w:val="25"/>
          <w:szCs w:val="25"/>
        </w:rPr>
        <w:t xml:space="preserve">Protozoa</w:t>
      </w:r>
    </w:p>
    <w:p>
      <w:pPr>
        <w:spacing w:after="70" w:before="70"/>
      </w:pPr>
      <w:r>
        <w:rPr>
          <w:color w:val="1a1320"/>
          <w:sz w:val="20"/>
          <w:szCs w:val="20"/>
        </w:rPr>
        <w:t xml:space="preserve">Protozoa are single-celled eukaryotes and are, cell for cell, far more sophisticated than bacteria. Some live outside cells (Giardia in the gut); others live inside them, hidden from antibodies (</w:t>
      </w:r>
      <w:r>
        <w:rPr>
          <w:b/>
          <w:bCs/>
          <w:color w:val="1a1320"/>
          <w:sz w:val="20"/>
          <w:szCs w:val="20"/>
        </w:rPr>
        <w:t xml:space="preserve">Toxoplasma</w:t>
      </w:r>
      <w:r>
        <w:rPr>
          <w:color w:val="1a1320"/>
          <w:sz w:val="20"/>
          <w:szCs w:val="20"/>
        </w:rPr>
        <w:t xml:space="preserve">, </w:t>
      </w:r>
      <w:r>
        <w:rPr>
          <w:b/>
          <w:bCs/>
          <w:color w:val="1a1320"/>
          <w:sz w:val="20"/>
          <w:szCs w:val="20"/>
        </w:rPr>
        <w:t xml:space="preserve">Trypanosoma cruzi</w:t>
      </w:r>
      <w:r>
        <w:rPr>
          <w:color w:val="1a1320"/>
          <w:sz w:val="20"/>
          <w:szCs w:val="20"/>
        </w:rPr>
        <w:t xml:space="preserve"> which causes Chagas disease, </w:t>
      </w:r>
      <w:r>
        <w:rPr>
          <w:b/>
          <w:bCs/>
          <w:color w:val="1a1320"/>
          <w:sz w:val="20"/>
          <w:szCs w:val="20"/>
        </w:rPr>
        <w:t xml:space="preserve">Leishmania</w:t>
      </w:r>
      <w:r>
        <w:rPr>
          <w:color w:val="1a1320"/>
          <w:sz w:val="20"/>
          <w:szCs w:val="20"/>
        </w:rPr>
        <w:t xml:space="preserve"> which causes kala-azar). Several are major diseases in India.</w:t>
      </w:r>
    </w:p>
    <w:tbl>
      <w:tblPr>
        <w:tblW w:type="dxa" w:w="9740"/>
        <w:tblBorders>
          <w:top w:val="single" w:color="3f8a4a" w:sz="2"/>
          <w:left w:val="single" w:color="3f8a4a" w:sz="18"/>
          <w:bottom w:val="single" w:color="3f8a4a" w:sz="2"/>
          <w:right w:val="single" w:color="3f8a4a" w:sz="2"/>
          <w:insideH w:val="none"/>
          <w:insideV w:val="none"/>
        </w:tblBorders>
      </w:tblPr>
      <w:tblGrid>
        <w:gridCol w:w="9740"/>
      </w:tblGrid>
      <w:tr>
        <w:tc>
          <w:tcPr>
            <w:tcW w:type="dxa" w:w="9740"/>
            <w:shd w:fill="eef7ee" w:color="auto" w:val="clear"/>
            <w:tcMar>
              <w:top w:type="dxa" w:w="110"/>
              <w:left w:type="dxa" w:w="150"/>
              <w:bottom w:type="dxa" w:w="110"/>
              <w:right w:type="dxa" w:w="130"/>
            </w:tcMar>
          </w:tcPr>
          <w:p>
            <w:pPr>
              <w:spacing w:after="0" w:before="0"/>
            </w:pPr>
            <w:r>
              <w:rPr>
                <w:b/>
                <w:bCs/>
                <w:color w:val="14532d"/>
                <w:sz w:val="18"/>
                <w:szCs w:val="18"/>
              </w:rPr>
              <w:t xml:space="preserve">▸ IN YOUR GAME   </w:t>
            </w:r>
            <w:r>
              <w:rPr>
                <w:color w:val="1a1320"/>
                <w:sz w:val="19"/>
                <w:szCs w:val="19"/>
              </w:rPr>
              <w:t xml:space="preserve">Protozoa in your game have 2 HP and cannot be engulfed until struck down to their last point — a phagocyte can finish a weakened one but not a healthy one. When a cell harbouring Toxoplasma or Chagas bursts, it releases </w:t>
            </w:r>
            <w:r>
              <w:rPr>
                <w:b/>
                <w:bCs/>
                <w:color w:val="1a1320"/>
                <w:sz w:val="19"/>
                <w:szCs w:val="19"/>
              </w:rPr>
              <w:t xml:space="preserve">parasites, not viruses</w:t>
            </w:r>
            <w:r>
              <w:rPr>
                <w:color w:val="1a1320"/>
                <w:sz w:val="19"/>
                <w:szCs w:val="19"/>
              </w:rPr>
              <w:t xml:space="preserve"> — the released forms are tachyzoites and trypomastigotes, and they come out weakened from rupturing the cell they were in.</w:t>
            </w:r>
          </w:p>
        </w:tc>
      </w:tr>
    </w:tbl>
    <w:p>
      <w:pPr>
        <w:spacing w:after="70" w:before="230"/>
      </w:pPr>
      <w:r>
        <w:rPr>
          <w:b/>
          <w:bCs/>
          <w:color w:val="4c1d95"/>
          <w:sz w:val="25"/>
          <w:szCs w:val="25"/>
        </w:rPr>
        <w:t xml:space="preserve">Malaria — the life cycle worth knowing properly</w:t>
      </w:r>
    </w:p>
    <w:p>
      <w:pPr>
        <w:spacing w:after="70" w:before="70"/>
      </w:pPr>
      <w:r>
        <w:rPr>
          <w:color w:val="1a1320"/>
          <w:sz w:val="20"/>
          <w:szCs w:val="20"/>
        </w:rPr>
        <w:t xml:space="preserve">Malaria deserves its own section because its life cycle is the clearest example in all of medicine of why </w:t>
      </w:r>
      <w:r>
        <w:rPr>
          <w:b/>
          <w:bCs/>
          <w:color w:val="1a1320"/>
          <w:sz w:val="20"/>
          <w:szCs w:val="20"/>
        </w:rPr>
        <w:t xml:space="preserve">the same pathogen needs different defences at different moments</w:t>
      </w:r>
      <w:r>
        <w:rPr>
          <w:color w:val="1a1320"/>
          <w:sz w:val="20"/>
          <w:szCs w:val="20"/>
        </w:rPr>
        <w:t xml:space="preserve">.</w:t>
      </w:r>
    </w:p>
    <w:p>
      <w:pPr>
        <w:pStyle w:val="ListParagraph"/>
        <w:numPr>
          <w:ilvl w:val="0"/>
          <w:numId w:val="2"/>
        </w:numPr>
        <w:spacing w:after="30" w:before="30"/>
      </w:pPr>
      <w:r>
        <w:rPr>
          <w:b/>
          <w:bCs/>
          <w:color w:val="1a1320"/>
          <w:sz w:val="20"/>
          <w:szCs w:val="20"/>
        </w:rPr>
        <w:t xml:space="preserve">Sporozoites</w:t>
      </w:r>
      <w:r>
        <w:rPr>
          <w:color w:val="1a1320"/>
          <w:sz w:val="20"/>
          <w:szCs w:val="20"/>
        </w:rPr>
        <w:t xml:space="preserve"> are injected by a mosquito and travel in the blood for a short window — perhaps half an hour. Here they are exposed, and antibodies can reach them.</w:t>
      </w:r>
    </w:p>
    <w:p>
      <w:pPr>
        <w:pStyle w:val="ListParagraph"/>
        <w:numPr>
          <w:ilvl w:val="0"/>
          <w:numId w:val="2"/>
        </w:numPr>
        <w:spacing w:after="30" w:before="30"/>
      </w:pPr>
      <w:r>
        <w:rPr>
          <w:color w:val="1a1320"/>
          <w:sz w:val="20"/>
          <w:szCs w:val="20"/>
        </w:rPr>
        <w:t xml:space="preserve">They then enter </w:t>
      </w:r>
      <w:r>
        <w:rPr>
          <w:b/>
          <w:bCs/>
          <w:color w:val="1a1320"/>
          <w:sz w:val="20"/>
          <w:szCs w:val="20"/>
        </w:rPr>
        <w:t xml:space="preserve">liver cells</w:t>
      </w:r>
      <w:r>
        <w:rPr>
          <w:color w:val="1a1320"/>
          <w:sz w:val="20"/>
          <w:szCs w:val="20"/>
        </w:rPr>
        <w:t xml:space="preserve"> and multiply hidden inside them. Antibodies are now useless — the parasite is shielded inside a host cell. Now it takes a cell-mediated response: a cytotoxic T-cell, or an NK cell, killing the infected liver cell.</w:t>
      </w:r>
    </w:p>
    <w:p>
      <w:pPr>
        <w:pStyle w:val="ListParagraph"/>
        <w:numPr>
          <w:ilvl w:val="0"/>
          <w:numId w:val="2"/>
        </w:numPr>
        <w:spacing w:after="30" w:before="30"/>
      </w:pPr>
      <w:r>
        <w:rPr>
          <w:color w:val="1a1320"/>
          <w:sz w:val="20"/>
          <w:szCs w:val="20"/>
        </w:rPr>
        <w:t xml:space="preserve">The liver cells rupture, releasing </w:t>
      </w:r>
      <w:r>
        <w:rPr>
          <w:b/>
          <w:bCs/>
          <w:color w:val="1a1320"/>
          <w:sz w:val="20"/>
          <w:szCs w:val="20"/>
        </w:rPr>
        <w:t xml:space="preserve">merozoites</w:t>
      </w:r>
      <w:r>
        <w:rPr>
          <w:color w:val="1a1320"/>
          <w:sz w:val="20"/>
          <w:szCs w:val="20"/>
        </w:rPr>
        <w:t xml:space="preserve"> into the blood, which invade red blood cells and cycle — and this is the stage that causes the fevers.</w:t>
      </w:r>
    </w:p>
    <w:p>
      <w:pPr>
        <w:spacing w:after="70" w:before="70"/>
      </w:pPr>
      <w:r>
        <w:rPr>
          <w:color w:val="1a1320"/>
          <w:sz w:val="20"/>
          <w:szCs w:val="20"/>
        </w:rPr>
        <w:t xml:space="preserve">The RTS,S vaccine — the first malaria vaccine recommended for widespread use in children — targets a protein on the </w:t>
      </w:r>
      <w:r>
        <w:rPr>
          <w:b/>
          <w:bCs/>
          <w:color w:val="1a1320"/>
          <w:sz w:val="20"/>
          <w:szCs w:val="20"/>
        </w:rPr>
        <w:t xml:space="preserve">sporozoite</w:t>
      </w:r>
      <w:r>
        <w:rPr>
          <w:color w:val="1a1320"/>
          <w:sz w:val="20"/>
          <w:szCs w:val="20"/>
        </w:rPr>
        <w:t xml:space="preserve">, precisely because that brief travelling window is the moment antibodies can act.</w:t>
      </w:r>
    </w:p>
    <w:tbl>
      <w:tblPr>
        <w:tblW w:type="dxa" w:w="9740"/>
        <w:tblBorders>
          <w:top w:val="single" w:color="3f8a4a" w:sz="2"/>
          <w:left w:val="single" w:color="3f8a4a" w:sz="18"/>
          <w:bottom w:val="single" w:color="3f8a4a" w:sz="2"/>
          <w:right w:val="single" w:color="3f8a4a" w:sz="2"/>
          <w:insideH w:val="none"/>
          <w:insideV w:val="none"/>
        </w:tblBorders>
      </w:tblPr>
      <w:tblGrid>
        <w:gridCol w:w="9740"/>
      </w:tblGrid>
      <w:tr>
        <w:tc>
          <w:tcPr>
            <w:tcW w:type="dxa" w:w="9740"/>
            <w:shd w:fill="eef7ee" w:color="auto" w:val="clear"/>
            <w:tcMar>
              <w:top w:type="dxa" w:w="110"/>
              <w:left w:type="dxa" w:w="150"/>
              <w:bottom w:type="dxa" w:w="110"/>
              <w:right w:type="dxa" w:w="130"/>
            </w:tcMar>
          </w:tcPr>
          <w:p>
            <w:pPr>
              <w:spacing w:after="0" w:before="0"/>
            </w:pPr>
            <w:r>
              <w:rPr>
                <w:b/>
                <w:bCs/>
                <w:color w:val="14532d"/>
                <w:sz w:val="18"/>
                <w:szCs w:val="18"/>
              </w:rPr>
              <w:t xml:space="preserve">▸ IN YOUR GAME   </w:t>
            </w:r>
            <w:r>
              <w:rPr>
                <w:color w:val="1a1320"/>
                <w:sz w:val="19"/>
                <w:szCs w:val="19"/>
              </w:rPr>
              <w:t xml:space="preserve">Your game models all three stages. A travelling sporozoite can be neutralised by antibody or engulfed, but cannot be sniped — it is not inside a cell yet. Once it reaches the liver it flips: antibodies can no longer touch it, and only the Killer T-Cell or NK Cell can reach it. Back in the blood as merozoites, antibodies work again. A judge who knows malaria will notice this immediately, and it is one of the most defensible things in your design.</w:t>
            </w:r>
          </w:p>
        </w:tc>
      </w:tr>
    </w:tbl>
    <w:p>
      <w:pPr>
        <w:pageBreakBefore/>
        <w:pBdr>
          <w:bottom w:val="single" w:color="6d28d9" w:sz="12"/>
        </w:pBdr>
        <w:spacing w:after="150" w:before="0"/>
      </w:pPr>
      <w:r>
        <w:rPr>
          <w:b/>
          <w:bCs/>
          <w:color w:val="6d28d9"/>
          <w:sz w:val="34"/>
          <w:szCs w:val="34"/>
        </w:rPr>
        <w:t xml:space="preserve">Part 4 · How the Defence Actually Works</w:t>
      </w:r>
    </w:p>
    <w:p>
      <w:pPr>
        <w:spacing w:after="70" w:before="230"/>
      </w:pPr>
      <w:r>
        <w:rPr>
          <w:b/>
          <w:bCs/>
          <w:color w:val="4c1d95"/>
          <w:sz w:val="25"/>
          <w:szCs w:val="25"/>
        </w:rPr>
        <w:t xml:space="preserve">Antigens and specificity</w:t>
      </w:r>
    </w:p>
    <w:tbl>
      <w:tblPr>
        <w:tblW w:type="dxa" w:w="9740"/>
        <w:tblBorders>
          <w:top w:val="single" w:color="6d28d9" w:sz="2"/>
          <w:left w:val="single" w:color="6d28d9" w:sz="18"/>
          <w:bottom w:val="single" w:color="6d28d9" w:sz="2"/>
          <w:right w:val="single" w:color="6d28d9" w:sz="2"/>
          <w:insideH w:val="none"/>
          <w:insideV w:val="none"/>
        </w:tblBorders>
      </w:tblPr>
      <w:tblGrid>
        <w:gridCol w:w="9740"/>
      </w:tblGrid>
      <w:tr>
        <w:tc>
          <w:tcPr>
            <w:tcW w:type="dxa" w:w="9740"/>
            <w:shd w:fill="f3f0fb" w:color="auto" w:val="clear"/>
            <w:tcMar>
              <w:top w:type="dxa" w:w="110"/>
              <w:left w:type="dxa" w:w="150"/>
              <w:bottom w:type="dxa" w:w="110"/>
              <w:right w:type="dxa" w:w="130"/>
            </w:tcMar>
          </w:tcPr>
          <w:p>
            <w:pPr>
              <w:spacing w:after="0" w:before="0"/>
            </w:pPr>
            <w:r>
              <w:rPr>
                <w:b/>
                <w:bCs/>
                <w:color w:val="4c1d95"/>
                <w:sz w:val="20"/>
                <w:szCs w:val="20"/>
              </w:rPr>
              <w:t xml:space="preserve">Antigen  </w:t>
            </w:r>
            <w:r>
              <w:rPr>
                <w:color w:val="1a1320"/>
                <w:sz w:val="20"/>
                <w:szCs w:val="20"/>
              </w:rPr>
              <w:t xml:space="preserve">a molecule on a pathogen's surface that the immune system recognises as foreign — effectively the enemy's ID badge.</w:t>
            </w:r>
          </w:p>
        </w:tc>
      </w:tr>
    </w:tbl>
    <w:p>
      <w:pPr>
        <w:spacing w:after="70" w:before="70"/>
      </w:pPr>
      <w:r>
        <w:rPr>
          <w:color w:val="1a1320"/>
          <w:sz w:val="20"/>
          <w:szCs w:val="20"/>
        </w:rPr>
        <w:t xml:space="preserve">Adaptive immunity is built on </w:t>
      </w:r>
      <w:r>
        <w:rPr>
          <w:b/>
          <w:bCs/>
          <w:color w:val="1a1320"/>
          <w:sz w:val="20"/>
          <w:szCs w:val="20"/>
        </w:rPr>
        <w:t xml:space="preserve">specificity</w:t>
      </w:r>
      <w:r>
        <w:rPr>
          <w:color w:val="1a1320"/>
          <w:sz w:val="20"/>
          <w:szCs w:val="20"/>
        </w:rPr>
        <w:t xml:space="preserve">: one receptor recognises one antigen shape, the way one key fits one lock. This is a strength and a weakness at once. It makes the response precise and its memory reliable, but it means an antibody against measles is completely useless against cholera. There is no general-purpose antibody.</w:t>
      </w:r>
    </w:p>
    <w:tbl>
      <w:tblPr>
        <w:tblW w:type="dxa" w:w="9740"/>
        <w:tblBorders>
          <w:top w:val="single" w:color="3f8a4a" w:sz="2"/>
          <w:left w:val="single" w:color="3f8a4a" w:sz="18"/>
          <w:bottom w:val="single" w:color="3f8a4a" w:sz="2"/>
          <w:right w:val="single" w:color="3f8a4a" w:sz="2"/>
          <w:insideH w:val="none"/>
          <w:insideV w:val="none"/>
        </w:tblBorders>
      </w:tblPr>
      <w:tblGrid>
        <w:gridCol w:w="9740"/>
      </w:tblGrid>
      <w:tr>
        <w:tc>
          <w:tcPr>
            <w:tcW w:type="dxa" w:w="9740"/>
            <w:shd w:fill="eef7ee" w:color="auto" w:val="clear"/>
            <w:tcMar>
              <w:top w:type="dxa" w:w="110"/>
              <w:left w:type="dxa" w:w="150"/>
              <w:bottom w:type="dxa" w:w="110"/>
              <w:right w:type="dxa" w:w="130"/>
            </w:tcMar>
          </w:tcPr>
          <w:p>
            <w:pPr>
              <w:spacing w:after="0" w:before="0"/>
            </w:pPr>
            <w:r>
              <w:rPr>
                <w:b/>
                <w:bCs/>
                <w:color w:val="14532d"/>
                <w:sz w:val="18"/>
                <w:szCs w:val="18"/>
              </w:rPr>
              <w:t xml:space="preserve">▸ IN YOUR GAME   </w:t>
            </w:r>
            <w:r>
              <w:rPr>
                <w:color w:val="1a1320"/>
                <w:sz w:val="19"/>
                <w:szCs w:val="19"/>
              </w:rPr>
              <w:t xml:space="preserve">Your six antigen classes — ENV, NAK, EXB, ICB, TOX, EUK — make specificity into a resource-management problem. Making the wrong class is wasted effort, and players learn to read what is coming and manufacture ahead of it.</w:t>
            </w:r>
          </w:p>
        </w:tc>
      </w:tr>
    </w:tbl>
    <w:tbl>
      <w:tblPr>
        <w:tblW w:type="dxa" w:w="9740"/>
        <w:tblBorders>
          <w:top w:val="single" w:color="b45309" w:sz="2"/>
          <w:left w:val="single" w:color="b45309" w:sz="18"/>
          <w:bottom w:val="single" w:color="b45309" w:sz="2"/>
          <w:right w:val="single" w:color="b45309" w:sz="2"/>
          <w:insideH w:val="none"/>
          <w:insideV w:val="none"/>
        </w:tblBorders>
      </w:tblPr>
      <w:tblGrid>
        <w:gridCol w:w="9740"/>
      </w:tblGrid>
      <w:tr>
        <w:tc>
          <w:tcPr>
            <w:tcW w:type="dxa" w:w="9740"/>
            <w:shd w:fill="fdf6e8" w:color="auto" w:val="clear"/>
            <w:tcMar>
              <w:top w:type="dxa" w:w="110"/>
              <w:left w:type="dxa" w:w="150"/>
              <w:bottom w:type="dxa" w:w="110"/>
              <w:right w:type="dxa" w:w="130"/>
            </w:tcMar>
          </w:tcPr>
          <w:p>
            <w:pPr>
              <w:spacing w:after="0" w:before="0"/>
            </w:pPr>
            <w:r>
              <w:rPr>
                <w:b/>
                <w:bCs/>
                <w:color w:val="92400e"/>
                <w:sz w:val="18"/>
                <w:szCs w:val="18"/>
              </w:rPr>
              <w:t xml:space="preserve">⚠ BE HONEST ABOUT THIS   </w:t>
            </w:r>
            <w:r>
              <w:rPr>
                <w:color w:val="1a1320"/>
                <w:sz w:val="19"/>
                <w:szCs w:val="19"/>
              </w:rPr>
              <w:t xml:space="preserve">Real antibodies are specific to an individual </w:t>
            </w:r>
            <w:r>
              <w:rPr>
                <w:b/>
                <w:bCs/>
                <w:color w:val="1a1320"/>
                <w:sz w:val="19"/>
                <w:szCs w:val="19"/>
              </w:rPr>
              <w:t xml:space="preserve">pathogen</w:t>
            </w:r>
            <w:r>
              <w:rPr>
                <w:color w:val="1a1320"/>
                <w:sz w:val="19"/>
                <w:szCs w:val="19"/>
              </w:rPr>
              <w:t xml:space="preserve">, not to a whole class of them. Grouping them into six classes is a deliberate simplification — a real game with one antibody per disease would need hundreds of tokens and would be unplayable. Say this plainly if asked; it shows you understand what you simplified and why.</w:t>
            </w:r>
          </w:p>
        </w:tc>
      </w:tr>
    </w:tbl>
    <w:p>
      <w:pPr>
        <w:spacing w:after="70" w:before="230"/>
      </w:pPr>
      <w:r>
        <w:rPr>
          <w:b/>
          <w:bCs/>
          <w:color w:val="4c1d95"/>
          <w:sz w:val="25"/>
          <w:szCs w:val="25"/>
        </w:rPr>
        <w:t xml:space="preserve">What an antibody actually does</w:t>
      </w:r>
    </w:p>
    <w:tbl>
      <w:tblPr>
        <w:tblW w:type="dxa" w:w="9740"/>
        <w:tblBorders>
          <w:top w:val="single" w:color="6d28d9" w:sz="2"/>
          <w:left w:val="single" w:color="6d28d9" w:sz="18"/>
          <w:bottom w:val="single" w:color="6d28d9" w:sz="2"/>
          <w:right w:val="single" w:color="6d28d9" w:sz="2"/>
          <w:insideH w:val="none"/>
          <w:insideV w:val="none"/>
        </w:tblBorders>
      </w:tblPr>
      <w:tblGrid>
        <w:gridCol w:w="9740"/>
      </w:tblGrid>
      <w:tr>
        <w:tc>
          <w:tcPr>
            <w:tcW w:type="dxa" w:w="9740"/>
            <w:shd w:fill="f3f0fb" w:color="auto" w:val="clear"/>
            <w:tcMar>
              <w:top w:type="dxa" w:w="110"/>
              <w:left w:type="dxa" w:w="150"/>
              <w:bottom w:type="dxa" w:w="110"/>
              <w:right w:type="dxa" w:w="130"/>
            </w:tcMar>
          </w:tcPr>
          <w:p>
            <w:pPr>
              <w:spacing w:after="0" w:before="0"/>
            </w:pPr>
            <w:r>
              <w:rPr>
                <w:b/>
                <w:bCs/>
                <w:color w:val="4c1d95"/>
                <w:sz w:val="20"/>
                <w:szCs w:val="20"/>
              </w:rPr>
              <w:t xml:space="preserve">Antibody  </w:t>
            </w:r>
            <w:r>
              <w:rPr>
                <w:color w:val="1a1320"/>
                <w:sz w:val="20"/>
                <w:szCs w:val="20"/>
              </w:rPr>
              <w:t xml:space="preserve">a Y-shaped protein made by plasma cells that locks onto one specific antigen. Also called an immunoglobulin.</w:t>
            </w:r>
          </w:p>
        </w:tc>
      </w:tr>
    </w:tbl>
    <w:p>
      <w:pPr>
        <w:spacing w:after="70" w:before="70"/>
      </w:pPr>
      <w:r>
        <w:rPr>
          <w:color w:val="1a1320"/>
          <w:sz w:val="20"/>
          <w:szCs w:val="20"/>
        </w:rPr>
        <w:t xml:space="preserve">Antibodies do not kill. They have three jobs, and knowing all three separates a good answer from a great one:</w:t>
      </w:r>
    </w:p>
    <w:p>
      <w:pPr>
        <w:pStyle w:val="ListParagraph"/>
        <w:numPr>
          <w:ilvl w:val="0"/>
          <w:numId w:val="2"/>
        </w:numPr>
        <w:spacing w:after="30" w:before="30"/>
      </w:pPr>
      <w:r>
        <w:rPr>
          <w:b/>
          <w:bCs/>
          <w:color w:val="1a1320"/>
          <w:sz w:val="20"/>
          <w:szCs w:val="20"/>
        </w:rPr>
        <w:t xml:space="preserve">Neutralisation</w:t>
      </w:r>
      <w:r>
        <w:rPr>
          <w:color w:val="1a1320"/>
          <w:sz w:val="20"/>
          <w:szCs w:val="20"/>
        </w:rPr>
        <w:t xml:space="preserve"> — the antibody physically blocks the part the pathogen uses to enter your cells, or blocks a toxin's active site. The threat is disarmed without anything being destroyed.</w:t>
      </w:r>
    </w:p>
    <w:p>
      <w:pPr>
        <w:pStyle w:val="ListParagraph"/>
        <w:numPr>
          <w:ilvl w:val="0"/>
          <w:numId w:val="2"/>
        </w:numPr>
        <w:spacing w:after="30" w:before="30"/>
      </w:pPr>
      <w:r>
        <w:rPr>
          <w:b/>
          <w:bCs/>
          <w:color w:val="1a1320"/>
          <w:sz w:val="20"/>
          <w:szCs w:val="20"/>
        </w:rPr>
        <w:t xml:space="preserve">Opsonisation</w:t>
      </w:r>
      <w:r>
        <w:rPr>
          <w:color w:val="1a1320"/>
          <w:sz w:val="20"/>
          <w:szCs w:val="20"/>
        </w:rPr>
        <w:t xml:space="preserve"> — the antibody coats the pathogen so phagocytes can grip it. The antibody is a handle.</w:t>
      </w:r>
    </w:p>
    <w:p>
      <w:pPr>
        <w:pStyle w:val="ListParagraph"/>
        <w:numPr>
          <w:ilvl w:val="0"/>
          <w:numId w:val="2"/>
        </w:numPr>
        <w:spacing w:after="30" w:before="30"/>
      </w:pPr>
      <w:r>
        <w:rPr>
          <w:b/>
          <w:bCs/>
          <w:color w:val="1a1320"/>
          <w:sz w:val="20"/>
          <w:szCs w:val="20"/>
        </w:rPr>
        <w:t xml:space="preserve">Complement activation and agglutination</w:t>
      </w:r>
      <w:r>
        <w:rPr>
          <w:color w:val="1a1320"/>
          <w:sz w:val="20"/>
          <w:szCs w:val="20"/>
        </w:rPr>
        <w:t xml:space="preserve"> — antibodies recruit complement proteins that punch holes in bacteria, and clump many pathogens together so they can be cleared at once.</w:t>
      </w:r>
    </w:p>
    <w:tbl>
      <w:tblPr>
        <w:tblW w:type="dxa" w:w="9740"/>
        <w:tblBorders>
          <w:top w:val="single" w:color="3f8a4a" w:sz="2"/>
          <w:left w:val="single" w:color="3f8a4a" w:sz="18"/>
          <w:bottom w:val="single" w:color="3f8a4a" w:sz="2"/>
          <w:right w:val="single" w:color="3f8a4a" w:sz="2"/>
          <w:insideH w:val="none"/>
          <w:insideV w:val="none"/>
        </w:tblBorders>
      </w:tblPr>
      <w:tblGrid>
        <w:gridCol w:w="9740"/>
      </w:tblGrid>
      <w:tr>
        <w:tc>
          <w:tcPr>
            <w:tcW w:type="dxa" w:w="9740"/>
            <w:shd w:fill="eef7ee" w:color="auto" w:val="clear"/>
            <w:tcMar>
              <w:top w:type="dxa" w:w="110"/>
              <w:left w:type="dxa" w:w="150"/>
              <w:bottom w:type="dxa" w:w="110"/>
              <w:right w:type="dxa" w:w="130"/>
            </w:tcMar>
          </w:tcPr>
          <w:p>
            <w:pPr>
              <w:spacing w:after="0" w:before="0"/>
            </w:pPr>
            <w:r>
              <w:rPr>
                <w:b/>
                <w:bCs/>
                <w:color w:val="14532d"/>
                <w:sz w:val="18"/>
                <w:szCs w:val="18"/>
              </w:rPr>
              <w:t xml:space="preserve">▸ IN YOUR GAME   </w:t>
            </w:r>
            <w:r>
              <w:rPr>
                <w:color w:val="1a1320"/>
                <w:sz w:val="19"/>
                <w:szCs w:val="19"/>
              </w:rPr>
              <w:t xml:space="preserve">Your game uses the first two directly: </w:t>
            </w:r>
            <w:r>
              <w:rPr>
                <w:b/>
                <w:bCs/>
                <w:color w:val="1a1320"/>
                <w:sz w:val="19"/>
                <w:szCs w:val="19"/>
              </w:rPr>
              <w:t xml:space="preserve">neutralise</w:t>
            </w:r>
            <w:r>
              <w:rPr>
                <w:color w:val="1a1320"/>
                <w:sz w:val="19"/>
                <w:szCs w:val="19"/>
              </w:rPr>
              <w:t xml:space="preserve"> a virus or toxin (and try it on Sleeping sickness, whose coat may change), or </w:t>
            </w:r>
            <w:r>
              <w:rPr>
                <w:b/>
                <w:bCs/>
                <w:color w:val="1a1320"/>
                <w:sz w:val="19"/>
                <w:szCs w:val="19"/>
              </w:rPr>
              <w:t xml:space="preserve">coat</w:t>
            </w:r>
            <w:r>
              <w:rPr>
                <w:color w:val="1a1320"/>
                <w:sz w:val="19"/>
                <w:szCs w:val="19"/>
              </w:rPr>
              <w:t xml:space="preserve"> a bacterium, worm or parasite so something else can deal with it. That is why coating feels indirect — it is meant to. The antibody is not the weapon; it is what makes the weapon work.</w:t>
            </w:r>
          </w:p>
        </w:tc>
      </w:tr>
    </w:tbl>
    <w:p>
      <w:pPr>
        <w:spacing w:after="70" w:before="230"/>
      </w:pPr>
      <w:r>
        <w:rPr>
          <w:b/>
          <w:bCs/>
          <w:color w:val="4c1d95"/>
          <w:sz w:val="25"/>
          <w:szCs w:val="25"/>
        </w:rPr>
        <w:t xml:space="preserve">The adaptive delay — why you start with nothing</w:t>
      </w:r>
    </w:p>
    <w:p>
      <w:pPr>
        <w:spacing w:after="70" w:before="70"/>
      </w:pPr>
      <w:r>
        <w:rPr>
          <w:color w:val="1a1320"/>
          <w:sz w:val="20"/>
          <w:szCs w:val="20"/>
        </w:rPr>
        <w:t xml:space="preserve">The first time you meet a pathogen, the adaptive response takes roughly </w:t>
      </w:r>
      <w:r>
        <w:rPr>
          <w:b/>
          <w:bCs/>
          <w:color w:val="1a1320"/>
          <w:sz w:val="20"/>
          <w:szCs w:val="20"/>
        </w:rPr>
        <w:t xml:space="preserve">five to ten days</w:t>
      </w:r>
      <w:r>
        <w:rPr>
          <w:color w:val="1a1320"/>
          <w:sz w:val="20"/>
          <w:szCs w:val="20"/>
        </w:rPr>
        <w:t xml:space="preserve"> to become effective. The right B-cell has to be found among millions, activated, multiplied, and converted into plasma cells. During that entire window, the innate system is all you have.</w:t>
      </w:r>
    </w:p>
    <w:tbl>
      <w:tblPr>
        <w:tblW w:type="dxa" w:w="9740"/>
        <w:tblBorders>
          <w:top w:val="single" w:color="3f8a4a" w:sz="2"/>
          <w:left w:val="single" w:color="3f8a4a" w:sz="18"/>
          <w:bottom w:val="single" w:color="3f8a4a" w:sz="2"/>
          <w:right w:val="single" w:color="3f8a4a" w:sz="2"/>
          <w:insideH w:val="none"/>
          <w:insideV w:val="none"/>
        </w:tblBorders>
      </w:tblPr>
      <w:tblGrid>
        <w:gridCol w:w="9740"/>
      </w:tblGrid>
      <w:tr>
        <w:tc>
          <w:tcPr>
            <w:tcW w:type="dxa" w:w="9740"/>
            <w:shd w:fill="eef7ee" w:color="auto" w:val="clear"/>
            <w:tcMar>
              <w:top w:type="dxa" w:w="110"/>
              <w:left w:type="dxa" w:w="150"/>
              <w:bottom w:type="dxa" w:w="110"/>
              <w:right w:type="dxa" w:w="130"/>
            </w:tcMar>
          </w:tcPr>
          <w:p>
            <w:pPr>
              <w:spacing w:after="0" w:before="0"/>
            </w:pPr>
            <w:r>
              <w:rPr>
                <w:b/>
                <w:bCs/>
                <w:color w:val="14532d"/>
                <w:sz w:val="18"/>
                <w:szCs w:val="18"/>
              </w:rPr>
              <w:t xml:space="preserve">▸ IN YOUR GAME   </w:t>
            </w:r>
            <w:r>
              <w:rPr>
                <w:color w:val="1a1320"/>
                <w:sz w:val="19"/>
                <w:szCs w:val="19"/>
              </w:rPr>
              <w:t xml:space="preserve">You start with zero antibodies and must spend actions to build them. Every playtester feels this as pressure. That pressure </w:t>
            </w:r>
            <w:r>
              <w:rPr>
                <w:b/>
                <w:bCs/>
                <w:color w:val="1a1320"/>
                <w:sz w:val="19"/>
                <w:szCs w:val="19"/>
              </w:rPr>
              <w:t xml:space="preserve">is</w:t>
            </w:r>
            <w:r>
              <w:rPr>
                <w:color w:val="1a1320"/>
                <w:sz w:val="19"/>
                <w:szCs w:val="19"/>
              </w:rPr>
              <w:t xml:space="preserve"> the lesson: the days when you feel ill are the days your adaptive system is still getting organised.</w:t>
            </w:r>
          </w:p>
        </w:tc>
      </w:tr>
    </w:tbl>
    <w:p>
      <w:pPr>
        <w:spacing w:after="70" w:before="230"/>
      </w:pPr>
      <w:r>
        <w:rPr>
          <w:b/>
          <w:bCs/>
          <w:color w:val="4c1d95"/>
          <w:sz w:val="25"/>
          <w:szCs w:val="25"/>
        </w:rPr>
        <w:t xml:space="preserve">Affinity maturation</w:t>
      </w:r>
    </w:p>
    <w:tbl>
      <w:tblPr>
        <w:tblW w:type="dxa" w:w="9740"/>
        <w:tblBorders>
          <w:top w:val="single" w:color="6d28d9" w:sz="2"/>
          <w:left w:val="single" w:color="6d28d9" w:sz="18"/>
          <w:bottom w:val="single" w:color="6d28d9" w:sz="2"/>
          <w:right w:val="single" w:color="6d28d9" w:sz="2"/>
          <w:insideH w:val="none"/>
          <w:insideV w:val="none"/>
        </w:tblBorders>
      </w:tblPr>
      <w:tblGrid>
        <w:gridCol w:w="9740"/>
      </w:tblGrid>
      <w:tr>
        <w:tc>
          <w:tcPr>
            <w:tcW w:type="dxa" w:w="9740"/>
            <w:shd w:fill="f3f0fb" w:color="auto" w:val="clear"/>
            <w:tcMar>
              <w:top w:type="dxa" w:w="110"/>
              <w:left w:type="dxa" w:w="150"/>
              <w:bottom w:type="dxa" w:w="110"/>
              <w:right w:type="dxa" w:w="130"/>
            </w:tcMar>
          </w:tcPr>
          <w:p>
            <w:pPr>
              <w:spacing w:after="0" w:before="0"/>
            </w:pPr>
            <w:r>
              <w:rPr>
                <w:b/>
                <w:bCs/>
                <w:color w:val="4c1d95"/>
                <w:sz w:val="20"/>
                <w:szCs w:val="20"/>
              </w:rPr>
              <w:t xml:space="preserve">Affinity maturation  </w:t>
            </w:r>
            <w:r>
              <w:rPr>
                <w:color w:val="1a1320"/>
                <w:sz w:val="20"/>
                <w:szCs w:val="20"/>
              </w:rPr>
              <w:t xml:space="preserve">the process in which activated B-cells mutate their antibody genes and the best-fitting variants are selected, so antibodies made later in a response bind their target far more tightly than the first ones did.</w:t>
            </w:r>
          </w:p>
        </w:tc>
      </w:tr>
    </w:tbl>
    <w:p>
      <w:pPr>
        <w:spacing w:after="70" w:before="70"/>
      </w:pPr>
      <w:r>
        <w:rPr>
          <w:color w:val="1a1320"/>
          <w:sz w:val="20"/>
          <w:szCs w:val="20"/>
        </w:rPr>
        <w:t xml:space="preserve">The response does not just get bigger — it gets </w:t>
      </w:r>
      <w:r>
        <w:rPr>
          <w:b/>
          <w:bCs/>
          <w:color w:val="1a1320"/>
          <w:sz w:val="20"/>
          <w:szCs w:val="20"/>
        </w:rPr>
        <w:t xml:space="preserve">better</w:t>
      </w:r>
      <w:r>
        <w:rPr>
          <w:color w:val="1a1320"/>
          <w:sz w:val="20"/>
          <w:szCs w:val="20"/>
        </w:rPr>
        <w:t xml:space="preserve">. This happens in germinal centres inside lymph nodes, and it is essentially evolution running inside your body over a few days.</w:t>
      </w:r>
    </w:p>
    <w:tbl>
      <w:tblPr>
        <w:tblW w:type="dxa" w:w="9740"/>
        <w:tblBorders>
          <w:top w:val="single" w:color="3f8a4a" w:sz="2"/>
          <w:left w:val="single" w:color="3f8a4a" w:sz="18"/>
          <w:bottom w:val="single" w:color="3f8a4a" w:sz="2"/>
          <w:right w:val="single" w:color="3f8a4a" w:sz="2"/>
          <w:insideH w:val="none"/>
          <w:insideV w:val="none"/>
        </w:tblBorders>
      </w:tblPr>
      <w:tblGrid>
        <w:gridCol w:w="9740"/>
      </w:tblGrid>
      <w:tr>
        <w:tc>
          <w:tcPr>
            <w:tcW w:type="dxa" w:w="9740"/>
            <w:shd w:fill="eef7ee" w:color="auto" w:val="clear"/>
            <w:tcMar>
              <w:top w:type="dxa" w:w="110"/>
              <w:left w:type="dxa" w:w="150"/>
              <w:bottom w:type="dxa" w:w="110"/>
              <w:right w:type="dxa" w:w="130"/>
            </w:tcMar>
          </w:tcPr>
          <w:p>
            <w:pPr>
              <w:spacing w:after="0" w:before="0"/>
            </w:pPr>
            <w:r>
              <w:rPr>
                <w:b/>
                <w:bCs/>
                <w:color w:val="14532d"/>
                <w:sz w:val="18"/>
                <w:szCs w:val="18"/>
              </w:rPr>
              <w:t xml:space="preserve">▸ IN YOUR GAME   </w:t>
            </w:r>
            <w:r>
              <w:rPr>
                <w:color w:val="1a1320"/>
                <w:sz w:val="19"/>
                <w:szCs w:val="19"/>
              </w:rPr>
              <w:t xml:space="preserve">On Easy, producing repeatedly against one class eventually gives +1 per action — your antibodies have improved. It is deliberately switched off on the harder modes, so that experienced players cannot lean on it.</w:t>
            </w:r>
          </w:p>
        </w:tc>
      </w:tr>
    </w:tbl>
    <w:p>
      <w:pPr>
        <w:spacing w:after="70" w:before="230"/>
      </w:pPr>
      <w:r>
        <w:rPr>
          <w:b/>
          <w:bCs/>
          <w:color w:val="4c1d95"/>
          <w:sz w:val="25"/>
          <w:szCs w:val="25"/>
        </w:rPr>
        <w:t xml:space="preserve">Memory — and how vaccines work</w:t>
      </w:r>
    </w:p>
    <w:tbl>
      <w:tblPr>
        <w:tblW w:type="dxa" w:w="9740"/>
        <w:tblBorders>
          <w:top w:val="single" w:color="6d28d9" w:sz="2"/>
          <w:left w:val="single" w:color="6d28d9" w:sz="18"/>
          <w:bottom w:val="single" w:color="6d28d9" w:sz="2"/>
          <w:right w:val="single" w:color="6d28d9" w:sz="2"/>
          <w:insideH w:val="none"/>
          <w:insideV w:val="none"/>
        </w:tblBorders>
      </w:tblPr>
      <w:tblGrid>
        <w:gridCol w:w="9740"/>
      </w:tblGrid>
      <w:tr>
        <w:tc>
          <w:tcPr>
            <w:tcW w:type="dxa" w:w="9740"/>
            <w:shd w:fill="f3f0fb" w:color="auto" w:val="clear"/>
            <w:tcMar>
              <w:top w:type="dxa" w:w="110"/>
              <w:left w:type="dxa" w:w="150"/>
              <w:bottom w:type="dxa" w:w="110"/>
              <w:right w:type="dxa" w:w="130"/>
            </w:tcMar>
          </w:tcPr>
          <w:p>
            <w:pPr>
              <w:spacing w:after="0" w:before="0"/>
            </w:pPr>
            <w:r>
              <w:rPr>
                <w:b/>
                <w:bCs/>
                <w:color w:val="4c1d95"/>
                <w:sz w:val="20"/>
                <w:szCs w:val="20"/>
              </w:rPr>
              <w:t xml:space="preserve">Immunological memory  </w:t>
            </w:r>
            <w:r>
              <w:rPr>
                <w:color w:val="1a1320"/>
                <w:sz w:val="20"/>
                <w:szCs w:val="20"/>
              </w:rPr>
              <w:t xml:space="preserve">long-lived memory B and T cells left behind after an infection, which recognise the same pathogen instantly, making the second response far faster and stronger than the first.</w:t>
            </w:r>
          </w:p>
        </w:tc>
      </w:tr>
    </w:tbl>
    <w:p>
      <w:pPr>
        <w:spacing w:after="70" w:before="70"/>
      </w:pPr>
      <w:r>
        <w:rPr>
          <w:color w:val="1a1320"/>
          <w:sz w:val="20"/>
          <w:szCs w:val="20"/>
        </w:rPr>
        <w:t xml:space="preserve">This is the single most useful property of the adaptive system, and the entire basis of vaccination. A vaccine shows the immune system a </w:t>
      </w:r>
      <w:r>
        <w:rPr>
          <w:b/>
          <w:bCs/>
          <w:color w:val="1a1320"/>
          <w:sz w:val="20"/>
          <w:szCs w:val="20"/>
        </w:rPr>
        <w:t xml:space="preserve">safe</w:t>
      </w:r>
      <w:r>
        <w:rPr>
          <w:color w:val="1a1320"/>
          <w:sz w:val="20"/>
          <w:szCs w:val="20"/>
        </w:rPr>
        <w:t xml:space="preserve"> version of a pathogen — a killed or weakened form, a single protein, or mRNA instructions for making one — so memory is built without the danger of the disease.</w:t>
      </w:r>
    </w:p>
    <w:p>
      <w:pPr>
        <w:spacing w:after="70" w:before="70"/>
      </w:pPr>
      <w:r>
        <w:rPr>
          <w:color w:val="1a1320"/>
          <w:sz w:val="20"/>
          <w:szCs w:val="20"/>
        </w:rPr>
        <w:t xml:space="preserve">Put simply: </w:t>
      </w:r>
      <w:r>
        <w:rPr>
          <w:b/>
          <w:bCs/>
          <w:color w:val="1a1320"/>
          <w:sz w:val="20"/>
          <w:szCs w:val="20"/>
        </w:rPr>
        <w:t xml:space="preserve">a vaccine gives you the memory without the illness.</w:t>
      </w:r>
    </w:p>
    <w:tbl>
      <w:tblPr>
        <w:tblW w:type="dxa" w:w="9740"/>
        <w:tblBorders>
          <w:top w:val="single" w:color="3f8a4a" w:sz="2"/>
          <w:left w:val="single" w:color="3f8a4a" w:sz="18"/>
          <w:bottom w:val="single" w:color="3f8a4a" w:sz="2"/>
          <w:right w:val="single" w:color="3f8a4a" w:sz="2"/>
          <w:insideH w:val="none"/>
          <w:insideV w:val="none"/>
        </w:tblBorders>
      </w:tblPr>
      <w:tblGrid>
        <w:gridCol w:w="9740"/>
      </w:tblGrid>
      <w:tr>
        <w:tc>
          <w:tcPr>
            <w:tcW w:type="dxa" w:w="9740"/>
            <w:shd w:fill="eef7ee" w:color="auto" w:val="clear"/>
            <w:tcMar>
              <w:top w:type="dxa" w:w="110"/>
              <w:left w:type="dxa" w:w="150"/>
              <w:bottom w:type="dxa" w:w="110"/>
              <w:right w:type="dxa" w:w="130"/>
            </w:tcMar>
          </w:tcPr>
          <w:p>
            <w:pPr>
              <w:spacing w:after="0" w:before="0"/>
            </w:pPr>
            <w:r>
              <w:rPr>
                <w:b/>
                <w:bCs/>
                <w:color w:val="14532d"/>
                <w:sz w:val="18"/>
                <w:szCs w:val="18"/>
              </w:rPr>
              <w:t xml:space="preserve">▸ IN YOUR GAME   </w:t>
            </w:r>
            <w:r>
              <w:rPr>
                <w:color w:val="1a1320"/>
                <w:sz w:val="19"/>
                <w:szCs w:val="19"/>
              </w:rPr>
              <w:t xml:space="preserve">Memory works differently by difficulty, on purpose. On </w:t>
            </w:r>
            <w:r>
              <w:rPr>
                <w:b/>
                <w:bCs/>
                <w:color w:val="1a1320"/>
                <w:sz w:val="19"/>
                <w:szCs w:val="19"/>
              </w:rPr>
              <w:t xml:space="preserve">Easy</w:t>
            </w:r>
            <w:r>
              <w:rPr>
                <w:color w:val="1a1320"/>
                <w:sz w:val="19"/>
                <w:szCs w:val="19"/>
              </w:rPr>
              <w:t xml:space="preserve">, surviving a disease makes you immune to it — the natural route. On </w:t>
            </w:r>
            <w:r>
              <w:rPr>
                <w:b/>
                <w:bCs/>
                <w:color w:val="1a1320"/>
                <w:sz w:val="19"/>
                <w:szCs w:val="19"/>
              </w:rPr>
              <w:t xml:space="preserve">Normal and Hard</w:t>
            </w:r>
            <w:r>
              <w:rPr>
                <w:color w:val="1a1320"/>
                <w:sz w:val="19"/>
                <w:szCs w:val="19"/>
              </w:rPr>
              <w:t xml:space="preserve">, surviving grants nothing: the only way to gain memory is to invest 5 Action Points in developing a </w:t>
            </w:r>
            <w:r>
              <w:rPr>
                <w:b/>
                <w:bCs/>
                <w:color w:val="1a1320"/>
                <w:sz w:val="19"/>
                <w:szCs w:val="19"/>
              </w:rPr>
              <w:t xml:space="preserve">vaccine</w:t>
            </w:r>
            <w:r>
              <w:rPr>
                <w:color w:val="1a1320"/>
                <w:sz w:val="19"/>
                <w:szCs w:val="19"/>
              </w:rPr>
              <w:t xml:space="preserve">, before or during the outbreak. Players find this harsh, and that is the intended argument — waiting to catch a disease is a terrible strategy, and prevention costs less than treatment.</w:t>
            </w:r>
          </w:p>
        </w:tc>
      </w:tr>
    </w:tbl>
    <w:p>
      <w:pPr>
        <w:spacing w:after="70" w:before="230"/>
      </w:pPr>
      <w:r>
        <w:rPr>
          <w:b/>
          <w:bCs/>
          <w:color w:val="4c1d95"/>
          <w:sz w:val="25"/>
          <w:szCs w:val="25"/>
        </w:rPr>
        <w:t xml:space="preserve">Whole-body responses</w:t>
      </w:r>
    </w:p>
    <w:p>
      <w:pPr>
        <w:spacing w:after="50" w:before="170"/>
      </w:pPr>
      <w:r>
        <w:rPr>
          <w:b/>
          <w:bCs/>
          <w:color w:val="1a1320"/>
          <w:sz w:val="21"/>
          <w:szCs w:val="21"/>
        </w:rPr>
        <w:t xml:space="preserve">Inflammation</w:t>
      </w:r>
    </w:p>
    <w:p>
      <w:pPr>
        <w:spacing w:after="70" w:before="70"/>
      </w:pPr>
      <w:r>
        <w:rPr>
          <w:color w:val="1a1320"/>
          <w:sz w:val="20"/>
          <w:szCs w:val="20"/>
        </w:rPr>
        <w:t xml:space="preserve">Redness, heat, swelling and pain are not the infection — they are your response to it. Blood vessels widen and become leaky so that cells and proteins can flood into the tissue. It is useful, but it damages the tissue it happens in, which is why chronic inflammation is so harmful.</w:t>
      </w:r>
    </w:p>
    <w:p>
      <w:pPr>
        <w:spacing w:after="50" w:before="170"/>
      </w:pPr>
      <w:r>
        <w:rPr>
          <w:b/>
          <w:bCs/>
          <w:color w:val="1a1320"/>
          <w:sz w:val="21"/>
          <w:szCs w:val="21"/>
        </w:rPr>
        <w:t xml:space="preserve">Fever</w:t>
      </w:r>
    </w:p>
    <w:p>
      <w:pPr>
        <w:spacing w:after="70" w:before="70"/>
      </w:pPr>
      <w:r>
        <w:rPr>
          <w:color w:val="1a1320"/>
          <w:sz w:val="20"/>
          <w:szCs w:val="20"/>
        </w:rPr>
        <w:t xml:space="preserve">A raised body temperature slows many pathogens and speeds up immune cells. It is a controlled, deliberate change — the brain resets the body's thermostat — not a malfunction.</w:t>
      </w:r>
    </w:p>
    <w:p>
      <w:pPr>
        <w:spacing w:after="50" w:before="170"/>
      </w:pPr>
      <w:r>
        <w:rPr>
          <w:b/>
          <w:bCs/>
          <w:color w:val="1a1320"/>
          <w:sz w:val="21"/>
          <w:szCs w:val="21"/>
        </w:rPr>
        <w:t xml:space="preserve">The acute-phase response</w:t>
      </w:r>
    </w:p>
    <w:p>
      <w:pPr>
        <w:spacing w:after="70" w:before="70"/>
      </w:pPr>
      <w:r>
        <w:rPr>
          <w:color w:val="1a1320"/>
          <w:sz w:val="20"/>
          <w:szCs w:val="20"/>
        </w:rPr>
        <w:t xml:space="preserve">Signals such as IL-6 and TNF instruct the liver to produce acute-phase proteins (including CRP, which doctors measure) and trigger the release of stored neutrophils from the bone marrow — a short, sharp surge in defensive capacity.</w:t>
      </w:r>
    </w:p>
    <w:tbl>
      <w:tblPr>
        <w:tblW w:type="dxa" w:w="9740"/>
        <w:tblBorders>
          <w:top w:val="single" w:color="3f8a4a" w:sz="2"/>
          <w:left w:val="single" w:color="3f8a4a" w:sz="18"/>
          <w:bottom w:val="single" w:color="3f8a4a" w:sz="2"/>
          <w:right w:val="single" w:color="3f8a4a" w:sz="2"/>
          <w:insideH w:val="none"/>
          <w:insideV w:val="none"/>
        </w:tblBorders>
      </w:tblPr>
      <w:tblGrid>
        <w:gridCol w:w="9740"/>
      </w:tblGrid>
      <w:tr>
        <w:tc>
          <w:tcPr>
            <w:tcW w:type="dxa" w:w="9740"/>
            <w:shd w:fill="eef7ee" w:color="auto" w:val="clear"/>
            <w:tcMar>
              <w:top w:type="dxa" w:w="110"/>
              <w:left w:type="dxa" w:w="150"/>
              <w:bottom w:type="dxa" w:w="110"/>
              <w:right w:type="dxa" w:w="130"/>
            </w:tcMar>
          </w:tcPr>
          <w:p>
            <w:pPr>
              <w:spacing w:after="0" w:before="0"/>
            </w:pPr>
            <w:r>
              <w:rPr>
                <w:b/>
                <w:bCs/>
                <w:color w:val="14532d"/>
                <w:sz w:val="18"/>
                <w:szCs w:val="18"/>
              </w:rPr>
              <w:t xml:space="preserve">▸ IN YOUR GAME   </w:t>
            </w:r>
            <w:r>
              <w:rPr>
                <w:color w:val="1a1320"/>
                <w:sz w:val="19"/>
                <w:szCs w:val="19"/>
              </w:rPr>
              <w:t xml:space="preserve">Your crisis events model these directly. </w:t>
            </w:r>
            <w:r>
              <w:rPr>
                <w:b/>
                <w:bCs/>
                <w:color w:val="1a1320"/>
                <w:sz w:val="19"/>
                <w:szCs w:val="19"/>
              </w:rPr>
              <w:t xml:space="preserve">Acute-phase surge</w:t>
            </w:r>
            <w:r>
              <w:rPr>
                <w:color w:val="1a1320"/>
                <w:sz w:val="19"/>
                <w:szCs w:val="19"/>
              </w:rPr>
              <w:t xml:space="preserve"> gives +2 Action Points for one turn. </w:t>
            </w:r>
            <w:r>
              <w:rPr>
                <w:b/>
                <w:bCs/>
                <w:color w:val="1a1320"/>
                <w:sz w:val="19"/>
                <w:szCs w:val="19"/>
              </w:rPr>
              <w:t xml:space="preserve">Fever</w:t>
            </w:r>
            <w:r>
              <w:rPr>
                <w:color w:val="1a1320"/>
                <w:sz w:val="19"/>
                <w:szCs w:val="19"/>
              </w:rPr>
              <w:t xml:space="preserve"> and </w:t>
            </w:r>
            <w:r>
              <w:rPr>
                <w:b/>
                <w:bCs/>
                <w:color w:val="1a1320"/>
                <w:sz w:val="19"/>
                <w:szCs w:val="19"/>
              </w:rPr>
              <w:t xml:space="preserve">Fatigue</w:t>
            </w:r>
            <w:r>
              <w:rPr>
                <w:color w:val="1a1320"/>
                <w:sz w:val="19"/>
                <w:szCs w:val="19"/>
              </w:rPr>
              <w:t xml:space="preserve"> cost you one. They are short-lived and they cut both ways, exactly as the real responses do.</w:t>
            </w:r>
          </w:p>
        </w:tc>
      </w:tr>
    </w:tbl>
    <w:p>
      <w:pPr>
        <w:pageBreakBefore/>
        <w:pBdr>
          <w:bottom w:val="single" w:color="6d28d9" w:sz="12"/>
        </w:pBdr>
        <w:spacing w:after="150" w:before="0"/>
      </w:pPr>
      <w:r>
        <w:rPr>
          <w:b/>
          <w:bCs/>
          <w:color w:val="6d28d9"/>
          <w:sz w:val="34"/>
          <w:szCs w:val="34"/>
        </w:rPr>
        <w:t xml:space="preserve">Part 5 · The Battlefield</w:t>
      </w:r>
    </w:p>
    <w:p>
      <w:pPr>
        <w:spacing w:after="70" w:before="70"/>
      </w:pPr>
      <w:r>
        <w:rPr>
          <w:color w:val="1a1320"/>
          <w:sz w:val="20"/>
          <w:szCs w:val="20"/>
        </w:rPr>
        <w:t xml:space="preserve">Your board is an anatomical argument: </w:t>
      </w:r>
      <w:r>
        <w:rPr>
          <w:b/>
          <w:bCs/>
          <w:color w:val="1a1320"/>
          <w:sz w:val="20"/>
          <w:szCs w:val="20"/>
        </w:rPr>
        <w:t xml:space="preserve">where</w:t>
      </w:r>
      <w:r>
        <w:rPr>
          <w:color w:val="1a1320"/>
          <w:sz w:val="20"/>
          <w:szCs w:val="20"/>
        </w:rPr>
        <w:t xml:space="preserve"> an infection is determines what can fight it.</w:t>
      </w:r>
    </w:p>
    <w:p>
      <w:pPr>
        <w:spacing w:after="70" w:before="230"/>
      </w:pPr>
      <w:r>
        <w:rPr>
          <w:b/>
          <w:bCs/>
          <w:color w:val="4c1d95"/>
          <w:sz w:val="25"/>
          <w:szCs w:val="25"/>
        </w:rPr>
        <w:t xml:space="preserve">The entry routes</w:t>
      </w:r>
    </w:p>
    <w:p>
      <w:pPr>
        <w:spacing w:after="70" w:before="70"/>
      </w:pPr>
      <w:r>
        <w:rPr>
          <w:color w:val="1a1320"/>
          <w:sz w:val="20"/>
          <w:szCs w:val="20"/>
        </w:rPr>
        <w:t xml:space="preserve">Six routes, each a real portal of entry: the </w:t>
      </w:r>
      <w:r>
        <w:rPr>
          <w:b/>
          <w:bCs/>
          <w:color w:val="1a1320"/>
          <w:sz w:val="20"/>
          <w:szCs w:val="20"/>
        </w:rPr>
        <w:t xml:space="preserve">Nose</w:t>
      </w:r>
      <w:r>
        <w:rPr>
          <w:color w:val="1a1320"/>
          <w:sz w:val="20"/>
          <w:szCs w:val="20"/>
        </w:rPr>
        <w:t xml:space="preserve"> (airway), the </w:t>
      </w:r>
      <w:r>
        <w:rPr>
          <w:b/>
          <w:bCs/>
          <w:color w:val="1a1320"/>
          <w:sz w:val="20"/>
          <w:szCs w:val="20"/>
        </w:rPr>
        <w:t xml:space="preserve">Gut</w:t>
      </w:r>
      <w:r>
        <w:rPr>
          <w:color w:val="1a1320"/>
          <w:sz w:val="20"/>
          <w:szCs w:val="20"/>
        </w:rPr>
        <w:t xml:space="preserve"> (food and water), a skin </w:t>
      </w:r>
      <w:r>
        <w:rPr>
          <w:b/>
          <w:bCs/>
          <w:color w:val="1a1320"/>
          <w:sz w:val="20"/>
          <w:szCs w:val="20"/>
        </w:rPr>
        <w:t xml:space="preserve">Wound</w:t>
      </w:r>
      <w:r>
        <w:rPr>
          <w:color w:val="1a1320"/>
          <w:sz w:val="20"/>
          <w:szCs w:val="20"/>
        </w:rPr>
        <w:t xml:space="preserve">, an insect </w:t>
      </w:r>
      <w:r>
        <w:rPr>
          <w:b/>
          <w:bCs/>
          <w:color w:val="1a1320"/>
          <w:sz w:val="20"/>
          <w:szCs w:val="20"/>
        </w:rPr>
        <w:t xml:space="preserve">Bite</w:t>
      </w:r>
      <w:r>
        <w:rPr>
          <w:color w:val="1a1320"/>
          <w:sz w:val="20"/>
          <w:szCs w:val="20"/>
        </w:rPr>
        <w:t xml:space="preserve">, </w:t>
      </w:r>
      <w:r>
        <w:rPr>
          <w:b/>
          <w:bCs/>
          <w:color w:val="1a1320"/>
          <w:sz w:val="20"/>
          <w:szCs w:val="20"/>
        </w:rPr>
        <w:t xml:space="preserve">Contact</w:t>
      </w:r>
      <w:r>
        <w:rPr>
          <w:color w:val="1a1320"/>
          <w:sz w:val="20"/>
          <w:szCs w:val="20"/>
        </w:rPr>
        <w:t xml:space="preserve">, and directly into the </w:t>
      </w:r>
      <w:r>
        <w:rPr>
          <w:b/>
          <w:bCs/>
          <w:color w:val="1a1320"/>
          <w:sz w:val="20"/>
          <w:szCs w:val="20"/>
        </w:rPr>
        <w:t xml:space="preserve">Blood</w:t>
      </w:r>
      <w:r>
        <w:rPr>
          <w:color w:val="1a1320"/>
          <w:sz w:val="20"/>
          <w:szCs w:val="20"/>
        </w:rPr>
        <w:t xml:space="preserve">. The Blood route is only 3 steps against 5 for the others, because an infection entering the bloodstream directly — a contaminated needle, a transfusion, a deep wound — has bypassed nearly every barrier the body has.</w:t>
      </w:r>
    </w:p>
    <w:p>
      <w:pPr>
        <w:spacing w:after="70" w:before="230"/>
      </w:pPr>
      <w:r>
        <w:rPr>
          <w:b/>
          <w:bCs/>
          <w:color w:val="4c1d95"/>
          <w:sz w:val="25"/>
          <w:szCs w:val="25"/>
        </w:rPr>
        <w:t xml:space="preserve">The bloodstream</w:t>
      </w:r>
    </w:p>
    <w:p>
      <w:pPr>
        <w:spacing w:after="70" w:before="70"/>
      </w:pPr>
      <w:r>
        <w:rPr>
          <w:color w:val="1a1320"/>
          <w:sz w:val="20"/>
          <w:szCs w:val="20"/>
        </w:rPr>
        <w:t xml:space="preserve">The blood is the body's motorway. It carries defenders everywhere within about a minute, which is why your cells can redeploy through it — but it carries pathogens just as efficiently. When bacteria multiply unchecked in the blood the result is </w:t>
      </w:r>
      <w:r>
        <w:rPr>
          <w:b/>
          <w:bCs/>
          <w:color w:val="1a1320"/>
          <w:sz w:val="20"/>
          <w:szCs w:val="20"/>
        </w:rPr>
        <w:t xml:space="preserve">sepsis</w:t>
      </w:r>
      <w:r>
        <w:rPr>
          <w:color w:val="1a1320"/>
          <w:sz w:val="20"/>
          <w:szCs w:val="20"/>
        </w:rPr>
        <w:t xml:space="preserve">, which remains one of the leading causes of death in hospitals worldwide.</w:t>
      </w:r>
    </w:p>
    <w:p>
      <w:pPr>
        <w:spacing w:after="70" w:before="230"/>
      </w:pPr>
      <w:r>
        <w:rPr>
          <w:b/>
          <w:bCs/>
          <w:color w:val="4c1d95"/>
          <w:sz w:val="25"/>
          <w:szCs w:val="25"/>
        </w:rPr>
        <w:t xml:space="preserve">The lymphatic system</w:t>
      </w:r>
    </w:p>
    <w:p>
      <w:pPr>
        <w:spacing w:after="70" w:before="70"/>
      </w:pPr>
      <w:r>
        <w:rPr>
          <w:color w:val="1a1320"/>
          <w:sz w:val="20"/>
          <w:szCs w:val="20"/>
        </w:rPr>
        <w:t xml:space="preserve">A second circulation running alongside the blood, draining fluid from tissue and passing it through </w:t>
      </w:r>
      <w:r>
        <w:rPr>
          <w:b/>
          <w:bCs/>
          <w:color w:val="1a1320"/>
          <w:sz w:val="20"/>
          <w:szCs w:val="20"/>
        </w:rPr>
        <w:t xml:space="preserve">lymph nodes</w:t>
      </w:r>
      <w:r>
        <w:rPr>
          <w:color w:val="1a1320"/>
          <w:sz w:val="20"/>
          <w:szCs w:val="20"/>
        </w:rPr>
        <w:t xml:space="preserve"> — the meeting rooms where dendritic cells present antigen to T-cells, and where the adaptive response is switched on. Swollen glands when you are ill are lymph nodes working hard.</w:t>
      </w:r>
    </w:p>
    <w:p>
      <w:pPr>
        <w:spacing w:after="70" w:before="230"/>
      </w:pPr>
      <w:r>
        <w:rPr>
          <w:b/>
          <w:bCs/>
          <w:color w:val="4c1d95"/>
          <w:sz w:val="25"/>
          <w:szCs w:val="25"/>
        </w:rPr>
        <w:t xml:space="preserve">The seven organs</w:t>
      </w:r>
    </w:p>
    <w:p>
      <w:pPr>
        <w:spacing w:after="70" w:before="70"/>
      </w:pPr>
      <w:r>
        <w:rPr>
          <w:b/>
          <w:bCs/>
          <w:color w:val="1a1320"/>
          <w:sz w:val="20"/>
          <w:szCs w:val="20"/>
        </w:rPr>
        <w:t xml:space="preserve">Every one of the seven must survive.</w:t>
      </w:r>
      <w:r>
        <w:rPr>
          <w:color w:val="1a1320"/>
          <w:sz w:val="20"/>
          <w:szCs w:val="20"/>
        </w:rPr>
        <w:t xml:space="preserve"> If any organ's integrity reaches zero, the body falls — the spleen counts as much as the heart. But they fail differently: while an organ is damaged and not yet destroyed, each imposes its own penalty. Three of them are defence organs, and losing their function cripples the immune system itself:</w:t>
      </w:r>
    </w:p>
    <w:p>
      <w:pPr>
        <w:pStyle w:val="ListParagraph"/>
        <w:numPr>
          <w:ilvl w:val="0"/>
          <w:numId w:val="2"/>
        </w:numPr>
        <w:spacing w:after="30" w:before="30"/>
      </w:pPr>
      <w:r>
        <w:rPr>
          <w:b/>
          <w:bCs/>
          <w:color w:val="1a1320"/>
          <w:sz w:val="20"/>
          <w:szCs w:val="20"/>
        </w:rPr>
        <w:t xml:space="preserve">Bone marrow</w:t>
      </w:r>
      <w:r>
        <w:rPr>
          <w:color w:val="1a1320"/>
          <w:sz w:val="20"/>
          <w:szCs w:val="20"/>
        </w:rPr>
        <w:t xml:space="preserve"> — where all blood cells, including every immune cell, are manufactured. Lose it and replacements stop coming.</w:t>
      </w:r>
    </w:p>
    <w:p>
      <w:pPr>
        <w:pStyle w:val="ListParagraph"/>
        <w:numPr>
          <w:ilvl w:val="0"/>
          <w:numId w:val="2"/>
        </w:numPr>
        <w:spacing w:after="30" w:before="30"/>
      </w:pPr>
      <w:r>
        <w:rPr>
          <w:b/>
          <w:bCs/>
          <w:color w:val="1a1320"/>
          <w:sz w:val="20"/>
          <w:szCs w:val="20"/>
        </w:rPr>
        <w:t xml:space="preserve">Spleen</w:t>
      </w:r>
      <w:r>
        <w:rPr>
          <w:color w:val="1a1320"/>
          <w:sz w:val="20"/>
          <w:szCs w:val="20"/>
        </w:rPr>
        <w:t xml:space="preserve"> — filters blood and removes encapsulated bacteria. People without a spleen are dangerously vulnerable to pneumococcus, and are vaccinated specially because of it.</w:t>
      </w:r>
    </w:p>
    <w:p>
      <w:pPr>
        <w:pStyle w:val="ListParagraph"/>
        <w:numPr>
          <w:ilvl w:val="0"/>
          <w:numId w:val="2"/>
        </w:numPr>
        <w:spacing w:after="30" w:before="30"/>
      </w:pPr>
      <w:r>
        <w:rPr>
          <w:b/>
          <w:bCs/>
          <w:color w:val="1a1320"/>
          <w:sz w:val="20"/>
          <w:szCs w:val="20"/>
        </w:rPr>
        <w:t xml:space="preserve">Liver</w:t>
      </w:r>
      <w:r>
        <w:rPr>
          <w:color w:val="1a1320"/>
          <w:sz w:val="20"/>
          <w:szCs w:val="20"/>
        </w:rPr>
        <w:t xml:space="preserve"> — makes complement and acute-phase proteins, and its Kupffer cells clear pathogens from blood arriving straight from the gut.</w:t>
      </w:r>
    </w:p>
    <w:tbl>
      <w:tblPr>
        <w:tblW w:type="dxa" w:w="9740"/>
        <w:tblBorders>
          <w:top w:val="single" w:color="3f8a4a" w:sz="2"/>
          <w:left w:val="single" w:color="3f8a4a" w:sz="18"/>
          <w:bottom w:val="single" w:color="3f8a4a" w:sz="2"/>
          <w:right w:val="single" w:color="3f8a4a" w:sz="2"/>
          <w:insideH w:val="none"/>
          <w:insideV w:val="none"/>
        </w:tblBorders>
      </w:tblPr>
      <w:tblGrid>
        <w:gridCol w:w="9740"/>
      </w:tblGrid>
      <w:tr>
        <w:tc>
          <w:tcPr>
            <w:tcW w:type="dxa" w:w="9740"/>
            <w:shd w:fill="eef7ee" w:color="auto" w:val="clear"/>
            <w:tcMar>
              <w:top w:type="dxa" w:w="110"/>
              <w:left w:type="dxa" w:w="150"/>
              <w:bottom w:type="dxa" w:w="110"/>
              <w:right w:type="dxa" w:w="130"/>
            </w:tcMar>
          </w:tcPr>
          <w:p>
            <w:pPr>
              <w:spacing w:after="0" w:before="0"/>
            </w:pPr>
            <w:r>
              <w:rPr>
                <w:b/>
                <w:bCs/>
                <w:color w:val="14532d"/>
                <w:sz w:val="18"/>
                <w:szCs w:val="18"/>
              </w:rPr>
              <w:t xml:space="preserve">▸ IN YOUR GAME   </w:t>
            </w:r>
            <w:r>
              <w:rPr>
                <w:color w:val="1a1320"/>
                <w:sz w:val="19"/>
                <w:szCs w:val="19"/>
              </w:rPr>
              <w:t xml:space="preserve">This is why damage to your marrow, spleen or liver hurts in a different way from damage to your heart. Your antibody storage cap drops when the liver is damaged, because a damaged liver genuinely cannot support the same protein output.</w:t>
            </w:r>
          </w:p>
        </w:tc>
      </w:tr>
    </w:tbl>
    <w:p>
      <w:pPr>
        <w:spacing w:after="70" w:before="230"/>
      </w:pPr>
      <w:r>
        <w:rPr>
          <w:b/>
          <w:bCs/>
          <w:color w:val="4c1d95"/>
          <w:sz w:val="25"/>
          <w:szCs w:val="25"/>
        </w:rPr>
        <w:t xml:space="preserve">Immune privilege — why the brain is special</w:t>
      </w:r>
    </w:p>
    <w:tbl>
      <w:tblPr>
        <w:tblW w:type="dxa" w:w="9740"/>
        <w:tblBorders>
          <w:top w:val="single" w:color="6d28d9" w:sz="2"/>
          <w:left w:val="single" w:color="6d28d9" w:sz="18"/>
          <w:bottom w:val="single" w:color="6d28d9" w:sz="2"/>
          <w:right w:val="single" w:color="6d28d9" w:sz="2"/>
          <w:insideH w:val="none"/>
          <w:insideV w:val="none"/>
        </w:tblBorders>
      </w:tblPr>
      <w:tblGrid>
        <w:gridCol w:w="9740"/>
      </w:tblGrid>
      <w:tr>
        <w:tc>
          <w:tcPr>
            <w:tcW w:type="dxa" w:w="9740"/>
            <w:shd w:fill="f3f0fb" w:color="auto" w:val="clear"/>
            <w:tcMar>
              <w:top w:type="dxa" w:w="110"/>
              <w:left w:type="dxa" w:w="150"/>
              <w:bottom w:type="dxa" w:w="110"/>
              <w:right w:type="dxa" w:w="130"/>
            </w:tcMar>
          </w:tcPr>
          <w:p>
            <w:pPr>
              <w:spacing w:after="0" w:before="0"/>
            </w:pPr>
            <w:r>
              <w:rPr>
                <w:b/>
                <w:bCs/>
                <w:color w:val="4c1d95"/>
                <w:sz w:val="20"/>
                <w:szCs w:val="20"/>
              </w:rPr>
              <w:t xml:space="preserve">Immune privilege  </w:t>
            </w:r>
            <w:r>
              <w:rPr>
                <w:color w:val="1a1320"/>
                <w:sz w:val="20"/>
                <w:szCs w:val="20"/>
              </w:rPr>
              <w:t xml:space="preserve">the condition of tissues — notably the brain, the eyes and the testes — where immune activity is deliberately restricted, because inflammation there would do more harm than the infection.</w:t>
            </w:r>
          </w:p>
        </w:tc>
      </w:tr>
    </w:tbl>
    <w:p>
      <w:pPr>
        <w:spacing w:after="70" w:before="70"/>
      </w:pPr>
      <w:r>
        <w:rPr>
          <w:color w:val="1a1320"/>
          <w:sz w:val="20"/>
          <w:szCs w:val="20"/>
        </w:rPr>
        <w:t xml:space="preserve">The </w:t>
      </w:r>
      <w:r>
        <w:rPr>
          <w:b/>
          <w:bCs/>
          <w:color w:val="1a1320"/>
          <w:sz w:val="20"/>
          <w:szCs w:val="20"/>
        </w:rPr>
        <w:t xml:space="preserve">blood–brain barrier</w:t>
      </w:r>
      <w:r>
        <w:rPr>
          <w:color w:val="1a1320"/>
          <w:sz w:val="20"/>
          <w:szCs w:val="20"/>
        </w:rPr>
        <w:t xml:space="preserve"> is a tightly sealed lining of blood vessels that keeps most cells and large molecules out of brain tissue. It protects neurons, which cannot be replaced — but it also means infections that do reach the brain are extremely hard to clear, and many drugs cannot follow them in.</w:t>
      </w:r>
    </w:p>
    <w:tbl>
      <w:tblPr>
        <w:tblW w:type="dxa" w:w="9740"/>
        <w:tblBorders>
          <w:top w:val="single" w:color="3f8a4a" w:sz="2"/>
          <w:left w:val="single" w:color="3f8a4a" w:sz="18"/>
          <w:bottom w:val="single" w:color="3f8a4a" w:sz="2"/>
          <w:right w:val="single" w:color="3f8a4a" w:sz="2"/>
          <w:insideH w:val="none"/>
          <w:insideV w:val="none"/>
        </w:tblBorders>
      </w:tblPr>
      <w:tblGrid>
        <w:gridCol w:w="9740"/>
      </w:tblGrid>
      <w:tr>
        <w:tc>
          <w:tcPr>
            <w:tcW w:type="dxa" w:w="9740"/>
            <w:shd w:fill="eef7ee" w:color="auto" w:val="clear"/>
            <w:tcMar>
              <w:top w:type="dxa" w:w="110"/>
              <w:left w:type="dxa" w:w="150"/>
              <w:bottom w:type="dxa" w:w="110"/>
              <w:right w:type="dxa" w:w="130"/>
            </w:tcMar>
          </w:tcPr>
          <w:p>
            <w:pPr>
              <w:spacing w:after="0" w:before="0"/>
            </w:pPr>
            <w:r>
              <w:rPr>
                <w:b/>
                <w:bCs/>
                <w:color w:val="14532d"/>
                <w:sz w:val="18"/>
                <w:szCs w:val="18"/>
              </w:rPr>
              <w:t xml:space="preserve">▸ IN YOUR GAME   </w:t>
            </w:r>
            <w:r>
              <w:rPr>
                <w:color w:val="1a1320"/>
                <w:sz w:val="19"/>
                <w:szCs w:val="19"/>
              </w:rPr>
              <w:t xml:space="preserve">Inside your Brain, every immune cell moves only </w:t>
            </w:r>
            <w:r>
              <w:rPr>
                <w:b/>
                <w:bCs/>
                <w:color w:val="1a1320"/>
                <w:sz w:val="19"/>
                <w:szCs w:val="19"/>
              </w:rPr>
              <w:t xml:space="preserve">1 step per Action Point</w:t>
            </w:r>
            <w:r>
              <w:rPr>
                <w:color w:val="1a1320"/>
                <w:sz w:val="19"/>
                <w:szCs w:val="19"/>
              </w:rPr>
              <w:t xml:space="preserve">, however fast it normally is. Players notice this immediately and ask why. It is one of the cleanest bits of teaching in the game: the same barrier that protects the brain is what makes meningitis and encephalitis so dangerous.</w:t>
            </w:r>
          </w:p>
        </w:tc>
      </w:tr>
    </w:tbl>
    <w:p>
      <w:pPr>
        <w:pageBreakBefore/>
        <w:pBdr>
          <w:bottom w:val="single" w:color="6d28d9" w:sz="12"/>
        </w:pBdr>
        <w:spacing w:after="150" w:before="0"/>
      </w:pPr>
      <w:r>
        <w:rPr>
          <w:b/>
          <w:bCs/>
          <w:color w:val="6d28d9"/>
          <w:sz w:val="34"/>
          <w:szCs w:val="34"/>
        </w:rPr>
        <w:t xml:space="preserve">Part 6 · When the System Struggles</w:t>
      </w:r>
    </w:p>
    <w:p>
      <w:pPr>
        <w:spacing w:after="70" w:before="70"/>
      </w:pPr>
      <w:r>
        <w:rPr>
          <w:color w:val="1a1320"/>
          <w:sz w:val="20"/>
          <w:szCs w:val="20"/>
        </w:rPr>
        <w:t xml:space="preserve">Your crisis events are not random punishments. Each one is a real clinical phenomenon, and being able to name the medicine behind each is a strong showing in front of a scientist.</w:t>
      </w:r>
    </w:p>
    <w:p>
      <w:pPr>
        <w:spacing w:after="70" w:before="230"/>
      </w:pPr>
      <w:r>
        <w:rPr>
          <w:b/>
          <w:bCs/>
          <w:color w:val="4c1d95"/>
          <w:sz w:val="25"/>
          <w:szCs w:val="25"/>
        </w:rPr>
        <w:t xml:space="preserve">Neutropenia and lymphopenia</w:t>
      </w:r>
    </w:p>
    <w:p>
      <w:pPr>
        <w:spacing w:after="70" w:before="70"/>
      </w:pPr>
      <w:r>
        <w:rPr>
          <w:color w:val="1a1320"/>
          <w:sz w:val="20"/>
          <w:szCs w:val="20"/>
        </w:rPr>
        <w:t xml:space="preserve">A dangerously low neutrophil count (</w:t>
      </w:r>
      <w:r>
        <w:rPr>
          <w:b/>
          <w:bCs/>
          <w:color w:val="1a1320"/>
          <w:sz w:val="20"/>
          <w:szCs w:val="20"/>
        </w:rPr>
        <w:t xml:space="preserve">neutropenia</w:t>
      </w:r>
      <w:r>
        <w:rPr>
          <w:color w:val="1a1320"/>
          <w:sz w:val="20"/>
          <w:szCs w:val="20"/>
        </w:rPr>
        <w:t xml:space="preserve">) or lymphocyte count (</w:t>
      </w:r>
      <w:r>
        <w:rPr>
          <w:b/>
          <w:bCs/>
          <w:color w:val="1a1320"/>
          <w:sz w:val="20"/>
          <w:szCs w:val="20"/>
        </w:rPr>
        <w:t xml:space="preserve">lymphopenia</w:t>
      </w:r>
      <w:r>
        <w:rPr>
          <w:color w:val="1a1320"/>
          <w:sz w:val="20"/>
          <w:szCs w:val="20"/>
        </w:rPr>
        <w:t xml:space="preserve">). Both are common consequences of chemotherapy, some infections, and bone-marrow disease. Neutropenic patients are at serious risk from infections a healthy person would never notice — it is a genuine medical emergency.</w:t>
      </w:r>
    </w:p>
    <w:tbl>
      <w:tblPr>
        <w:tblW w:type="dxa" w:w="9740"/>
        <w:tblBorders>
          <w:top w:val="single" w:color="3f8a4a" w:sz="2"/>
          <w:left w:val="single" w:color="3f8a4a" w:sz="18"/>
          <w:bottom w:val="single" w:color="3f8a4a" w:sz="2"/>
          <w:right w:val="single" w:color="3f8a4a" w:sz="2"/>
          <w:insideH w:val="none"/>
          <w:insideV w:val="none"/>
        </w:tblBorders>
      </w:tblPr>
      <w:tblGrid>
        <w:gridCol w:w="9740"/>
      </w:tblGrid>
      <w:tr>
        <w:tc>
          <w:tcPr>
            <w:tcW w:type="dxa" w:w="9740"/>
            <w:shd w:fill="eef7ee" w:color="auto" w:val="clear"/>
            <w:tcMar>
              <w:top w:type="dxa" w:w="110"/>
              <w:left w:type="dxa" w:w="150"/>
              <w:bottom w:type="dxa" w:w="110"/>
              <w:right w:type="dxa" w:w="130"/>
            </w:tcMar>
          </w:tcPr>
          <w:p>
            <w:pPr>
              <w:spacing w:after="0" w:before="0"/>
            </w:pPr>
            <w:r>
              <w:rPr>
                <w:b/>
                <w:bCs/>
                <w:color w:val="14532d"/>
                <w:sz w:val="18"/>
                <w:szCs w:val="18"/>
              </w:rPr>
              <w:t xml:space="preserve">▸ IN YOUR GAME   </w:t>
            </w:r>
            <w:r>
              <w:rPr>
                <w:color w:val="1a1320"/>
                <w:sz w:val="19"/>
                <w:szCs w:val="19"/>
              </w:rPr>
              <w:t xml:space="preserve">The affected cell is greyed out and cannot act for several turns. Losing a whole cell for several turns feels unfair — which is precisely how it feels to be a patient in that position.</w:t>
            </w:r>
          </w:p>
        </w:tc>
      </w:tr>
    </w:tbl>
    <w:p>
      <w:pPr>
        <w:spacing w:after="70" w:before="230"/>
      </w:pPr>
      <w:r>
        <w:rPr>
          <w:b/>
          <w:bCs/>
          <w:color w:val="4c1d95"/>
          <w:sz w:val="25"/>
          <w:szCs w:val="25"/>
        </w:rPr>
        <w:t xml:space="preserve">Immunosuppression</w:t>
      </w:r>
    </w:p>
    <w:p>
      <w:pPr>
        <w:spacing w:after="70" w:before="70"/>
      </w:pPr>
      <w:r>
        <w:rPr>
          <w:color w:val="1a1320"/>
          <w:sz w:val="20"/>
          <w:szCs w:val="20"/>
        </w:rPr>
        <w:t xml:space="preserve">A deliberately or accidentally weakened immune system — after a transplant, during chemotherapy, or from long-term steroids. It is why a hospital is a dangerous place for infection, and why 'opportunistic' pathogens like Candida and Pneumocystis matter so much.</w:t>
      </w:r>
    </w:p>
    <w:p>
      <w:pPr>
        <w:spacing w:after="70" w:before="230"/>
      </w:pPr>
      <w:r>
        <w:rPr>
          <w:b/>
          <w:bCs/>
          <w:color w:val="4c1d95"/>
          <w:sz w:val="25"/>
          <w:szCs w:val="25"/>
        </w:rPr>
        <w:t xml:space="preserve">HIV</w:t>
      </w:r>
    </w:p>
    <w:p>
      <w:pPr>
        <w:spacing w:after="70" w:before="70"/>
      </w:pPr>
      <w:r>
        <w:rPr>
          <w:color w:val="1a1320"/>
          <w:sz w:val="20"/>
          <w:szCs w:val="20"/>
        </w:rPr>
        <w:t xml:space="preserve">HIV is the sharpest possible demonstration of why helper T-cells matter: it specifically infects and destroys </w:t>
      </w:r>
      <w:r>
        <w:rPr>
          <w:b/>
          <w:bCs/>
          <w:color w:val="1a1320"/>
          <w:sz w:val="20"/>
          <w:szCs w:val="20"/>
        </w:rPr>
        <w:t xml:space="preserve">CD4+ helper T-cells</w:t>
      </w:r>
      <w:r>
        <w:rPr>
          <w:color w:val="1a1320"/>
          <w:sz w:val="20"/>
          <w:szCs w:val="20"/>
        </w:rPr>
        <w:t xml:space="preserve">. The virus itself does not cause the illnesses that kill people with untreated AIDS — the collapse of the coordinating layer does, leaving the body open to infections and cancers it would normally handle easily.</w:t>
      </w:r>
    </w:p>
    <w:tbl>
      <w:tblPr>
        <w:tblW w:type="dxa" w:w="9740"/>
        <w:tblBorders>
          <w:top w:val="single" w:color="3f8a4a" w:sz="2"/>
          <w:left w:val="single" w:color="3f8a4a" w:sz="18"/>
          <w:bottom w:val="single" w:color="3f8a4a" w:sz="2"/>
          <w:right w:val="single" w:color="3f8a4a" w:sz="2"/>
          <w:insideH w:val="none"/>
          <w:insideV w:val="none"/>
        </w:tblBorders>
      </w:tblPr>
      <w:tblGrid>
        <w:gridCol w:w="9740"/>
      </w:tblGrid>
      <w:tr>
        <w:tc>
          <w:tcPr>
            <w:tcW w:type="dxa" w:w="9740"/>
            <w:shd w:fill="eef7ee" w:color="auto" w:val="clear"/>
            <w:tcMar>
              <w:top w:type="dxa" w:w="110"/>
              <w:left w:type="dxa" w:w="150"/>
              <w:bottom w:type="dxa" w:w="110"/>
              <w:right w:type="dxa" w:w="130"/>
            </w:tcMar>
          </w:tcPr>
          <w:p>
            <w:pPr>
              <w:spacing w:after="0" w:before="0"/>
            </w:pPr>
            <w:r>
              <w:rPr>
                <w:b/>
                <w:bCs/>
                <w:color w:val="14532d"/>
                <w:sz w:val="18"/>
                <w:szCs w:val="18"/>
              </w:rPr>
              <w:t xml:space="preserve">▸ IN YOUR GAME   </w:t>
            </w:r>
            <w:r>
              <w:rPr>
                <w:color w:val="1a1320"/>
                <w:sz w:val="19"/>
                <w:szCs w:val="19"/>
              </w:rPr>
              <w:t xml:space="preserve">HIV in your game switches off every Helper T-Cell power at once. Antibody production drops, Killer T range shrinks, the Eosinophil slows, the Neutrophil takes the full four turns to return. One card degrades your entire adaptive system — which is exactly the point.</w:t>
            </w:r>
          </w:p>
        </w:tc>
      </w:tr>
    </w:tbl>
    <w:p>
      <w:pPr>
        <w:spacing w:after="70" w:before="230"/>
      </w:pPr>
      <w:r>
        <w:rPr>
          <w:b/>
          <w:bCs/>
          <w:color w:val="4c1d95"/>
          <w:sz w:val="25"/>
          <w:szCs w:val="25"/>
        </w:rPr>
        <w:t xml:space="preserve">Antigenic variation</w:t>
      </w:r>
    </w:p>
    <w:p>
      <w:pPr>
        <w:spacing w:after="70" w:before="70"/>
      </w:pPr>
      <w:r>
        <w:rPr>
          <w:color w:val="1a1320"/>
          <w:sz w:val="20"/>
          <w:szCs w:val="20"/>
        </w:rPr>
        <w:t xml:space="preserve">Some pathogens change their surface coat so that existing antibodies no longer fit. Influenza does it gradually (</w:t>
      </w:r>
      <w:r>
        <w:rPr>
          <w:b/>
          <w:bCs/>
          <w:color w:val="1a1320"/>
          <w:sz w:val="20"/>
          <w:szCs w:val="20"/>
        </w:rPr>
        <w:t xml:space="preserve">antigenic drift</w:t>
      </w:r>
      <w:r>
        <w:rPr>
          <w:color w:val="1a1320"/>
          <w:sz w:val="20"/>
          <w:szCs w:val="20"/>
        </w:rPr>
        <w:t xml:space="preserve">, which is why the flu vaccine is reformulated annually) and occasionally dramatically (</w:t>
      </w:r>
      <w:r>
        <w:rPr>
          <w:b/>
          <w:bCs/>
          <w:color w:val="1a1320"/>
          <w:sz w:val="20"/>
          <w:szCs w:val="20"/>
        </w:rPr>
        <w:t xml:space="preserve">antigenic shift</w:t>
      </w:r>
      <w:r>
        <w:rPr>
          <w:color w:val="1a1320"/>
          <w:sz w:val="20"/>
          <w:szCs w:val="20"/>
        </w:rPr>
        <w:t xml:space="preserve">, which causes pandemics). Trypanosomes are the extreme case, switching between hundreds of coat variants. In your game this is Sleeping sickness: antibodies may try to neutralise it, and on a roll of 1 to 3 it changes its coat and the antibody is wasted. It is why there is no vaccine against it.</w:t>
      </w:r>
    </w:p>
    <w:tbl>
      <w:tblPr>
        <w:tblW w:type="dxa" w:w="9740"/>
        <w:tblBorders>
          <w:top w:val="single" w:color="3f8a4a" w:sz="2"/>
          <w:left w:val="single" w:color="3f8a4a" w:sz="18"/>
          <w:bottom w:val="single" w:color="3f8a4a" w:sz="2"/>
          <w:right w:val="single" w:color="3f8a4a" w:sz="2"/>
          <w:insideH w:val="none"/>
          <w:insideV w:val="none"/>
        </w:tblBorders>
      </w:tblPr>
      <w:tblGrid>
        <w:gridCol w:w="9740"/>
      </w:tblGrid>
      <w:tr>
        <w:tc>
          <w:tcPr>
            <w:tcW w:type="dxa" w:w="9740"/>
            <w:shd w:fill="eef7ee" w:color="auto" w:val="clear"/>
            <w:tcMar>
              <w:top w:type="dxa" w:w="110"/>
              <w:left w:type="dxa" w:w="150"/>
              <w:bottom w:type="dxa" w:w="110"/>
              <w:right w:type="dxa" w:w="130"/>
            </w:tcMar>
          </w:tcPr>
          <w:p>
            <w:pPr>
              <w:spacing w:after="0" w:before="0"/>
            </w:pPr>
            <w:r>
              <w:rPr>
                <w:b/>
                <w:bCs/>
                <w:color w:val="14532d"/>
                <w:sz w:val="18"/>
                <w:szCs w:val="18"/>
              </w:rPr>
              <w:t xml:space="preserve">▸ IN YOUR GAME   </w:t>
            </w:r>
            <w:r>
              <w:rPr>
                <w:color w:val="1a1320"/>
                <w:sz w:val="19"/>
                <w:szCs w:val="19"/>
              </w:rPr>
              <w:t xml:space="preserve">A pathogen with the variation trait can shrug off the antibody you just spent actions making. This is the honest answer to 'why isn't there a vaccine for everything?'</w:t>
            </w:r>
          </w:p>
        </w:tc>
      </w:tr>
    </w:tbl>
    <w:p>
      <w:pPr>
        <w:spacing w:after="70" w:before="230"/>
      </w:pPr>
      <w:r>
        <w:rPr>
          <w:b/>
          <w:bCs/>
          <w:color w:val="4c1d95"/>
          <w:sz w:val="25"/>
          <w:szCs w:val="25"/>
        </w:rPr>
        <w:t xml:space="preserve">Antibody-dependent enhancement (dengue)</w:t>
      </w:r>
    </w:p>
    <w:p>
      <w:pPr>
        <w:spacing w:after="70" w:before="70"/>
      </w:pPr>
      <w:r>
        <w:rPr>
          <w:color w:val="1a1320"/>
          <w:sz w:val="20"/>
          <w:szCs w:val="20"/>
        </w:rPr>
        <w:t xml:space="preserve">Occasionally antibodies make things worse. Dengue has four serotypes; antibodies from a first infection can bind a *different* serotype without neutralising it, and then actively help it enter cells. A second dengue infection with a different serotype is therefore often more severe than the first.</w:t>
      </w:r>
    </w:p>
    <w:tbl>
      <w:tblPr>
        <w:tblW w:type="dxa" w:w="9740"/>
        <w:tblBorders>
          <w:top w:val="single" w:color="3f8a4a" w:sz="2"/>
          <w:left w:val="single" w:color="3f8a4a" w:sz="18"/>
          <w:bottom w:val="single" w:color="3f8a4a" w:sz="2"/>
          <w:right w:val="single" w:color="3f8a4a" w:sz="2"/>
          <w:insideH w:val="none"/>
          <w:insideV w:val="none"/>
        </w:tblBorders>
      </w:tblPr>
      <w:tblGrid>
        <w:gridCol w:w="9740"/>
      </w:tblGrid>
      <w:tr>
        <w:tc>
          <w:tcPr>
            <w:tcW w:type="dxa" w:w="9740"/>
            <w:shd w:fill="eef7ee" w:color="auto" w:val="clear"/>
            <w:tcMar>
              <w:top w:type="dxa" w:w="110"/>
              <w:left w:type="dxa" w:w="150"/>
              <w:bottom w:type="dxa" w:w="110"/>
              <w:right w:type="dxa" w:w="130"/>
            </w:tcMar>
          </w:tcPr>
          <w:p>
            <w:pPr>
              <w:spacing w:after="0" w:before="0"/>
            </w:pPr>
            <w:r>
              <w:rPr>
                <w:b/>
                <w:bCs/>
                <w:color w:val="14532d"/>
                <w:sz w:val="18"/>
                <w:szCs w:val="18"/>
              </w:rPr>
              <w:t xml:space="preserve">▸ IN YOUR GAME   </w:t>
            </w:r>
            <w:r>
              <w:rPr>
                <w:color w:val="1a1320"/>
                <w:sz w:val="19"/>
                <w:szCs w:val="19"/>
              </w:rPr>
              <w:t xml:space="preserve">Against the dengue-ADE card, using antibodies is a mistake — you must reach for the Monocyte, Neutrophil or NK Cell instead. It is worth demonstrating: a rule that punishes the 'obvious' good move sticks in the memory.</w:t>
            </w:r>
          </w:p>
        </w:tc>
      </w:tr>
    </w:tbl>
    <w:tbl>
      <w:tblPr>
        <w:tblW w:type="dxa" w:w="9740"/>
        <w:tblBorders>
          <w:top w:val="single" w:color="b45309" w:sz="2"/>
          <w:left w:val="single" w:color="b45309" w:sz="18"/>
          <w:bottom w:val="single" w:color="b45309" w:sz="2"/>
          <w:right w:val="single" w:color="b45309" w:sz="2"/>
          <w:insideH w:val="none"/>
          <w:insideV w:val="none"/>
        </w:tblBorders>
      </w:tblPr>
      <w:tblGrid>
        <w:gridCol w:w="9740"/>
      </w:tblGrid>
      <w:tr>
        <w:tc>
          <w:tcPr>
            <w:tcW w:type="dxa" w:w="9740"/>
            <w:shd w:fill="fdf6e8" w:color="auto" w:val="clear"/>
            <w:tcMar>
              <w:top w:type="dxa" w:w="110"/>
              <w:left w:type="dxa" w:w="150"/>
              <w:bottom w:type="dxa" w:w="110"/>
              <w:right w:type="dxa" w:w="130"/>
            </w:tcMar>
          </w:tcPr>
          <w:p>
            <w:pPr>
              <w:spacing w:after="0" w:before="0"/>
            </w:pPr>
            <w:r>
              <w:rPr>
                <w:b/>
                <w:bCs/>
                <w:color w:val="92400e"/>
                <w:sz w:val="18"/>
                <w:szCs w:val="18"/>
              </w:rPr>
              <w:t xml:space="preserve">⚠ BE HONEST ABOUT THIS   </w:t>
            </w:r>
            <w:r>
              <w:rPr>
                <w:color w:val="1a1320"/>
                <w:sz w:val="19"/>
                <w:szCs w:val="19"/>
              </w:rPr>
              <w:t xml:space="preserve">ADE is real but uncommon, and it is far from the whole story of dengue severity. Do not overstate it.</w:t>
            </w:r>
          </w:p>
        </w:tc>
      </w:tr>
    </w:tbl>
    <w:p>
      <w:pPr>
        <w:spacing w:after="70" w:before="230"/>
      </w:pPr>
      <w:r>
        <w:rPr>
          <w:b/>
          <w:bCs/>
          <w:color w:val="4c1d95"/>
          <w:sz w:val="25"/>
          <w:szCs w:val="25"/>
        </w:rPr>
        <w:t xml:space="preserve">Cytokine storm and sepsis</w:t>
      </w:r>
    </w:p>
    <w:p>
      <w:pPr>
        <w:spacing w:after="70" w:before="70"/>
      </w:pPr>
      <w:r>
        <w:rPr>
          <w:color w:val="1a1320"/>
          <w:sz w:val="20"/>
          <w:szCs w:val="20"/>
        </w:rPr>
        <w:t xml:space="preserve">Cytokines are the chemical messages immune cells use to coordinate. Occasionally the signalling runs out of control and the response itself becomes the danger — organ damage caused by your own defence rather than by the pathogen. This is a major mechanism of severe illness in sepsis and in severe COVID-19, and it is why some patients are treated with drugs that *dampen* immunity.</w:t>
      </w:r>
    </w:p>
    <w:p>
      <w:pPr>
        <w:pageBreakBefore/>
        <w:pBdr>
          <w:bottom w:val="single" w:color="6d28d9" w:sz="12"/>
        </w:pBdr>
        <w:spacing w:after="150" w:before="0"/>
      </w:pPr>
      <w:r>
        <w:rPr>
          <w:b/>
          <w:bCs/>
          <w:color w:val="6d28d9"/>
          <w:sz w:val="34"/>
          <w:szCs w:val="34"/>
        </w:rPr>
        <w:t xml:space="preserve">Part 7 · Why the Game Is Built This Way</w:t>
      </w:r>
    </w:p>
    <w:p>
      <w:pPr>
        <w:spacing w:after="70" w:before="70"/>
      </w:pPr>
      <w:r>
        <w:rPr>
          <w:color w:val="1a1320"/>
          <w:sz w:val="20"/>
          <w:szCs w:val="20"/>
        </w:rPr>
        <w:t xml:space="preserve">This part is your design defence. For each rule, you should be able to say what biology it encodes and what you deliberately traded away. Judges at a grant panel are assessing whether you understand your own choices.</w:t>
      </w:r>
    </w:p>
    <w:p>
      <w:pPr>
        <w:spacing w:after="30" w:before="150"/>
      </w:pPr>
      <w:r>
        <w:rPr>
          <w:b/>
          <w:bCs/>
          <w:color w:val="4c1d95"/>
          <w:sz w:val="20"/>
          <w:szCs w:val="20"/>
        </w:rPr>
        <w:t xml:space="preserve">Innate cells act from turn one; the B-Cell starts with zero antibodies</w:t>
      </w:r>
    </w:p>
    <w:p>
      <w:pPr>
        <w:spacing w:after="70" w:before="70"/>
      </w:pPr>
      <w:r>
        <w:rPr>
          <w:color w:val="1a1320"/>
          <w:sz w:val="20"/>
          <w:szCs w:val="20"/>
        </w:rPr>
        <w:t xml:space="preserve">The adaptive response genuinely takes days. If antibodies were available immediately, the game would teach the opposite of what is true.</w:t>
      </w:r>
    </w:p>
    <w:p>
      <w:pPr>
        <w:spacing w:after="30" w:before="150"/>
      </w:pPr>
      <w:r>
        <w:rPr>
          <w:b/>
          <w:bCs/>
          <w:color w:val="4c1d95"/>
          <w:sz w:val="20"/>
          <w:szCs w:val="20"/>
        </w:rPr>
        <w:t xml:space="preserve">Antibodies come in six classes, not one pool</w:t>
      </w:r>
    </w:p>
    <w:p>
      <w:pPr>
        <w:spacing w:after="70" w:before="70"/>
      </w:pPr>
      <w:r>
        <w:rPr>
          <w:color w:val="1a1320"/>
          <w:sz w:val="20"/>
          <w:szCs w:val="20"/>
        </w:rPr>
        <w:t xml:space="preserve">Specificity is the defining property of adaptive immunity. A single pool would erase the idea entirely.</w:t>
      </w:r>
    </w:p>
    <w:p>
      <w:pPr>
        <w:spacing w:after="30" w:before="150"/>
      </w:pPr>
      <w:r>
        <w:rPr>
          <w:b/>
          <w:bCs/>
          <w:color w:val="4c1d95"/>
          <w:sz w:val="20"/>
          <w:szCs w:val="20"/>
        </w:rPr>
        <w:t xml:space="preserve">The Helper T-Cell does nothing until an antigen has been presented</w:t>
      </w:r>
    </w:p>
    <w:p>
      <w:pPr>
        <w:spacing w:after="70" w:before="70"/>
      </w:pPr>
      <w:r>
        <w:rPr>
          <w:color w:val="1a1320"/>
          <w:sz w:val="20"/>
          <w:szCs w:val="20"/>
        </w:rPr>
        <w:t xml:space="preserve">A naive helper T-cell must itself be primed by an antigen-presenting cell. This makes the innate → adaptive bridge something the player has to build, not a background assumption.</w:t>
      </w:r>
    </w:p>
    <w:p>
      <w:pPr>
        <w:spacing w:after="30" w:before="150"/>
      </w:pPr>
      <w:r>
        <w:rPr>
          <w:b/>
          <w:bCs/>
          <w:color w:val="4c1d95"/>
          <w:sz w:val="20"/>
          <w:szCs w:val="20"/>
        </w:rPr>
        <w:t xml:space="preserve">Coating does not kill anything</w:t>
      </w:r>
    </w:p>
    <w:p>
      <w:pPr>
        <w:spacing w:after="70" w:before="70"/>
      </w:pPr>
      <w:r>
        <w:rPr>
          <w:color w:val="1a1320"/>
          <w:sz w:val="20"/>
          <w:szCs w:val="20"/>
        </w:rPr>
        <w:t xml:space="preserve">Opsonisation is a handle, not a weapon. Separating 'mark it' from 'kill it' forces players to combine two cells, which is how the real system works.</w:t>
      </w:r>
    </w:p>
    <w:p>
      <w:pPr>
        <w:spacing w:after="30" w:before="150"/>
      </w:pPr>
      <w:r>
        <w:rPr>
          <w:b/>
          <w:bCs/>
          <w:color w:val="4c1d95"/>
          <w:sz w:val="20"/>
          <w:szCs w:val="20"/>
        </w:rPr>
        <w:t xml:space="preserve">Worms cannot be swallowed or netted, only struck</w:t>
      </w:r>
    </w:p>
    <w:p>
      <w:pPr>
        <w:spacing w:after="70" w:before="70"/>
      </w:pPr>
      <w:r>
        <w:rPr>
          <w:color w:val="1a1320"/>
          <w:sz w:val="20"/>
          <w:szCs w:val="20"/>
        </w:rPr>
        <w:t xml:space="preserve">Size. A phagocyte cannot engulf a multicellular animal, and a DNA web cannot hold one. Eosinophils attack from outside.</w:t>
      </w:r>
    </w:p>
    <w:p>
      <w:pPr>
        <w:spacing w:after="30" w:before="150"/>
      </w:pPr>
      <w:r>
        <w:rPr>
          <w:b/>
          <w:bCs/>
          <w:color w:val="4c1d95"/>
          <w:sz w:val="20"/>
          <w:szCs w:val="20"/>
        </w:rPr>
        <w:t xml:space="preserve">Degranulating damages your own organ</w:t>
      </w:r>
    </w:p>
    <w:p>
      <w:pPr>
        <w:spacing w:after="70" w:before="70"/>
      </w:pPr>
      <w:r>
        <w:rPr>
          <w:color w:val="1a1320"/>
          <w:sz w:val="20"/>
          <w:szCs w:val="20"/>
        </w:rPr>
        <w:t xml:space="preserve">Eosinophil granules are indiscriminate. Tissue damage during parasite clearance is real, and it is why parasitic disease causes scarring.</w:t>
      </w:r>
    </w:p>
    <w:p>
      <w:pPr>
        <w:spacing w:after="30" w:before="150"/>
      </w:pPr>
      <w:r>
        <w:rPr>
          <w:b/>
          <w:bCs/>
          <w:color w:val="4c1d95"/>
          <w:sz w:val="20"/>
          <w:szCs w:val="20"/>
        </w:rPr>
        <w:t xml:space="preserve">Venom needs antivenom, not antibodies</w:t>
      </w:r>
    </w:p>
    <w:p>
      <w:pPr>
        <w:spacing w:after="70" w:before="70"/>
      </w:pPr>
      <w:r>
        <w:rPr>
          <w:color w:val="1a1320"/>
          <w:sz w:val="20"/>
          <w:szCs w:val="20"/>
        </w:rPr>
        <w:t xml:space="preserve">Venom acts in minutes; adaptive immunity takes days. Antivenom is passive immunity — borrowed antibodies, limited in supply, leaving no memory.</w:t>
      </w:r>
    </w:p>
    <w:p>
      <w:pPr>
        <w:spacing w:after="30" w:before="150"/>
      </w:pPr>
      <w:r>
        <w:rPr>
          <w:b/>
          <w:bCs/>
          <w:color w:val="4c1d95"/>
          <w:sz w:val="20"/>
          <w:szCs w:val="20"/>
        </w:rPr>
        <w:t xml:space="preserve">Malaria changes what can hurt it as it moves</w:t>
      </w:r>
    </w:p>
    <w:p>
      <w:pPr>
        <w:spacing w:after="70" w:before="70"/>
      </w:pPr>
      <w:r>
        <w:rPr>
          <w:color w:val="1a1320"/>
          <w:sz w:val="20"/>
          <w:szCs w:val="20"/>
        </w:rPr>
        <w:t xml:space="preserve">The parasite is extracellular, then intracellular, then extracellular again. Any single 'anti-malaria' rule would be wrong at two of the three stages.</w:t>
      </w:r>
    </w:p>
    <w:p>
      <w:pPr>
        <w:spacing w:after="30" w:before="150"/>
      </w:pPr>
      <w:r>
        <w:rPr>
          <w:b/>
          <w:bCs/>
          <w:color w:val="4c1d95"/>
          <w:sz w:val="20"/>
          <w:szCs w:val="20"/>
        </w:rPr>
        <w:t xml:space="preserve">Immune cells move at 1 step per action inside the Brain</w:t>
      </w:r>
    </w:p>
    <w:p>
      <w:pPr>
        <w:spacing w:after="70" w:before="70"/>
      </w:pPr>
      <w:r>
        <w:rPr>
          <w:color w:val="1a1320"/>
          <w:sz w:val="20"/>
          <w:szCs w:val="20"/>
        </w:rPr>
        <w:t xml:space="preserve">Immune privilege and the blood–brain barrier. Protection for neurons, vulnerability to infection.</w:t>
      </w:r>
    </w:p>
    <w:p>
      <w:pPr>
        <w:spacing w:after="30" w:before="150"/>
      </w:pPr>
      <w:r>
        <w:rPr>
          <w:b/>
          <w:bCs/>
          <w:color w:val="4c1d95"/>
          <w:sz w:val="20"/>
          <w:szCs w:val="20"/>
        </w:rPr>
        <w:t xml:space="preserve">On Normal and Hard, surviving a disease grants no memory — only vaccination does</w:t>
      </w:r>
    </w:p>
    <w:p>
      <w:pPr>
        <w:spacing w:after="70" w:before="70"/>
      </w:pPr>
      <w:r>
        <w:rPr>
          <w:color w:val="1a1320"/>
          <w:sz w:val="20"/>
          <w:szCs w:val="20"/>
        </w:rPr>
        <w:t xml:space="preserve">A deliberate teaching argument. It makes prevention strictly better than cure, and forces players to invest in vaccines before they are needed.</w:t>
      </w:r>
    </w:p>
    <w:p>
      <w:pPr>
        <w:spacing w:after="30" w:before="150"/>
      </w:pPr>
      <w:r>
        <w:rPr>
          <w:b/>
          <w:bCs/>
          <w:color w:val="4c1d95"/>
          <w:sz w:val="20"/>
          <w:szCs w:val="20"/>
        </w:rPr>
        <w:t xml:space="preserve">At most one worm arrives per turn, and two per game</w:t>
      </w:r>
    </w:p>
    <w:p>
      <w:pPr>
        <w:spacing w:after="70" w:before="70"/>
      </w:pPr>
      <w:r>
        <w:rPr>
          <w:color w:val="1a1320"/>
          <w:sz w:val="20"/>
          <w:szCs w:val="20"/>
        </w:rPr>
        <w:t xml:space="preserve">Playability. Worms are slow, entrenched targets and a pile-up was unwinnable. Defensible because worms do not multiply inside the host anyway.</w:t>
      </w:r>
    </w:p>
    <w:p>
      <w:pPr>
        <w:spacing w:after="30" w:before="150"/>
      </w:pPr>
      <w:r>
        <w:rPr>
          <w:b/>
          <w:bCs/>
          <w:color w:val="4c1d95"/>
          <w:sz w:val="20"/>
          <w:szCs w:val="20"/>
        </w:rPr>
        <w:t xml:space="preserve">A single space saturates at eight bacteria</w:t>
      </w:r>
    </w:p>
    <w:p>
      <w:pPr>
        <w:spacing w:after="70" w:before="70"/>
      </w:pPr>
      <w:r>
        <w:rPr>
          <w:color w:val="1a1320"/>
          <w:sz w:val="20"/>
          <w:szCs w:val="20"/>
        </w:rPr>
        <w:t xml:space="preserve">Real bacterial growth is density-limited by space and nutrients, not exponential forever.</w:t>
      </w:r>
    </w:p>
    <w:p>
      <w:pPr>
        <w:spacing w:after="70" w:before="230"/>
      </w:pPr>
      <w:r>
        <w:rPr>
          <w:b/>
          <w:bCs/>
          <w:color w:val="4c1d95"/>
          <w:sz w:val="25"/>
          <w:szCs w:val="25"/>
        </w:rPr>
        <w:t xml:space="preserve">What the game deliberately leaves out</w:t>
      </w:r>
    </w:p>
    <w:p>
      <w:pPr>
        <w:spacing w:after="70" w:before="70"/>
      </w:pPr>
      <w:r>
        <w:rPr>
          <w:color w:val="1a1320"/>
          <w:sz w:val="20"/>
          <w:szCs w:val="20"/>
        </w:rPr>
        <w:t xml:space="preserve">Being able to list your own simplifications is a strength, not a weakness. A scientist will test whether you know where the edges of your model are.</w:t>
      </w:r>
    </w:p>
    <w:p>
      <w:pPr>
        <w:pStyle w:val="ListParagraph"/>
        <w:numPr>
          <w:ilvl w:val="0"/>
          <w:numId w:val="2"/>
        </w:numPr>
        <w:spacing w:after="30" w:before="30"/>
      </w:pPr>
      <w:r>
        <w:rPr>
          <w:b/>
          <w:bCs/>
          <w:color w:val="1a1320"/>
          <w:sz w:val="20"/>
          <w:szCs w:val="20"/>
        </w:rPr>
        <w:t xml:space="preserve">Complement</w:t>
      </w:r>
      <w:r>
        <w:rPr>
          <w:color w:val="1a1320"/>
          <w:sz w:val="20"/>
          <w:szCs w:val="20"/>
        </w:rPr>
        <w:t xml:space="preserve"> is only implied, not played as a system of its own.</w:t>
      </w:r>
    </w:p>
    <w:p>
      <w:pPr>
        <w:pStyle w:val="ListParagraph"/>
        <w:numPr>
          <w:ilvl w:val="0"/>
          <w:numId w:val="2"/>
        </w:numPr>
        <w:spacing w:after="30" w:before="30"/>
      </w:pPr>
      <w:r>
        <w:rPr>
          <w:b/>
          <w:bCs/>
          <w:color w:val="1a1320"/>
          <w:sz w:val="20"/>
          <w:szCs w:val="20"/>
        </w:rPr>
        <w:t xml:space="preserve">Antibody classes</w:t>
      </w:r>
      <w:r>
        <w:rPr>
          <w:color w:val="1a1320"/>
          <w:sz w:val="20"/>
          <w:szCs w:val="20"/>
        </w:rPr>
        <w:t xml:space="preserve"> (IgM, IgG, IgA, IgE) are not distinguished, though they do different jobs in different places.</w:t>
      </w:r>
    </w:p>
    <w:p>
      <w:pPr>
        <w:pStyle w:val="ListParagraph"/>
        <w:numPr>
          <w:ilvl w:val="0"/>
          <w:numId w:val="2"/>
        </w:numPr>
        <w:spacing w:after="30" w:before="30"/>
      </w:pPr>
      <w:r>
        <w:rPr>
          <w:b/>
          <w:bCs/>
          <w:color w:val="1a1320"/>
          <w:sz w:val="20"/>
          <w:szCs w:val="20"/>
        </w:rPr>
        <w:t xml:space="preserve">Autoimmunity and cancer surveillance</w:t>
      </w:r>
      <w:r>
        <w:rPr>
          <w:color w:val="1a1320"/>
          <w:sz w:val="20"/>
          <w:szCs w:val="20"/>
        </w:rPr>
        <w:t xml:space="preserve"> are absent entirely.</w:t>
      </w:r>
    </w:p>
    <w:p>
      <w:pPr>
        <w:pStyle w:val="ListParagraph"/>
        <w:numPr>
          <w:ilvl w:val="0"/>
          <w:numId w:val="2"/>
        </w:numPr>
        <w:spacing w:after="30" w:before="30"/>
      </w:pPr>
      <w:r>
        <w:rPr>
          <w:b/>
          <w:bCs/>
          <w:color w:val="1a1320"/>
          <w:sz w:val="20"/>
          <w:szCs w:val="20"/>
        </w:rPr>
        <w:t xml:space="preserve">The microbiome</w:t>
      </w:r>
      <w:r>
        <w:rPr>
          <w:color w:val="1a1320"/>
          <w:sz w:val="20"/>
          <w:szCs w:val="20"/>
        </w:rPr>
        <w:t xml:space="preserve"> — the protective community of harmless bacteria — is not represented.</w:t>
      </w:r>
    </w:p>
    <w:p>
      <w:pPr>
        <w:pStyle w:val="ListParagraph"/>
        <w:numPr>
          <w:ilvl w:val="0"/>
          <w:numId w:val="2"/>
        </w:numPr>
        <w:spacing w:after="30" w:before="30"/>
      </w:pPr>
      <w:r>
        <w:rPr>
          <w:b/>
          <w:bCs/>
          <w:color w:val="1a1320"/>
          <w:sz w:val="20"/>
          <w:szCs w:val="20"/>
        </w:rPr>
        <w:t xml:space="preserve">Antibodies are grouped by class, not by individual pathogen</w:t>
      </w:r>
      <w:r>
        <w:rPr>
          <w:color w:val="1a1320"/>
          <w:sz w:val="20"/>
          <w:szCs w:val="20"/>
        </w:rPr>
        <w:t xml:space="preserve">, which is the largest simplification in the game.</w:t>
      </w:r>
    </w:p>
    <w:p>
      <w:pPr>
        <w:pStyle w:val="ListParagraph"/>
        <w:numPr>
          <w:ilvl w:val="0"/>
          <w:numId w:val="2"/>
        </w:numPr>
        <w:spacing w:after="30" w:before="30"/>
      </w:pPr>
      <w:r>
        <w:rPr>
          <w:b/>
          <w:bCs/>
          <w:color w:val="1a1320"/>
          <w:sz w:val="20"/>
          <w:szCs w:val="20"/>
        </w:rPr>
        <w:t xml:space="preserve">Intracellular bacteria are not modelled as intracellular.</w:t>
      </w:r>
      <w:r>
        <w:rPr>
          <w:color w:val="1a1320"/>
          <w:sz w:val="20"/>
          <w:szCs w:val="20"/>
        </w:rPr>
        <w:t xml:space="preserve"> ICB cards are coated and engulfed like any other bacterium; only the antibody class differs. Real intracellular bacteria need a T-cell response.</w:t>
      </w:r>
    </w:p>
    <w:p>
      <w:pPr>
        <w:pStyle w:val="ListParagraph"/>
        <w:numPr>
          <w:ilvl w:val="0"/>
          <w:numId w:val="2"/>
        </w:numPr>
        <w:spacing w:after="30" w:before="30"/>
      </w:pPr>
      <w:r>
        <w:rPr>
          <w:b/>
          <w:bCs/>
          <w:color w:val="1a1320"/>
          <w:sz w:val="20"/>
          <w:szCs w:val="20"/>
        </w:rPr>
        <w:t xml:space="preserve">Time is compressed</w:t>
      </w:r>
      <w:r>
        <w:rPr>
          <w:color w:val="1a1320"/>
          <w:sz w:val="20"/>
          <w:szCs w:val="20"/>
        </w:rPr>
        <w:t xml:space="preserve">: a turn stands for roughly a day, but different processes really run at very different speeds.</w:t>
      </w:r>
    </w:p>
    <w:p>
      <w:pPr>
        <w:pageBreakBefore/>
        <w:pBdr>
          <w:bottom w:val="single" w:color="6d28d9" w:sz="12"/>
        </w:pBdr>
        <w:spacing w:after="150" w:before="0"/>
      </w:pPr>
      <w:r>
        <w:rPr>
          <w:b/>
          <w:bCs/>
          <w:color w:val="6d28d9"/>
          <w:sz w:val="34"/>
          <w:szCs w:val="34"/>
        </w:rPr>
        <w:t xml:space="preserve">Part 8 · Facing the Judges</w:t>
      </w:r>
    </w:p>
    <w:p>
      <w:pPr>
        <w:spacing w:after="70" w:before="70"/>
      </w:pPr>
      <w:r>
        <w:rPr>
          <w:color w:val="1a1320"/>
          <w:sz w:val="20"/>
          <w:szCs w:val="20"/>
        </w:rPr>
        <w:t xml:space="preserve">Answer in three moves: </w:t>
      </w:r>
      <w:r>
        <w:rPr>
          <w:b/>
          <w:bCs/>
          <w:color w:val="1a1320"/>
          <w:sz w:val="20"/>
          <w:szCs w:val="20"/>
        </w:rPr>
        <w:t xml:space="preserve">name the science, then point at the rule, then say what it teaches.</w:t>
      </w:r>
      <w:r>
        <w:rPr>
          <w:color w:val="1a1320"/>
          <w:sz w:val="20"/>
          <w:szCs w:val="20"/>
        </w:rPr>
        <w:t xml:space="preserve"> That order is what makes an answer sound like understanding rather than recitation.</w:t>
      </w:r>
    </w:p>
    <w:p>
      <w:pPr>
        <w:spacing w:after="70" w:before="230"/>
      </w:pPr>
      <w:r>
        <w:rPr>
          <w:b/>
          <w:bCs/>
          <w:color w:val="4c1d95"/>
          <w:sz w:val="25"/>
          <w:szCs w:val="25"/>
        </w:rPr>
        <w:t xml:space="preserve">Questions you should expect</w:t>
      </w:r>
    </w:p>
    <w:p>
      <w:pPr>
        <w:spacing w:after="30" w:before="170"/>
      </w:pPr>
      <w:r>
        <w:rPr>
          <w:b/>
          <w:bCs/>
          <w:color w:val="6d28d9"/>
          <w:sz w:val="21"/>
          <w:szCs w:val="21"/>
        </w:rPr>
        <w:t xml:space="preserve">What is the difference between innate and adaptive immunity?</w:t>
      </w:r>
    </w:p>
    <w:p>
      <w:pPr>
        <w:spacing w:after="70" w:before="70"/>
      </w:pPr>
      <w:r>
        <w:rPr>
          <w:color w:val="1a1320"/>
          <w:sz w:val="20"/>
          <w:szCs w:val="20"/>
        </w:rPr>
        <w:t xml:space="preserve">Innate is fast, general and has no memory; adaptive is slow the first time, highly specific, and remembers. The key point is that they are a relay — the innate system's job is to hold the line for the days the adaptive system needs to organise. In the game, that is why the innate cells work from turn one and the B-Cell starts with nothing.</w:t>
      </w:r>
    </w:p>
    <w:p>
      <w:pPr>
        <w:spacing w:after="30" w:before="170"/>
      </w:pPr>
      <w:r>
        <w:rPr>
          <w:b/>
          <w:bCs/>
          <w:color w:val="6d28d9"/>
          <w:sz w:val="21"/>
          <w:szCs w:val="21"/>
        </w:rPr>
        <w:t xml:space="preserve">Why can't antibodies deal with a virus hiding inside a cell?</w:t>
      </w:r>
    </w:p>
    <w:p>
      <w:pPr>
        <w:spacing w:after="70" w:before="70"/>
      </w:pPr>
      <w:r>
        <w:rPr>
          <w:color w:val="1a1320"/>
          <w:sz w:val="20"/>
          <w:szCs w:val="20"/>
        </w:rPr>
        <w:t xml:space="preserve">Antibodies work outside cells, in blood and tissue fluid. Once a pathogen is inside one of your own cells it is out of reach, so the body kills the infected cell instead — the factory rather than the product. Two cells do that: the cytotoxic T-cell, which inspects what a cell is displaying and never misses, and the NK cell, which kills any cell that has stopped displaying its identity properly. In our game both can reach a hidden pathogen; the Killer T-Cell is precise and longer-ranged, the NK Cell is short-ranged and rolls a die.</w:t>
      </w:r>
    </w:p>
    <w:p>
      <w:pPr>
        <w:spacing w:after="30" w:before="170"/>
      </w:pPr>
      <w:r>
        <w:rPr>
          <w:b/>
          <w:bCs/>
          <w:color w:val="6d28d9"/>
          <w:sz w:val="21"/>
          <w:szCs w:val="21"/>
        </w:rPr>
        <w:t xml:space="preserve">Why does the game make you wait to produce antibodies?</w:t>
      </w:r>
    </w:p>
    <w:p>
      <w:pPr>
        <w:spacing w:after="70" w:before="70"/>
      </w:pPr>
      <w:r>
        <w:rPr>
          <w:color w:val="1a1320"/>
          <w:sz w:val="20"/>
          <w:szCs w:val="20"/>
        </w:rPr>
        <w:t xml:space="preserve">Because the first adaptive response really does take five to ten days: the matching B-cell has to be selected from millions and then multiplied. Compressing that to zero would teach the opposite of the truth.</w:t>
      </w:r>
    </w:p>
    <w:p>
      <w:pPr>
        <w:spacing w:after="30" w:before="170"/>
      </w:pPr>
      <w:r>
        <w:rPr>
          <w:b/>
          <w:bCs/>
          <w:color w:val="6d28d9"/>
          <w:sz w:val="21"/>
          <w:szCs w:val="21"/>
        </w:rPr>
        <w:t xml:space="preserve">Why must your Helper T-Cell be 'primed' before it does anything?</w:t>
      </w:r>
    </w:p>
    <w:p>
      <w:pPr>
        <w:spacing w:after="70" w:before="70"/>
      </w:pPr>
      <w:r>
        <w:rPr>
          <w:color w:val="1a1320"/>
          <w:sz w:val="20"/>
          <w:szCs w:val="20"/>
        </w:rPr>
        <w:t xml:space="preserve">A naive helper T-cell cannot help anyone until a dendritic cell presents it an antigen. We made antigen presentation a counter the player has to raise, so the bridge between innate and adaptive immunity is something you build rather than something you assume.</w:t>
      </w:r>
    </w:p>
    <w:p>
      <w:pPr>
        <w:spacing w:after="30" w:before="170"/>
      </w:pPr>
      <w:r>
        <w:rPr>
          <w:b/>
          <w:bCs/>
          <w:color w:val="6d28d9"/>
          <w:sz w:val="21"/>
          <w:szCs w:val="21"/>
        </w:rPr>
        <w:t xml:space="preserve">Why is venom handled differently from a toxin?</w:t>
      </w:r>
    </w:p>
    <w:p>
      <w:pPr>
        <w:spacing w:after="70" w:before="70"/>
      </w:pPr>
      <w:r>
        <w:rPr>
          <w:color w:val="1a1320"/>
          <w:sz w:val="20"/>
          <w:szCs w:val="20"/>
        </w:rPr>
        <w:t xml:space="preserve">Both are non-living molecules, so no cell can eat or trap either. But venom acts in minutes and adaptive immunity takes days, so your own antibodies can never win that race. Antivenom is passive immunity — antibodies made in another animal, injected ready-made. In the game it is a limited number of doses, because that is what passive immunity actually is: a resource, not an ability.</w:t>
      </w:r>
    </w:p>
    <w:p>
      <w:pPr>
        <w:spacing w:after="30" w:before="170"/>
      </w:pPr>
      <w:r>
        <w:rPr>
          <w:b/>
          <w:bCs/>
          <w:color w:val="6d28d9"/>
          <w:sz w:val="21"/>
          <w:szCs w:val="21"/>
        </w:rPr>
        <w:t xml:space="preserve">Why do bacteria multiply in your game but viruses don't?</w:t>
      </w:r>
    </w:p>
    <w:p>
      <w:pPr>
        <w:spacing w:after="70" w:before="70"/>
      </w:pPr>
      <w:r>
        <w:rPr>
          <w:color w:val="1a1320"/>
          <w:sz w:val="20"/>
          <w:szCs w:val="20"/>
        </w:rPr>
        <w:t xml:space="preserve">Bacteria are complete living cells that divide in two. A virus can only replicate inside a host cell, which we model as it hiding — and the burst that follows releases new copies. The difference in behaviour follows directly from the difference in biology.</w:t>
      </w:r>
    </w:p>
    <w:p>
      <w:pPr>
        <w:spacing w:after="30" w:before="170"/>
      </w:pPr>
      <w:r>
        <w:rPr>
          <w:b/>
          <w:bCs/>
          <w:color w:val="6d28d9"/>
          <w:sz w:val="21"/>
          <w:szCs w:val="21"/>
        </w:rPr>
        <w:t xml:space="preserve">Why don't worms multiply?</w:t>
      </w:r>
    </w:p>
    <w:p>
      <w:pPr>
        <w:spacing w:after="70" w:before="70"/>
      </w:pPr>
      <w:r>
        <w:rPr>
          <w:color w:val="1a1320"/>
          <w:sz w:val="20"/>
          <w:szCs w:val="20"/>
        </w:rPr>
        <w:t xml:space="preserve">Most human worms cannot reproduce inside the host. They lay eggs that leave the body and develop outside, often in soil or water. So worm burden builds through repeated exposure, not internal reproduction — and that is why our worms are single stubborn targets rather than swarms.</w:t>
      </w:r>
    </w:p>
    <w:p>
      <w:pPr>
        <w:spacing w:after="30" w:before="170"/>
      </w:pPr>
      <w:r>
        <w:rPr>
          <w:b/>
          <w:bCs/>
          <w:color w:val="6d28d9"/>
          <w:sz w:val="21"/>
          <w:szCs w:val="21"/>
        </w:rPr>
        <w:t xml:space="preserve">Why does your Eosinophil damage the organ it is standing in?</w:t>
      </w:r>
    </w:p>
    <w:p>
      <w:pPr>
        <w:spacing w:after="70" w:before="70"/>
      </w:pPr>
      <w:r>
        <w:rPr>
          <w:color w:val="1a1320"/>
          <w:sz w:val="20"/>
          <w:szCs w:val="20"/>
        </w:rPr>
        <w:t xml:space="preserve">Its granules are indiscriminate toxins. Killing a parasite inside tissue damages that tissue, which is a large part of why parasitic infections cause chronic inflammation and scarring.</w:t>
      </w:r>
    </w:p>
    <w:p>
      <w:pPr>
        <w:spacing w:after="30" w:before="170"/>
      </w:pPr>
      <w:r>
        <w:rPr>
          <w:b/>
          <w:bCs/>
          <w:color w:val="6d28d9"/>
          <w:sz w:val="21"/>
          <w:szCs w:val="21"/>
        </w:rPr>
        <w:t xml:space="preserve">Why is the brain harder to defend?</w:t>
      </w:r>
    </w:p>
    <w:p>
      <w:pPr>
        <w:spacing w:after="70" w:before="70"/>
      </w:pPr>
      <w:r>
        <w:rPr>
          <w:color w:val="1a1320"/>
          <w:sz w:val="20"/>
          <w:szCs w:val="20"/>
        </w:rPr>
        <w:t xml:space="preserve">Immune privilege. The blood–brain barrier keeps immune cells out to protect neurons that cannot be replaced, so cells move at one step per action inside it. That protection is exactly why brain infections are so dangerous.</w:t>
      </w:r>
    </w:p>
    <w:p>
      <w:pPr>
        <w:spacing w:after="30" w:before="170"/>
      </w:pPr>
      <w:r>
        <w:rPr>
          <w:b/>
          <w:bCs/>
          <w:color w:val="6d28d9"/>
          <w:sz w:val="21"/>
          <w:szCs w:val="21"/>
        </w:rPr>
        <w:t xml:space="preserve">Why does malaria need different defences at different stages?</w:t>
      </w:r>
    </w:p>
    <w:p>
      <w:pPr>
        <w:spacing w:after="70" w:before="70"/>
      </w:pPr>
      <w:r>
        <w:rPr>
          <w:color w:val="1a1320"/>
          <w:sz w:val="20"/>
          <w:szCs w:val="20"/>
        </w:rPr>
        <w:t xml:space="preserve">Because it changes compartment. Sporozoites travel in the blood where antibodies can reach them; then they hide inside liver cells, where only a cell-mediated response — a T-cell or an NK cell — can; then merozoites return to the blood. The RTS,S vaccine targets the sporozoite for exactly that reason — that brief travelling window is when antibodies can act.</w:t>
      </w:r>
    </w:p>
    <w:p>
      <w:pPr>
        <w:spacing w:after="30" w:before="170"/>
      </w:pPr>
      <w:r>
        <w:rPr>
          <w:b/>
          <w:bCs/>
          <w:color w:val="6d28d9"/>
          <w:sz w:val="21"/>
          <w:szCs w:val="21"/>
        </w:rPr>
        <w:t xml:space="preserve">How do you know the game is balanced?</w:t>
      </w:r>
    </w:p>
    <w:p>
      <w:pPr>
        <w:spacing w:after="70" w:before="70"/>
      </w:pPr>
      <w:r>
        <w:rPr>
          <w:color w:val="1a1320"/>
          <w:sz w:val="20"/>
          <w:szCs w:val="20"/>
        </w:rPr>
        <w:t xml:space="preserve">Two ways. Tens of thousands of automated games measuring win rates by difficulty, and repeated human playtesting on real devices. When the two disagreed we trusted the humans, because the automated player is a weak proxy. Every balance change was checked against the biology first — we only changed a rule where the science allowed it.</w:t>
      </w:r>
    </w:p>
    <w:p>
      <w:pPr>
        <w:spacing w:after="30" w:before="170"/>
      </w:pPr>
      <w:r>
        <w:rPr>
          <w:b/>
          <w:bCs/>
          <w:color w:val="6d28d9"/>
          <w:sz w:val="21"/>
          <w:szCs w:val="21"/>
        </w:rPr>
        <w:t xml:space="preserve">What did you simplify, and why?</w:t>
      </w:r>
    </w:p>
    <w:p>
      <w:pPr>
        <w:spacing w:after="70" w:before="70"/>
      </w:pPr>
      <w:r>
        <w:rPr>
          <w:color w:val="1a1320"/>
          <w:sz w:val="20"/>
          <w:szCs w:val="20"/>
        </w:rPr>
        <w:t xml:space="preserve">The biggest one: antibodies are grouped into six antigen classes rather than one per disease. Real specificity is per-pathogen, but that would need hundreds of tokens and be unplayable. We also left out complement as its own system, the different antibody classes, autoimmunity, cancer surveillance and the microbiome. Each was a playability decision, and we know which corner was cut in each case.</w:t>
      </w:r>
    </w:p>
    <w:p>
      <w:pPr>
        <w:spacing w:after="30" w:before="170"/>
      </w:pPr>
      <w:r>
        <w:rPr>
          <w:b/>
          <w:bCs/>
          <w:color w:val="6d28d9"/>
          <w:sz w:val="21"/>
          <w:szCs w:val="21"/>
        </w:rPr>
        <w:t xml:space="preserve">What is the one thing you want a player to remember?</w:t>
      </w:r>
    </w:p>
    <w:p>
      <w:pPr>
        <w:spacing w:after="70" w:before="70"/>
      </w:pPr>
      <w:r>
        <w:rPr>
          <w:color w:val="1a1320"/>
          <w:sz w:val="20"/>
          <w:szCs w:val="20"/>
        </w:rPr>
        <w:t xml:space="preserve">That immunity is teamwork with a timetable. Every cell has one job, the adaptive team needs the innate team to buy it time, and memory is what turns a hard fight into an easy one. That is also why the game is cooperative — you cannot win it alone, and neither can any single cell.</w:t>
      </w:r>
    </w:p>
    <w:p>
      <w:pPr>
        <w:spacing w:after="70" w:before="230"/>
      </w:pPr>
      <w:r>
        <w:rPr>
          <w:b/>
          <w:bCs/>
          <w:color w:val="4c1d95"/>
          <w:sz w:val="25"/>
          <w:szCs w:val="25"/>
        </w:rPr>
        <w:t xml:space="preserve">If you are asked something you do not know</w:t>
      </w:r>
    </w:p>
    <w:p>
      <w:pPr>
        <w:spacing w:after="70" w:before="70"/>
      </w:pPr>
      <w:r>
        <w:rPr>
          <w:color w:val="1a1320"/>
          <w:sz w:val="20"/>
          <w:szCs w:val="20"/>
        </w:rPr>
        <w:t xml:space="preserve">Say so, and say what you would do to find out. 'I don't know, but I'd look at whether the response is antibody-driven or T-cell-driven first' is a far stronger answer than a confident guess. Scientists are testing your honesty as much as your knowledge — and a wrong answer given confidently is the one thing that will genuinely count against you.</w:t>
      </w:r>
    </w:p>
    <w:p>
      <w:pPr>
        <w:pageBreakBefore/>
        <w:pBdr>
          <w:bottom w:val="single" w:color="6d28d9" w:sz="12"/>
        </w:pBdr>
        <w:spacing w:after="150" w:before="0"/>
      </w:pPr>
      <w:r>
        <w:rPr>
          <w:b/>
          <w:bCs/>
          <w:color w:val="6d28d9"/>
          <w:sz w:val="34"/>
          <w:szCs w:val="34"/>
        </w:rPr>
        <w:t xml:space="preserve">Part 9 · Terms Worth Knowing</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2700"/>
        <w:gridCol w:w="7040"/>
      </w:tblGrid>
      <w:tr>
        <w:trPr>
          <w:tblHeader/>
        </w:trPr>
        <w:tc>
          <w:tcPr>
            <w:tcW w:type="dxa" w:w="2700"/>
            <w:shd w:fill="ede9fe" w:color="auto" w:val="clear"/>
            <w:tcMar>
              <w:top w:type="dxa" w:w="60"/>
              <w:left w:type="dxa" w:w="100"/>
              <w:bottom w:type="dxa" w:w="60"/>
              <w:right w:type="dxa" w:w="100"/>
            </w:tcMar>
          </w:tcPr>
          <w:p>
            <w:r>
              <w:rPr>
                <w:b/>
                <w:bCs/>
                <w:sz w:val="19"/>
                <w:szCs w:val="19"/>
              </w:rPr>
              <w:t xml:space="preserve">Term</w:t>
            </w:r>
          </w:p>
        </w:tc>
        <w:tc>
          <w:tcPr>
            <w:tcW w:type="dxa" w:w="7040"/>
            <w:shd w:fill="ede9fe" w:color="auto" w:val="clear"/>
            <w:tcMar>
              <w:top w:type="dxa" w:w="60"/>
              <w:left w:type="dxa" w:w="100"/>
              <w:bottom w:type="dxa" w:w="60"/>
              <w:right w:type="dxa" w:w="100"/>
            </w:tcMar>
          </w:tcPr>
          <w:p>
            <w:r>
              <w:rPr>
                <w:b/>
                <w:bCs/>
                <w:sz w:val="19"/>
                <w:szCs w:val="19"/>
              </w:rPr>
              <w:t xml:space="preserve">Meaning</w:t>
            </w:r>
          </w:p>
        </w:tc>
      </w:tr>
      <w:tr>
        <w:tc>
          <w:tcPr>
            <w:tcW w:type="dxa" w:w="2700"/>
            <w:tcMar>
              <w:top w:type="dxa" w:w="50"/>
              <w:left w:type="dxa" w:w="100"/>
              <w:bottom w:type="dxa" w:w="50"/>
              <w:right w:type="dxa" w:w="100"/>
            </w:tcMar>
          </w:tcPr>
          <w:p>
            <w:r>
              <w:rPr>
                <w:b/>
                <w:bCs/>
                <w:sz w:val="18"/>
                <w:szCs w:val="18"/>
              </w:rPr>
              <w:t xml:space="preserve">Adaptive immunity</w:t>
            </w:r>
          </w:p>
        </w:tc>
        <w:tc>
          <w:tcPr>
            <w:tcW w:type="dxa" w:w="7040"/>
            <w:tcMar>
              <w:top w:type="dxa" w:w="50"/>
              <w:left w:type="dxa" w:w="100"/>
              <w:bottom w:type="dxa" w:w="50"/>
              <w:right w:type="dxa" w:w="100"/>
            </w:tcMar>
          </w:tcPr>
          <w:p>
            <w:r>
              <w:rPr>
                <w:sz w:val="18"/>
                <w:szCs w:val="18"/>
              </w:rPr>
              <w:t xml:space="preserve">The slow, specific, remembering half of the immune system: B-cells, T-cells, antibodies.</w:t>
            </w:r>
          </w:p>
        </w:tc>
      </w:tr>
      <w:tr>
        <w:tc>
          <w:tcPr>
            <w:tcW w:type="dxa" w:w="2700"/>
            <w:tcMar>
              <w:top w:type="dxa" w:w="50"/>
              <w:left w:type="dxa" w:w="100"/>
              <w:bottom w:type="dxa" w:w="50"/>
              <w:right w:type="dxa" w:w="100"/>
            </w:tcMar>
          </w:tcPr>
          <w:p>
            <w:r>
              <w:rPr>
                <w:b/>
                <w:bCs/>
                <w:sz w:val="18"/>
                <w:szCs w:val="18"/>
              </w:rPr>
              <w:t xml:space="preserve">Affinity maturation</w:t>
            </w:r>
          </w:p>
        </w:tc>
        <w:tc>
          <w:tcPr>
            <w:tcW w:type="dxa" w:w="7040"/>
            <w:tcMar>
              <w:top w:type="dxa" w:w="50"/>
              <w:left w:type="dxa" w:w="100"/>
              <w:bottom w:type="dxa" w:w="50"/>
              <w:right w:type="dxa" w:w="100"/>
            </w:tcMar>
          </w:tcPr>
          <w:p>
            <w:r>
              <w:rPr>
                <w:sz w:val="18"/>
                <w:szCs w:val="18"/>
              </w:rPr>
              <w:t xml:space="preserve">Improvement of antibody fit during a response, by mutation and selection in lymph nodes.</w:t>
            </w:r>
          </w:p>
        </w:tc>
      </w:tr>
      <w:tr>
        <w:tc>
          <w:tcPr>
            <w:tcW w:type="dxa" w:w="2700"/>
            <w:tcMar>
              <w:top w:type="dxa" w:w="50"/>
              <w:left w:type="dxa" w:w="100"/>
              <w:bottom w:type="dxa" w:w="50"/>
              <w:right w:type="dxa" w:w="100"/>
            </w:tcMar>
          </w:tcPr>
          <w:p>
            <w:r>
              <w:rPr>
                <w:b/>
                <w:bCs/>
                <w:sz w:val="18"/>
                <w:szCs w:val="18"/>
              </w:rPr>
              <w:t xml:space="preserve">Antibody</w:t>
            </w:r>
          </w:p>
        </w:tc>
        <w:tc>
          <w:tcPr>
            <w:tcW w:type="dxa" w:w="7040"/>
            <w:tcMar>
              <w:top w:type="dxa" w:w="50"/>
              <w:left w:type="dxa" w:w="100"/>
              <w:bottom w:type="dxa" w:w="50"/>
              <w:right w:type="dxa" w:w="100"/>
            </w:tcMar>
          </w:tcPr>
          <w:p>
            <w:r>
              <w:rPr>
                <w:sz w:val="18"/>
                <w:szCs w:val="18"/>
              </w:rPr>
              <w:t xml:space="preserve">A Y-shaped protein made by plasma cells that binds one specific antigen. Also called immunoglobulin.</w:t>
            </w:r>
          </w:p>
        </w:tc>
      </w:tr>
      <w:tr>
        <w:tc>
          <w:tcPr>
            <w:tcW w:type="dxa" w:w="2700"/>
            <w:tcMar>
              <w:top w:type="dxa" w:w="50"/>
              <w:left w:type="dxa" w:w="100"/>
              <w:bottom w:type="dxa" w:w="50"/>
              <w:right w:type="dxa" w:w="100"/>
            </w:tcMar>
          </w:tcPr>
          <w:p>
            <w:r>
              <w:rPr>
                <w:b/>
                <w:bCs/>
                <w:sz w:val="18"/>
                <w:szCs w:val="18"/>
              </w:rPr>
              <w:t xml:space="preserve">Antigen</w:t>
            </w:r>
          </w:p>
        </w:tc>
        <w:tc>
          <w:tcPr>
            <w:tcW w:type="dxa" w:w="7040"/>
            <w:tcMar>
              <w:top w:type="dxa" w:w="50"/>
              <w:left w:type="dxa" w:w="100"/>
              <w:bottom w:type="dxa" w:w="50"/>
              <w:right w:type="dxa" w:w="100"/>
            </w:tcMar>
          </w:tcPr>
          <w:p>
            <w:r>
              <w:rPr>
                <w:sz w:val="18"/>
                <w:szCs w:val="18"/>
              </w:rPr>
              <w:t xml:space="preserve">A molecule recognised as foreign — the pathogen's ID badge.</w:t>
            </w:r>
          </w:p>
        </w:tc>
      </w:tr>
      <w:tr>
        <w:tc>
          <w:tcPr>
            <w:tcW w:type="dxa" w:w="2700"/>
            <w:tcMar>
              <w:top w:type="dxa" w:w="50"/>
              <w:left w:type="dxa" w:w="100"/>
              <w:bottom w:type="dxa" w:w="50"/>
              <w:right w:type="dxa" w:w="100"/>
            </w:tcMar>
          </w:tcPr>
          <w:p>
            <w:r>
              <w:rPr>
                <w:b/>
                <w:bCs/>
                <w:sz w:val="18"/>
                <w:szCs w:val="18"/>
              </w:rPr>
              <w:t xml:space="preserve">Antigenic variation</w:t>
            </w:r>
          </w:p>
        </w:tc>
        <w:tc>
          <w:tcPr>
            <w:tcW w:type="dxa" w:w="7040"/>
            <w:tcMar>
              <w:top w:type="dxa" w:w="50"/>
              <w:left w:type="dxa" w:w="100"/>
              <w:bottom w:type="dxa" w:w="50"/>
              <w:right w:type="dxa" w:w="100"/>
            </w:tcMar>
          </w:tcPr>
          <w:p>
            <w:r>
              <w:rPr>
                <w:sz w:val="18"/>
                <w:szCs w:val="18"/>
              </w:rPr>
              <w:t xml:space="preserve">A pathogen changing its surface coat to escape existing antibodies.</w:t>
            </w:r>
          </w:p>
        </w:tc>
      </w:tr>
      <w:tr>
        <w:tc>
          <w:tcPr>
            <w:tcW w:type="dxa" w:w="2700"/>
            <w:tcMar>
              <w:top w:type="dxa" w:w="50"/>
              <w:left w:type="dxa" w:w="100"/>
              <w:bottom w:type="dxa" w:w="50"/>
              <w:right w:type="dxa" w:w="100"/>
            </w:tcMar>
          </w:tcPr>
          <w:p>
            <w:r>
              <w:rPr>
                <w:b/>
                <w:bCs/>
                <w:sz w:val="18"/>
                <w:szCs w:val="18"/>
              </w:rPr>
              <w:t xml:space="preserve">Antigen presentation</w:t>
            </w:r>
          </w:p>
        </w:tc>
        <w:tc>
          <w:tcPr>
            <w:tcW w:type="dxa" w:w="7040"/>
            <w:tcMar>
              <w:top w:type="dxa" w:w="50"/>
              <w:left w:type="dxa" w:w="100"/>
              <w:bottom w:type="dxa" w:w="50"/>
              <w:right w:type="dxa" w:w="100"/>
            </w:tcMar>
          </w:tcPr>
          <w:p>
            <w:r>
              <w:rPr>
                <w:sz w:val="18"/>
                <w:szCs w:val="18"/>
              </w:rPr>
              <w:t xml:space="preserve">Displaying fragments of a swallowed pathogen on the cell surface for T-cells to inspect.</w:t>
            </w:r>
          </w:p>
        </w:tc>
      </w:tr>
      <w:tr>
        <w:tc>
          <w:tcPr>
            <w:tcW w:type="dxa" w:w="2700"/>
            <w:tcMar>
              <w:top w:type="dxa" w:w="50"/>
              <w:left w:type="dxa" w:w="100"/>
              <w:bottom w:type="dxa" w:w="50"/>
              <w:right w:type="dxa" w:w="100"/>
            </w:tcMar>
          </w:tcPr>
          <w:p>
            <w:r>
              <w:rPr>
                <w:b/>
                <w:bCs/>
                <w:sz w:val="18"/>
                <w:szCs w:val="18"/>
              </w:rPr>
              <w:t xml:space="preserve">Antitoxin / antivenom</w:t>
            </w:r>
          </w:p>
        </w:tc>
        <w:tc>
          <w:tcPr>
            <w:tcW w:type="dxa" w:w="7040"/>
            <w:tcMar>
              <w:top w:type="dxa" w:w="50"/>
              <w:left w:type="dxa" w:w="100"/>
              <w:bottom w:type="dxa" w:w="50"/>
              <w:right w:type="dxa" w:w="100"/>
            </w:tcMar>
          </w:tcPr>
          <w:p>
            <w:r>
              <w:rPr>
                <w:sz w:val="18"/>
                <w:szCs w:val="18"/>
              </w:rPr>
              <w:t xml:space="preserve">Antibodies that neutralise a toxin or venom; antivenom is made in animals and injected.</w:t>
            </w:r>
          </w:p>
        </w:tc>
      </w:tr>
      <w:tr>
        <w:tc>
          <w:tcPr>
            <w:tcW w:type="dxa" w:w="2700"/>
            <w:tcMar>
              <w:top w:type="dxa" w:w="50"/>
              <w:left w:type="dxa" w:w="100"/>
              <w:bottom w:type="dxa" w:w="50"/>
              <w:right w:type="dxa" w:w="100"/>
            </w:tcMar>
          </w:tcPr>
          <w:p>
            <w:r>
              <w:rPr>
                <w:b/>
                <w:bCs/>
                <w:sz w:val="18"/>
                <w:szCs w:val="18"/>
              </w:rPr>
              <w:t xml:space="preserve">Autoimmunity</w:t>
            </w:r>
          </w:p>
        </w:tc>
        <w:tc>
          <w:tcPr>
            <w:tcW w:type="dxa" w:w="7040"/>
            <w:tcMar>
              <w:top w:type="dxa" w:w="50"/>
              <w:left w:type="dxa" w:w="100"/>
              <w:bottom w:type="dxa" w:w="50"/>
              <w:right w:type="dxa" w:w="100"/>
            </w:tcMar>
          </w:tcPr>
          <w:p>
            <w:r>
              <w:rPr>
                <w:sz w:val="18"/>
                <w:szCs w:val="18"/>
              </w:rPr>
              <w:t xml:space="preserve">The immune system attacking the body's own tissue.</w:t>
            </w:r>
          </w:p>
        </w:tc>
      </w:tr>
      <w:tr>
        <w:tc>
          <w:tcPr>
            <w:tcW w:type="dxa" w:w="2700"/>
            <w:tcMar>
              <w:top w:type="dxa" w:w="50"/>
              <w:left w:type="dxa" w:w="100"/>
              <w:bottom w:type="dxa" w:w="50"/>
              <w:right w:type="dxa" w:w="100"/>
            </w:tcMar>
          </w:tcPr>
          <w:p>
            <w:r>
              <w:rPr>
                <w:b/>
                <w:bCs/>
                <w:sz w:val="18"/>
                <w:szCs w:val="18"/>
              </w:rPr>
              <w:t xml:space="preserve">B-cell</w:t>
            </w:r>
          </w:p>
        </w:tc>
        <w:tc>
          <w:tcPr>
            <w:tcW w:type="dxa" w:w="7040"/>
            <w:tcMar>
              <w:top w:type="dxa" w:w="50"/>
              <w:left w:type="dxa" w:w="100"/>
              <w:bottom w:type="dxa" w:w="50"/>
              <w:right w:type="dxa" w:w="100"/>
            </w:tcMar>
          </w:tcPr>
          <w:p>
            <w:r>
              <w:rPr>
                <w:sz w:val="18"/>
                <w:szCs w:val="18"/>
              </w:rPr>
              <w:t xml:space="preserve">Lymphocyte that makes antibodies; becomes a plasma cell when activated.</w:t>
            </w:r>
          </w:p>
        </w:tc>
      </w:tr>
      <w:tr>
        <w:tc>
          <w:tcPr>
            <w:tcW w:type="dxa" w:w="2700"/>
            <w:tcMar>
              <w:top w:type="dxa" w:w="50"/>
              <w:left w:type="dxa" w:w="100"/>
              <w:bottom w:type="dxa" w:w="50"/>
              <w:right w:type="dxa" w:w="100"/>
            </w:tcMar>
          </w:tcPr>
          <w:p>
            <w:r>
              <w:rPr>
                <w:b/>
                <w:bCs/>
                <w:sz w:val="18"/>
                <w:szCs w:val="18"/>
              </w:rPr>
              <w:t xml:space="preserve">Blood–brain barrier</w:t>
            </w:r>
          </w:p>
        </w:tc>
        <w:tc>
          <w:tcPr>
            <w:tcW w:type="dxa" w:w="7040"/>
            <w:tcMar>
              <w:top w:type="dxa" w:w="50"/>
              <w:left w:type="dxa" w:w="100"/>
              <w:bottom w:type="dxa" w:w="50"/>
              <w:right w:type="dxa" w:w="100"/>
            </w:tcMar>
          </w:tcPr>
          <w:p>
            <w:r>
              <w:rPr>
                <w:sz w:val="18"/>
                <w:szCs w:val="18"/>
              </w:rPr>
              <w:t xml:space="preserve">Tightly sealed brain blood vessels that exclude most cells and large molecules.</w:t>
            </w:r>
          </w:p>
        </w:tc>
      </w:tr>
      <w:tr>
        <w:tc>
          <w:tcPr>
            <w:tcW w:type="dxa" w:w="2700"/>
            <w:tcMar>
              <w:top w:type="dxa" w:w="50"/>
              <w:left w:type="dxa" w:w="100"/>
              <w:bottom w:type="dxa" w:w="50"/>
              <w:right w:type="dxa" w:w="100"/>
            </w:tcMar>
          </w:tcPr>
          <w:p>
            <w:r>
              <w:rPr>
                <w:b/>
                <w:bCs/>
                <w:sz w:val="18"/>
                <w:szCs w:val="18"/>
              </w:rPr>
              <w:t xml:space="preserve">Clonal selection</w:t>
            </w:r>
          </w:p>
        </w:tc>
        <w:tc>
          <w:tcPr>
            <w:tcW w:type="dxa" w:w="7040"/>
            <w:tcMar>
              <w:top w:type="dxa" w:w="50"/>
              <w:left w:type="dxa" w:w="100"/>
              <w:bottom w:type="dxa" w:w="50"/>
              <w:right w:type="dxa" w:w="100"/>
            </w:tcMar>
          </w:tcPr>
          <w:p>
            <w:r>
              <w:rPr>
                <w:sz w:val="18"/>
                <w:szCs w:val="18"/>
              </w:rPr>
              <w:t xml:space="preserve">A pathogen selecting the few pre-existing lymphocytes that already fit it, which then multiply.</w:t>
            </w:r>
          </w:p>
        </w:tc>
      </w:tr>
      <w:tr>
        <w:tc>
          <w:tcPr>
            <w:tcW w:type="dxa" w:w="2700"/>
            <w:tcMar>
              <w:top w:type="dxa" w:w="50"/>
              <w:left w:type="dxa" w:w="100"/>
              <w:bottom w:type="dxa" w:w="50"/>
              <w:right w:type="dxa" w:w="100"/>
            </w:tcMar>
          </w:tcPr>
          <w:p>
            <w:r>
              <w:rPr>
                <w:b/>
                <w:bCs/>
                <w:sz w:val="18"/>
                <w:szCs w:val="18"/>
              </w:rPr>
              <w:t xml:space="preserve">Complement</w:t>
            </w:r>
          </w:p>
        </w:tc>
        <w:tc>
          <w:tcPr>
            <w:tcW w:type="dxa" w:w="7040"/>
            <w:tcMar>
              <w:top w:type="dxa" w:w="50"/>
              <w:left w:type="dxa" w:w="100"/>
              <w:bottom w:type="dxa" w:w="50"/>
              <w:right w:type="dxa" w:w="100"/>
            </w:tcMar>
          </w:tcPr>
          <w:p>
            <w:r>
              <w:rPr>
                <w:sz w:val="18"/>
                <w:szCs w:val="18"/>
              </w:rPr>
              <w:t xml:space="preserve">Blood proteins that punch holes in microbes, tag them for eating, and drive inflammation.</w:t>
            </w:r>
          </w:p>
        </w:tc>
      </w:tr>
      <w:tr>
        <w:tc>
          <w:tcPr>
            <w:tcW w:type="dxa" w:w="2700"/>
            <w:tcMar>
              <w:top w:type="dxa" w:w="50"/>
              <w:left w:type="dxa" w:w="100"/>
              <w:bottom w:type="dxa" w:w="50"/>
              <w:right w:type="dxa" w:w="100"/>
            </w:tcMar>
          </w:tcPr>
          <w:p>
            <w:r>
              <w:rPr>
                <w:b/>
                <w:bCs/>
                <w:sz w:val="18"/>
                <w:szCs w:val="18"/>
              </w:rPr>
              <w:t xml:space="preserve">Cytokine</w:t>
            </w:r>
          </w:p>
        </w:tc>
        <w:tc>
          <w:tcPr>
            <w:tcW w:type="dxa" w:w="7040"/>
            <w:tcMar>
              <w:top w:type="dxa" w:w="50"/>
              <w:left w:type="dxa" w:w="100"/>
              <w:bottom w:type="dxa" w:w="50"/>
              <w:right w:type="dxa" w:w="100"/>
            </w:tcMar>
          </w:tcPr>
          <w:p>
            <w:r>
              <w:rPr>
                <w:sz w:val="18"/>
                <w:szCs w:val="18"/>
              </w:rPr>
              <w:t xml:space="preserve">A chemical message used by immune cells to coordinate; a cytokine storm is that signalling out of control.</w:t>
            </w:r>
          </w:p>
        </w:tc>
      </w:tr>
      <w:tr>
        <w:tc>
          <w:tcPr>
            <w:tcW w:type="dxa" w:w="2700"/>
            <w:tcMar>
              <w:top w:type="dxa" w:w="50"/>
              <w:left w:type="dxa" w:w="100"/>
              <w:bottom w:type="dxa" w:w="50"/>
              <w:right w:type="dxa" w:w="100"/>
            </w:tcMar>
          </w:tcPr>
          <w:p>
            <w:r>
              <w:rPr>
                <w:b/>
                <w:bCs/>
                <w:sz w:val="18"/>
                <w:szCs w:val="18"/>
              </w:rPr>
              <w:t xml:space="preserve">Cytotoxic (killer) T-cell</w:t>
            </w:r>
          </w:p>
        </w:tc>
        <w:tc>
          <w:tcPr>
            <w:tcW w:type="dxa" w:w="7040"/>
            <w:tcMar>
              <w:top w:type="dxa" w:w="50"/>
              <w:left w:type="dxa" w:w="100"/>
              <w:bottom w:type="dxa" w:w="50"/>
              <w:right w:type="dxa" w:w="100"/>
            </w:tcMar>
          </w:tcPr>
          <w:p>
            <w:r>
              <w:rPr>
                <w:sz w:val="18"/>
                <w:szCs w:val="18"/>
              </w:rPr>
              <w:t xml:space="preserve">CD8+ T-cell that destroys infected body cells.</w:t>
            </w:r>
          </w:p>
        </w:tc>
      </w:tr>
      <w:tr>
        <w:tc>
          <w:tcPr>
            <w:tcW w:type="dxa" w:w="2700"/>
            <w:tcMar>
              <w:top w:type="dxa" w:w="50"/>
              <w:left w:type="dxa" w:w="100"/>
              <w:bottom w:type="dxa" w:w="50"/>
              <w:right w:type="dxa" w:w="100"/>
            </w:tcMar>
          </w:tcPr>
          <w:p>
            <w:r>
              <w:rPr>
                <w:b/>
                <w:bCs/>
                <w:sz w:val="18"/>
                <w:szCs w:val="18"/>
              </w:rPr>
              <w:t xml:space="preserve">Dendritic cell</w:t>
            </w:r>
          </w:p>
        </w:tc>
        <w:tc>
          <w:tcPr>
            <w:tcW w:type="dxa" w:w="7040"/>
            <w:tcMar>
              <w:top w:type="dxa" w:w="50"/>
              <w:left w:type="dxa" w:w="100"/>
              <w:bottom w:type="dxa" w:w="50"/>
              <w:right w:type="dxa" w:w="100"/>
            </w:tcMar>
          </w:tcPr>
          <w:p>
            <w:r>
              <w:rPr>
                <w:sz w:val="18"/>
                <w:szCs w:val="18"/>
              </w:rPr>
              <w:t xml:space="preserve">The professional antigen-presenting cell; the bridge from innate to adaptive immunity.</w:t>
            </w:r>
          </w:p>
        </w:tc>
      </w:tr>
      <w:tr>
        <w:tc>
          <w:tcPr>
            <w:tcW w:type="dxa" w:w="2700"/>
            <w:tcMar>
              <w:top w:type="dxa" w:w="50"/>
              <w:left w:type="dxa" w:w="100"/>
              <w:bottom w:type="dxa" w:w="50"/>
              <w:right w:type="dxa" w:w="100"/>
            </w:tcMar>
          </w:tcPr>
          <w:p>
            <w:r>
              <w:rPr>
                <w:b/>
                <w:bCs/>
                <w:sz w:val="18"/>
                <w:szCs w:val="18"/>
              </w:rPr>
              <w:t xml:space="preserve">Eosinophil</w:t>
            </w:r>
          </w:p>
        </w:tc>
        <w:tc>
          <w:tcPr>
            <w:tcW w:type="dxa" w:w="7040"/>
            <w:tcMar>
              <w:top w:type="dxa" w:w="50"/>
              <w:left w:type="dxa" w:w="100"/>
              <w:bottom w:type="dxa" w:w="50"/>
              <w:right w:type="dxa" w:w="100"/>
            </w:tcMar>
          </w:tcPr>
          <w:p>
            <w:r>
              <w:rPr>
                <w:sz w:val="18"/>
                <w:szCs w:val="18"/>
              </w:rPr>
              <w:t xml:space="preserve">Granulocyte specialised against parasites; its granules also damage host tissue.</w:t>
            </w:r>
          </w:p>
        </w:tc>
      </w:tr>
      <w:tr>
        <w:tc>
          <w:tcPr>
            <w:tcW w:type="dxa" w:w="2700"/>
            <w:tcMar>
              <w:top w:type="dxa" w:w="50"/>
              <w:left w:type="dxa" w:w="100"/>
              <w:bottom w:type="dxa" w:w="50"/>
              <w:right w:type="dxa" w:w="100"/>
            </w:tcMar>
          </w:tcPr>
          <w:p>
            <w:r>
              <w:rPr>
                <w:b/>
                <w:bCs/>
                <w:sz w:val="18"/>
                <w:szCs w:val="18"/>
              </w:rPr>
              <w:t xml:space="preserve">G-CSF</w:t>
            </w:r>
          </w:p>
        </w:tc>
        <w:tc>
          <w:tcPr>
            <w:tcW w:type="dxa" w:w="7040"/>
            <w:tcMar>
              <w:top w:type="dxa" w:w="50"/>
              <w:left w:type="dxa" w:w="100"/>
              <w:bottom w:type="dxa" w:w="50"/>
              <w:right w:type="dxa" w:w="100"/>
            </w:tcMar>
          </w:tcPr>
          <w:p>
            <w:r>
              <w:rPr>
                <w:sz w:val="18"/>
                <w:szCs w:val="18"/>
              </w:rPr>
              <w:t xml:space="preserve">A signal that drives neutrophil production in the marrow; used medically after chemotherapy.</w:t>
            </w:r>
          </w:p>
        </w:tc>
      </w:tr>
      <w:tr>
        <w:tc>
          <w:tcPr>
            <w:tcW w:type="dxa" w:w="2700"/>
            <w:tcMar>
              <w:top w:type="dxa" w:w="50"/>
              <w:left w:type="dxa" w:w="100"/>
              <w:bottom w:type="dxa" w:w="50"/>
              <w:right w:type="dxa" w:w="100"/>
            </w:tcMar>
          </w:tcPr>
          <w:p>
            <w:r>
              <w:rPr>
                <w:b/>
                <w:bCs/>
                <w:sz w:val="18"/>
                <w:szCs w:val="18"/>
              </w:rPr>
              <w:t xml:space="preserve">Helper T-cell</w:t>
            </w:r>
          </w:p>
        </w:tc>
        <w:tc>
          <w:tcPr>
            <w:tcW w:type="dxa" w:w="7040"/>
            <w:tcMar>
              <w:top w:type="dxa" w:w="50"/>
              <w:left w:type="dxa" w:w="100"/>
              <w:bottom w:type="dxa" w:w="50"/>
              <w:right w:type="dxa" w:w="100"/>
            </w:tcMar>
          </w:tcPr>
          <w:p>
            <w:r>
              <w:rPr>
                <w:sz w:val="18"/>
                <w:szCs w:val="18"/>
              </w:rPr>
              <w:t xml:space="preserve">CD4+ T-cell that licenses and coordinates other immune cells. The cell HIV destroys.</w:t>
            </w:r>
          </w:p>
        </w:tc>
      </w:tr>
      <w:tr>
        <w:tc>
          <w:tcPr>
            <w:tcW w:type="dxa" w:w="2700"/>
            <w:tcMar>
              <w:top w:type="dxa" w:w="50"/>
              <w:left w:type="dxa" w:w="100"/>
              <w:bottom w:type="dxa" w:w="50"/>
              <w:right w:type="dxa" w:w="100"/>
            </w:tcMar>
          </w:tcPr>
          <w:p>
            <w:r>
              <w:rPr>
                <w:b/>
                <w:bCs/>
                <w:sz w:val="18"/>
                <w:szCs w:val="18"/>
              </w:rPr>
              <w:t xml:space="preserve">Helminth</w:t>
            </w:r>
          </w:p>
        </w:tc>
        <w:tc>
          <w:tcPr>
            <w:tcW w:type="dxa" w:w="7040"/>
            <w:tcMar>
              <w:top w:type="dxa" w:w="50"/>
              <w:left w:type="dxa" w:w="100"/>
              <w:bottom w:type="dxa" w:w="50"/>
              <w:right w:type="dxa" w:w="100"/>
            </w:tcMar>
          </w:tcPr>
          <w:p>
            <w:r>
              <w:rPr>
                <w:sz w:val="18"/>
                <w:szCs w:val="18"/>
              </w:rPr>
              <w:t xml:space="preserve">A parasitic worm.</w:t>
            </w:r>
          </w:p>
        </w:tc>
      </w:tr>
      <w:tr>
        <w:tc>
          <w:tcPr>
            <w:tcW w:type="dxa" w:w="2700"/>
            <w:tcMar>
              <w:top w:type="dxa" w:w="50"/>
              <w:left w:type="dxa" w:w="100"/>
              <w:bottom w:type="dxa" w:w="50"/>
              <w:right w:type="dxa" w:w="100"/>
            </w:tcMar>
          </w:tcPr>
          <w:p>
            <w:r>
              <w:rPr>
                <w:b/>
                <w:bCs/>
                <w:sz w:val="18"/>
                <w:szCs w:val="18"/>
              </w:rPr>
              <w:t xml:space="preserve">Immune privilege</w:t>
            </w:r>
          </w:p>
        </w:tc>
        <w:tc>
          <w:tcPr>
            <w:tcW w:type="dxa" w:w="7040"/>
            <w:tcMar>
              <w:top w:type="dxa" w:w="50"/>
              <w:left w:type="dxa" w:w="100"/>
              <w:bottom w:type="dxa" w:w="50"/>
              <w:right w:type="dxa" w:w="100"/>
            </w:tcMar>
          </w:tcPr>
          <w:p>
            <w:r>
              <w:rPr>
                <w:sz w:val="18"/>
                <w:szCs w:val="18"/>
              </w:rPr>
              <w:t xml:space="preserve">Restricted immune activity in tissues such as the brain, eye and testes.</w:t>
            </w:r>
          </w:p>
        </w:tc>
      </w:tr>
      <w:tr>
        <w:tc>
          <w:tcPr>
            <w:tcW w:type="dxa" w:w="2700"/>
            <w:tcMar>
              <w:top w:type="dxa" w:w="50"/>
              <w:left w:type="dxa" w:w="100"/>
              <w:bottom w:type="dxa" w:w="50"/>
              <w:right w:type="dxa" w:w="100"/>
            </w:tcMar>
          </w:tcPr>
          <w:p>
            <w:r>
              <w:rPr>
                <w:b/>
                <w:bCs/>
                <w:sz w:val="18"/>
                <w:szCs w:val="18"/>
              </w:rPr>
              <w:t xml:space="preserve">Innate immunity</w:t>
            </w:r>
          </w:p>
        </w:tc>
        <w:tc>
          <w:tcPr>
            <w:tcW w:type="dxa" w:w="7040"/>
            <w:tcMar>
              <w:top w:type="dxa" w:w="50"/>
              <w:left w:type="dxa" w:w="100"/>
              <w:bottom w:type="dxa" w:w="50"/>
              <w:right w:type="dxa" w:w="100"/>
            </w:tcMar>
          </w:tcPr>
          <w:p>
            <w:r>
              <w:rPr>
                <w:sz w:val="18"/>
                <w:szCs w:val="18"/>
              </w:rPr>
              <w:t xml:space="preserve">The fast, general, non-remembering half of the immune system.</w:t>
            </w:r>
          </w:p>
        </w:tc>
      </w:tr>
      <w:tr>
        <w:tc>
          <w:tcPr>
            <w:tcW w:type="dxa" w:w="2700"/>
            <w:tcMar>
              <w:top w:type="dxa" w:w="50"/>
              <w:left w:type="dxa" w:w="100"/>
              <w:bottom w:type="dxa" w:w="50"/>
              <w:right w:type="dxa" w:w="100"/>
            </w:tcMar>
          </w:tcPr>
          <w:p>
            <w:r>
              <w:rPr>
                <w:b/>
                <w:bCs/>
                <w:sz w:val="18"/>
                <w:szCs w:val="18"/>
              </w:rPr>
              <w:t xml:space="preserve">Lymph node</w:t>
            </w:r>
          </w:p>
        </w:tc>
        <w:tc>
          <w:tcPr>
            <w:tcW w:type="dxa" w:w="7040"/>
            <w:tcMar>
              <w:top w:type="dxa" w:w="50"/>
              <w:left w:type="dxa" w:w="100"/>
              <w:bottom w:type="dxa" w:w="50"/>
              <w:right w:type="dxa" w:w="100"/>
            </w:tcMar>
          </w:tcPr>
          <w:p>
            <w:r>
              <w:rPr>
                <w:sz w:val="18"/>
                <w:szCs w:val="18"/>
              </w:rPr>
              <w:t xml:space="preserve">Meeting point where antigen is presented and adaptive responses begin.</w:t>
            </w:r>
          </w:p>
        </w:tc>
      </w:tr>
      <w:tr>
        <w:tc>
          <w:tcPr>
            <w:tcW w:type="dxa" w:w="2700"/>
            <w:tcMar>
              <w:top w:type="dxa" w:w="50"/>
              <w:left w:type="dxa" w:w="100"/>
              <w:bottom w:type="dxa" w:w="50"/>
              <w:right w:type="dxa" w:w="100"/>
            </w:tcMar>
          </w:tcPr>
          <w:p>
            <w:r>
              <w:rPr>
                <w:b/>
                <w:bCs/>
                <w:sz w:val="18"/>
                <w:szCs w:val="18"/>
              </w:rPr>
              <w:t xml:space="preserve">Macrophage</w:t>
            </w:r>
          </w:p>
        </w:tc>
        <w:tc>
          <w:tcPr>
            <w:tcW w:type="dxa" w:w="7040"/>
            <w:tcMar>
              <w:top w:type="dxa" w:w="50"/>
              <w:left w:type="dxa" w:w="100"/>
              <w:bottom w:type="dxa" w:w="50"/>
              <w:right w:type="dxa" w:w="100"/>
            </w:tcMar>
          </w:tcPr>
          <w:p>
            <w:r>
              <w:rPr>
                <w:sz w:val="18"/>
                <w:szCs w:val="18"/>
              </w:rPr>
              <w:t xml:space="preserve">'Big eater' phagocyte; also presents antigen. Tissue-resident forms include Kupffer cells and microglia.</w:t>
            </w:r>
          </w:p>
        </w:tc>
      </w:tr>
      <w:tr>
        <w:tc>
          <w:tcPr>
            <w:tcW w:type="dxa" w:w="2700"/>
            <w:tcMar>
              <w:top w:type="dxa" w:w="50"/>
              <w:left w:type="dxa" w:w="100"/>
              <w:bottom w:type="dxa" w:w="50"/>
              <w:right w:type="dxa" w:w="100"/>
            </w:tcMar>
          </w:tcPr>
          <w:p>
            <w:r>
              <w:rPr>
                <w:b/>
                <w:bCs/>
                <w:sz w:val="18"/>
                <w:szCs w:val="18"/>
              </w:rPr>
              <w:t xml:space="preserve">Memory cell</w:t>
            </w:r>
          </w:p>
        </w:tc>
        <w:tc>
          <w:tcPr>
            <w:tcW w:type="dxa" w:w="7040"/>
            <w:tcMar>
              <w:top w:type="dxa" w:w="50"/>
              <w:left w:type="dxa" w:w="100"/>
              <w:bottom w:type="dxa" w:w="50"/>
              <w:right w:type="dxa" w:w="100"/>
            </w:tcMar>
          </w:tcPr>
          <w:p>
            <w:r>
              <w:rPr>
                <w:sz w:val="18"/>
                <w:szCs w:val="18"/>
              </w:rPr>
              <w:t xml:space="preserve">Long-lived B- or T-cell left after infection or vaccination, enabling a fast second response.</w:t>
            </w:r>
          </w:p>
        </w:tc>
      </w:tr>
      <w:tr>
        <w:tc>
          <w:tcPr>
            <w:tcW w:type="dxa" w:w="2700"/>
            <w:tcMar>
              <w:top w:type="dxa" w:w="50"/>
              <w:left w:type="dxa" w:w="100"/>
              <w:bottom w:type="dxa" w:w="50"/>
              <w:right w:type="dxa" w:w="100"/>
            </w:tcMar>
          </w:tcPr>
          <w:p>
            <w:r>
              <w:rPr>
                <w:b/>
                <w:bCs/>
                <w:sz w:val="18"/>
                <w:szCs w:val="18"/>
              </w:rPr>
              <w:t xml:space="preserve">Neutralisation</w:t>
            </w:r>
          </w:p>
        </w:tc>
        <w:tc>
          <w:tcPr>
            <w:tcW w:type="dxa" w:w="7040"/>
            <w:tcMar>
              <w:top w:type="dxa" w:w="50"/>
              <w:left w:type="dxa" w:w="100"/>
              <w:bottom w:type="dxa" w:w="50"/>
              <w:right w:type="dxa" w:w="100"/>
            </w:tcMar>
          </w:tcPr>
          <w:p>
            <w:r>
              <w:rPr>
                <w:sz w:val="18"/>
                <w:szCs w:val="18"/>
              </w:rPr>
              <w:t xml:space="preserve">An antibody blocking the part a pathogen or toxin uses to act.</w:t>
            </w:r>
          </w:p>
        </w:tc>
      </w:tr>
      <w:tr>
        <w:tc>
          <w:tcPr>
            <w:tcW w:type="dxa" w:w="2700"/>
            <w:tcMar>
              <w:top w:type="dxa" w:w="50"/>
              <w:left w:type="dxa" w:w="100"/>
              <w:bottom w:type="dxa" w:w="50"/>
              <w:right w:type="dxa" w:w="100"/>
            </w:tcMar>
          </w:tcPr>
          <w:p>
            <w:r>
              <w:rPr>
                <w:b/>
                <w:bCs/>
                <w:sz w:val="18"/>
                <w:szCs w:val="18"/>
              </w:rPr>
              <w:t xml:space="preserve">Neutrophil</w:t>
            </w:r>
          </w:p>
        </w:tc>
        <w:tc>
          <w:tcPr>
            <w:tcW w:type="dxa" w:w="7040"/>
            <w:tcMar>
              <w:top w:type="dxa" w:w="50"/>
              <w:left w:type="dxa" w:w="100"/>
              <w:bottom w:type="dxa" w:w="50"/>
              <w:right w:type="dxa" w:w="100"/>
            </w:tcMar>
          </w:tcPr>
          <w:p>
            <w:r>
              <w:rPr>
                <w:sz w:val="18"/>
                <w:szCs w:val="18"/>
              </w:rPr>
              <w:t xml:space="preserve">Most abundant white blood cell; first responder; makes NETs; dies doing it.</w:t>
            </w:r>
          </w:p>
        </w:tc>
      </w:tr>
      <w:tr>
        <w:tc>
          <w:tcPr>
            <w:tcW w:type="dxa" w:w="2700"/>
            <w:tcMar>
              <w:top w:type="dxa" w:w="50"/>
              <w:left w:type="dxa" w:w="100"/>
              <w:bottom w:type="dxa" w:w="50"/>
              <w:right w:type="dxa" w:w="100"/>
            </w:tcMar>
          </w:tcPr>
          <w:p>
            <w:r>
              <w:rPr>
                <w:b/>
                <w:bCs/>
                <w:sz w:val="18"/>
                <w:szCs w:val="18"/>
              </w:rPr>
              <w:t xml:space="preserve">NET</w:t>
            </w:r>
          </w:p>
        </w:tc>
        <w:tc>
          <w:tcPr>
            <w:tcW w:type="dxa" w:w="7040"/>
            <w:tcMar>
              <w:top w:type="dxa" w:w="50"/>
              <w:left w:type="dxa" w:w="100"/>
              <w:bottom w:type="dxa" w:w="50"/>
              <w:right w:type="dxa" w:w="100"/>
            </w:tcMar>
          </w:tcPr>
          <w:p>
            <w:r>
              <w:rPr>
                <w:sz w:val="18"/>
                <w:szCs w:val="18"/>
              </w:rPr>
              <w:t xml:space="preserve">Neutrophil extracellular trap — a web of DNA that traps and kills microbes.</w:t>
            </w:r>
          </w:p>
        </w:tc>
      </w:tr>
      <w:tr>
        <w:tc>
          <w:tcPr>
            <w:tcW w:type="dxa" w:w="2700"/>
            <w:tcMar>
              <w:top w:type="dxa" w:w="50"/>
              <w:left w:type="dxa" w:w="100"/>
              <w:bottom w:type="dxa" w:w="50"/>
              <w:right w:type="dxa" w:w="100"/>
            </w:tcMar>
          </w:tcPr>
          <w:p>
            <w:r>
              <w:rPr>
                <w:b/>
                <w:bCs/>
                <w:sz w:val="18"/>
                <w:szCs w:val="18"/>
              </w:rPr>
              <w:t xml:space="preserve">NK cell</w:t>
            </w:r>
          </w:p>
        </w:tc>
        <w:tc>
          <w:tcPr>
            <w:tcW w:type="dxa" w:w="7040"/>
            <w:tcMar>
              <w:top w:type="dxa" w:w="50"/>
              <w:left w:type="dxa" w:w="100"/>
              <w:bottom w:type="dxa" w:w="50"/>
              <w:right w:type="dxa" w:w="100"/>
            </w:tcMar>
          </w:tcPr>
          <w:p>
            <w:r>
              <w:rPr>
                <w:sz w:val="18"/>
                <w:szCs w:val="18"/>
              </w:rPr>
              <w:t xml:space="preserve">Innate lymphocyte that kills cells which have stopped showing their identity molecules.</w:t>
            </w:r>
          </w:p>
        </w:tc>
      </w:tr>
      <w:tr>
        <w:tc>
          <w:tcPr>
            <w:tcW w:type="dxa" w:w="2700"/>
            <w:tcMar>
              <w:top w:type="dxa" w:w="50"/>
              <w:left w:type="dxa" w:w="100"/>
              <w:bottom w:type="dxa" w:w="50"/>
              <w:right w:type="dxa" w:w="100"/>
            </w:tcMar>
          </w:tcPr>
          <w:p>
            <w:r>
              <w:rPr>
                <w:b/>
                <w:bCs/>
                <w:sz w:val="18"/>
                <w:szCs w:val="18"/>
              </w:rPr>
              <w:t xml:space="preserve">Opsonisation</w:t>
            </w:r>
          </w:p>
        </w:tc>
        <w:tc>
          <w:tcPr>
            <w:tcW w:type="dxa" w:w="7040"/>
            <w:tcMar>
              <w:top w:type="dxa" w:w="50"/>
              <w:left w:type="dxa" w:w="100"/>
              <w:bottom w:type="dxa" w:w="50"/>
              <w:right w:type="dxa" w:w="100"/>
            </w:tcMar>
          </w:tcPr>
          <w:p>
            <w:r>
              <w:rPr>
                <w:sz w:val="18"/>
                <w:szCs w:val="18"/>
              </w:rPr>
              <w:t xml:space="preserve">Coating a pathogen with antibody or complement so phagocytes can grip it.</w:t>
            </w:r>
          </w:p>
        </w:tc>
      </w:tr>
      <w:tr>
        <w:tc>
          <w:tcPr>
            <w:tcW w:type="dxa" w:w="2700"/>
            <w:tcMar>
              <w:top w:type="dxa" w:w="50"/>
              <w:left w:type="dxa" w:w="100"/>
              <w:bottom w:type="dxa" w:w="50"/>
              <w:right w:type="dxa" w:w="100"/>
            </w:tcMar>
          </w:tcPr>
          <w:p>
            <w:r>
              <w:rPr>
                <w:b/>
                <w:bCs/>
                <w:sz w:val="18"/>
                <w:szCs w:val="18"/>
              </w:rPr>
              <w:t xml:space="preserve">Passive immunity</w:t>
            </w:r>
          </w:p>
        </w:tc>
        <w:tc>
          <w:tcPr>
            <w:tcW w:type="dxa" w:w="7040"/>
            <w:tcMar>
              <w:top w:type="dxa" w:w="50"/>
              <w:left w:type="dxa" w:w="100"/>
              <w:bottom w:type="dxa" w:w="50"/>
              <w:right w:type="dxa" w:w="100"/>
            </w:tcMar>
          </w:tcPr>
          <w:p>
            <w:r>
              <w:rPr>
                <w:sz w:val="18"/>
                <w:szCs w:val="18"/>
              </w:rPr>
              <w:t xml:space="preserve">Protection from antibodies made elsewhere — immediate, temporary, and leaving no memory.</w:t>
            </w:r>
          </w:p>
        </w:tc>
      </w:tr>
      <w:tr>
        <w:tc>
          <w:tcPr>
            <w:tcW w:type="dxa" w:w="2700"/>
            <w:tcMar>
              <w:top w:type="dxa" w:w="50"/>
              <w:left w:type="dxa" w:w="100"/>
              <w:bottom w:type="dxa" w:w="50"/>
              <w:right w:type="dxa" w:w="100"/>
            </w:tcMar>
          </w:tcPr>
          <w:p>
            <w:r>
              <w:rPr>
                <w:b/>
                <w:bCs/>
                <w:sz w:val="18"/>
                <w:szCs w:val="18"/>
              </w:rPr>
              <w:t xml:space="preserve">Phagocytosis</w:t>
            </w:r>
          </w:p>
        </w:tc>
        <w:tc>
          <w:tcPr>
            <w:tcW w:type="dxa" w:w="7040"/>
            <w:tcMar>
              <w:top w:type="dxa" w:w="50"/>
              <w:left w:type="dxa" w:w="100"/>
              <w:bottom w:type="dxa" w:w="50"/>
              <w:right w:type="dxa" w:w="100"/>
            </w:tcMar>
          </w:tcPr>
          <w:p>
            <w:r>
              <w:rPr>
                <w:sz w:val="18"/>
                <w:szCs w:val="18"/>
              </w:rPr>
              <w:t xml:space="preserve">A cell engulfing and digesting a particle or germ.</w:t>
            </w:r>
          </w:p>
        </w:tc>
      </w:tr>
      <w:tr>
        <w:tc>
          <w:tcPr>
            <w:tcW w:type="dxa" w:w="2700"/>
            <w:tcMar>
              <w:top w:type="dxa" w:w="50"/>
              <w:left w:type="dxa" w:w="100"/>
              <w:bottom w:type="dxa" w:w="50"/>
              <w:right w:type="dxa" w:w="100"/>
            </w:tcMar>
          </w:tcPr>
          <w:p>
            <w:r>
              <w:rPr>
                <w:b/>
                <w:bCs/>
                <w:sz w:val="18"/>
                <w:szCs w:val="18"/>
              </w:rPr>
              <w:t xml:space="preserve">Plasma cell</w:t>
            </w:r>
          </w:p>
        </w:tc>
        <w:tc>
          <w:tcPr>
            <w:tcW w:type="dxa" w:w="7040"/>
            <w:tcMar>
              <w:top w:type="dxa" w:w="50"/>
              <w:left w:type="dxa" w:w="100"/>
              <w:bottom w:type="dxa" w:w="50"/>
              <w:right w:type="dxa" w:w="100"/>
            </w:tcMar>
          </w:tcPr>
          <w:p>
            <w:r>
              <w:rPr>
                <w:sz w:val="18"/>
                <w:szCs w:val="18"/>
              </w:rPr>
              <w:t xml:space="preserve">An activated B-cell operating as an antibody factory.</w:t>
            </w:r>
          </w:p>
        </w:tc>
      </w:tr>
      <w:tr>
        <w:tc>
          <w:tcPr>
            <w:tcW w:type="dxa" w:w="2700"/>
            <w:tcMar>
              <w:top w:type="dxa" w:w="50"/>
              <w:left w:type="dxa" w:w="100"/>
              <w:bottom w:type="dxa" w:w="50"/>
              <w:right w:type="dxa" w:w="100"/>
            </w:tcMar>
          </w:tcPr>
          <w:p>
            <w:r>
              <w:rPr>
                <w:b/>
                <w:bCs/>
                <w:sz w:val="18"/>
                <w:szCs w:val="18"/>
              </w:rPr>
              <w:t xml:space="preserve">Protozoan</w:t>
            </w:r>
          </w:p>
        </w:tc>
        <w:tc>
          <w:tcPr>
            <w:tcW w:type="dxa" w:w="7040"/>
            <w:tcMar>
              <w:top w:type="dxa" w:w="50"/>
              <w:left w:type="dxa" w:w="100"/>
              <w:bottom w:type="dxa" w:w="50"/>
              <w:right w:type="dxa" w:w="100"/>
            </w:tcMar>
          </w:tcPr>
          <w:p>
            <w:r>
              <w:rPr>
                <w:sz w:val="18"/>
                <w:szCs w:val="18"/>
              </w:rPr>
              <w:t xml:space="preserve">A single-celled eukaryotic parasite — Plasmodium, Toxoplasma, Leishmania.</w:t>
            </w:r>
          </w:p>
        </w:tc>
      </w:tr>
      <w:tr>
        <w:tc>
          <w:tcPr>
            <w:tcW w:type="dxa" w:w="2700"/>
            <w:tcMar>
              <w:top w:type="dxa" w:w="50"/>
              <w:left w:type="dxa" w:w="100"/>
              <w:bottom w:type="dxa" w:w="50"/>
              <w:right w:type="dxa" w:w="100"/>
            </w:tcMar>
          </w:tcPr>
          <w:p>
            <w:r>
              <w:rPr>
                <w:b/>
                <w:bCs/>
                <w:sz w:val="18"/>
                <w:szCs w:val="18"/>
              </w:rPr>
              <w:t xml:space="preserve">Sepsis</w:t>
            </w:r>
          </w:p>
        </w:tc>
        <w:tc>
          <w:tcPr>
            <w:tcW w:type="dxa" w:w="7040"/>
            <w:tcMar>
              <w:top w:type="dxa" w:w="50"/>
              <w:left w:type="dxa" w:w="100"/>
              <w:bottom w:type="dxa" w:w="50"/>
              <w:right w:type="dxa" w:w="100"/>
            </w:tcMar>
          </w:tcPr>
          <w:p>
            <w:r>
              <w:rPr>
                <w:sz w:val="18"/>
                <w:szCs w:val="18"/>
              </w:rPr>
              <w:t xml:space="preserve">Life-threatening organ dysfunction caused by a dysregulated response to infection.</w:t>
            </w:r>
          </w:p>
        </w:tc>
      </w:tr>
      <w:tr>
        <w:tc>
          <w:tcPr>
            <w:tcW w:type="dxa" w:w="2700"/>
            <w:tcMar>
              <w:top w:type="dxa" w:w="50"/>
              <w:left w:type="dxa" w:w="100"/>
              <w:bottom w:type="dxa" w:w="50"/>
              <w:right w:type="dxa" w:w="100"/>
            </w:tcMar>
          </w:tcPr>
          <w:p>
            <w:r>
              <w:rPr>
                <w:b/>
                <w:bCs/>
                <w:sz w:val="18"/>
                <w:szCs w:val="18"/>
              </w:rPr>
              <w:t xml:space="preserve">Serotype</w:t>
            </w:r>
          </w:p>
        </w:tc>
        <w:tc>
          <w:tcPr>
            <w:tcW w:type="dxa" w:w="7040"/>
            <w:tcMar>
              <w:top w:type="dxa" w:w="50"/>
              <w:left w:type="dxa" w:w="100"/>
              <w:bottom w:type="dxa" w:w="50"/>
              <w:right w:type="dxa" w:w="100"/>
            </w:tcMar>
          </w:tcPr>
          <w:p>
            <w:r>
              <w:rPr>
                <w:sz w:val="18"/>
                <w:szCs w:val="18"/>
              </w:rPr>
              <w:t xml:space="preserve">A variant of a pathogen distinguished by its surface antigens — dengue has four.</w:t>
            </w:r>
          </w:p>
        </w:tc>
      </w:tr>
      <w:tr>
        <w:tc>
          <w:tcPr>
            <w:tcW w:type="dxa" w:w="2700"/>
            <w:tcMar>
              <w:top w:type="dxa" w:w="50"/>
              <w:left w:type="dxa" w:w="100"/>
              <w:bottom w:type="dxa" w:w="50"/>
              <w:right w:type="dxa" w:w="100"/>
            </w:tcMar>
          </w:tcPr>
          <w:p>
            <w:r>
              <w:rPr>
                <w:b/>
                <w:bCs/>
                <w:sz w:val="18"/>
                <w:szCs w:val="18"/>
              </w:rPr>
              <w:t xml:space="preserve">Sporozoite / merozoite</w:t>
            </w:r>
          </w:p>
        </w:tc>
        <w:tc>
          <w:tcPr>
            <w:tcW w:type="dxa" w:w="7040"/>
            <w:tcMar>
              <w:top w:type="dxa" w:w="50"/>
              <w:left w:type="dxa" w:w="100"/>
              <w:bottom w:type="dxa" w:w="50"/>
              <w:right w:type="dxa" w:w="100"/>
            </w:tcMar>
          </w:tcPr>
          <w:p>
            <w:r>
              <w:rPr>
                <w:sz w:val="18"/>
                <w:szCs w:val="18"/>
              </w:rPr>
              <w:t xml:space="preserve">Malaria stages: the form injected by the mosquito, and the form released from the liver.</w:t>
            </w:r>
          </w:p>
        </w:tc>
      </w:tr>
      <w:tr>
        <w:tc>
          <w:tcPr>
            <w:tcW w:type="dxa" w:w="2700"/>
            <w:tcMar>
              <w:top w:type="dxa" w:w="50"/>
              <w:left w:type="dxa" w:w="100"/>
              <w:bottom w:type="dxa" w:w="50"/>
              <w:right w:type="dxa" w:w="100"/>
            </w:tcMar>
          </w:tcPr>
          <w:p>
            <w:r>
              <w:rPr>
                <w:b/>
                <w:bCs/>
                <w:sz w:val="18"/>
                <w:szCs w:val="18"/>
              </w:rPr>
              <w:t xml:space="preserve">Vaccine</w:t>
            </w:r>
          </w:p>
        </w:tc>
        <w:tc>
          <w:tcPr>
            <w:tcW w:type="dxa" w:w="7040"/>
            <w:tcMar>
              <w:top w:type="dxa" w:w="50"/>
              <w:left w:type="dxa" w:w="100"/>
              <w:bottom w:type="dxa" w:w="50"/>
              <w:right w:type="dxa" w:w="100"/>
            </w:tcMar>
          </w:tcPr>
          <w:p>
            <w:r>
              <w:rPr>
                <w:sz w:val="18"/>
                <w:szCs w:val="18"/>
              </w:rPr>
              <w:t xml:space="preserve">A safe preparation that creates immunological memory without the disease.</w:t>
            </w:r>
          </w:p>
        </w:tc>
      </w:tr>
    </w:tbl>
    <w:p>
      <w:pPr>
        <w:spacing w:before="400"/>
        <w:jc w:val="center"/>
      </w:pPr>
      <w:r>
        <w:rPr>
          <w:i/>
          <w:iCs/>
          <w:color w:val="574c6b"/>
          <w:sz w:val="18"/>
          <w:szCs w:val="18"/>
        </w:rPr>
        <w:t xml:space="preserve">The Immunity Wars · study packet · designed by Kartik Chaudhary</w:t>
      </w:r>
    </w:p>
    <w:sectPr>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Immunity Wars — Study Packet</dc:title>
  <dc:creator>The Immunity Wars</dc:creator>
  <cp:lastModifiedBy>Un-named</cp:lastModifiedBy>
  <cp:revision>1</cp:revision>
  <dcterms:created xsi:type="dcterms:W3CDTF">2026-07-31T06:37:23.907Z</dcterms:created>
  <dcterms:modified xsi:type="dcterms:W3CDTF">2026-07-31T06:37:23.923Z</dcterms:modified>
</cp:coreProperties>
</file>

<file path=docProps/custom.xml><?xml version="1.0" encoding="utf-8"?>
<Properties xmlns="http://schemas.openxmlformats.org/officeDocument/2006/custom-properties" xmlns:vt="http://schemas.openxmlformats.org/officeDocument/2006/docPropsVTypes"/>
</file>