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  <Override PartName="/word/embeddings/putty.zip" ContentType="application/zip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CDR Test – DOCM with VBA macro and embedded plain ZIP containing putty.exe.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_vba" Type="http://schemas.microsoft.com/office/2006/relationships/vbaProject" Target="vbaProject.bin"/><Relationship Id="rId_puttyzip" Type="http://schemas.openxmlformats.org/officeDocument/2006/relationships/package" Target="embeddings/putty.zip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