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vbaProject.bin" ContentType="application/vnd.ms-office.vbaProjec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CDR Test – DOCM with VBA macro project.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_vba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