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EF44" w14:textId="5B5F4D69" w:rsidR="009D79ED" w:rsidRDefault="009D79ED" w:rsidP="009D79ED">
      <w:pPr>
        <w:spacing w:line="240" w:lineRule="auto"/>
        <w:rPr>
          <w:b/>
          <w:bCs/>
          <w:sz w:val="26"/>
          <w:szCs w:val="26"/>
        </w:rPr>
      </w:pPr>
      <w:r>
        <w:rPr>
          <w:b/>
          <w:bCs/>
          <w:sz w:val="26"/>
          <w:szCs w:val="26"/>
        </w:rPr>
        <w:t>TASK 1</w:t>
      </w:r>
    </w:p>
    <w:p w14:paraId="4488B539" w14:textId="0FE8E222" w:rsidR="009D79ED" w:rsidRPr="009D79ED" w:rsidRDefault="009D79ED" w:rsidP="009D79ED">
      <w:pPr>
        <w:spacing w:line="240" w:lineRule="auto"/>
        <w:rPr>
          <w:b/>
          <w:bCs/>
          <w:sz w:val="26"/>
          <w:szCs w:val="26"/>
        </w:rPr>
      </w:pPr>
      <w:r w:rsidRPr="009D79ED">
        <w:rPr>
          <w:b/>
          <w:bCs/>
          <w:sz w:val="26"/>
          <w:szCs w:val="26"/>
        </w:rPr>
        <w:t>Do a write up for the followings:</w:t>
      </w:r>
    </w:p>
    <w:p w14:paraId="2AECB151" w14:textId="77777777" w:rsidR="009D79ED" w:rsidRPr="009D79ED" w:rsidRDefault="009D79ED" w:rsidP="009D79ED">
      <w:pPr>
        <w:spacing w:line="240" w:lineRule="auto"/>
        <w:rPr>
          <w:b/>
          <w:bCs/>
          <w:sz w:val="26"/>
          <w:szCs w:val="26"/>
        </w:rPr>
      </w:pPr>
      <w:r w:rsidRPr="009D79ED">
        <w:rPr>
          <w:b/>
          <w:bCs/>
          <w:sz w:val="26"/>
          <w:szCs w:val="26"/>
        </w:rPr>
        <w:t>1. Difference between HTTP1.1 vs HTTP2</w:t>
      </w:r>
    </w:p>
    <w:p w14:paraId="65FB65EF" w14:textId="775DBB79" w:rsidR="009D79ED" w:rsidRPr="009D79ED" w:rsidRDefault="009D79ED" w:rsidP="009D79ED">
      <w:pPr>
        <w:spacing w:line="240" w:lineRule="auto"/>
        <w:rPr>
          <w:b/>
          <w:bCs/>
          <w:sz w:val="26"/>
          <w:szCs w:val="26"/>
        </w:rPr>
      </w:pPr>
      <w:r w:rsidRPr="009D79ED">
        <w:rPr>
          <w:b/>
          <w:bCs/>
          <w:sz w:val="26"/>
          <w:szCs w:val="26"/>
        </w:rPr>
        <w:t xml:space="preserve">2. </w:t>
      </w:r>
      <w:r>
        <w:rPr>
          <w:b/>
          <w:bCs/>
          <w:sz w:val="26"/>
          <w:szCs w:val="26"/>
        </w:rPr>
        <w:t>H</w:t>
      </w:r>
      <w:r w:rsidRPr="009D79ED">
        <w:rPr>
          <w:b/>
          <w:bCs/>
          <w:sz w:val="26"/>
          <w:szCs w:val="26"/>
        </w:rPr>
        <w:t>ttp version history</w:t>
      </w:r>
    </w:p>
    <w:p w14:paraId="749E6A90" w14:textId="6497C3D6" w:rsidR="009D79ED" w:rsidRPr="009D79ED" w:rsidRDefault="009D79ED" w:rsidP="009D79ED">
      <w:pPr>
        <w:spacing w:line="240" w:lineRule="auto"/>
        <w:rPr>
          <w:b/>
          <w:bCs/>
          <w:sz w:val="26"/>
          <w:szCs w:val="26"/>
        </w:rPr>
      </w:pPr>
      <w:r w:rsidRPr="009D79ED">
        <w:rPr>
          <w:b/>
          <w:bCs/>
          <w:sz w:val="26"/>
          <w:szCs w:val="26"/>
        </w:rPr>
        <w:t>3. List 5 difference between Browser JS (console) vs Nodejs</w:t>
      </w:r>
    </w:p>
    <w:p w14:paraId="32C19DE9" w14:textId="0254E368" w:rsidR="009D79ED" w:rsidRPr="009D79ED" w:rsidRDefault="009D79ED" w:rsidP="009D79ED">
      <w:pPr>
        <w:spacing w:line="240" w:lineRule="auto"/>
        <w:rPr>
          <w:b/>
          <w:bCs/>
          <w:sz w:val="26"/>
          <w:szCs w:val="26"/>
        </w:rPr>
      </w:pPr>
      <w:r w:rsidRPr="009D79ED">
        <w:rPr>
          <w:b/>
          <w:bCs/>
          <w:sz w:val="26"/>
          <w:szCs w:val="26"/>
        </w:rPr>
        <w:t xml:space="preserve">4. </w:t>
      </w:r>
      <w:r>
        <w:rPr>
          <w:b/>
          <w:bCs/>
          <w:sz w:val="26"/>
          <w:szCs w:val="26"/>
        </w:rPr>
        <w:t>W</w:t>
      </w:r>
      <w:r w:rsidRPr="009D79ED">
        <w:rPr>
          <w:b/>
          <w:bCs/>
          <w:sz w:val="26"/>
          <w:szCs w:val="26"/>
        </w:rPr>
        <w:t>hat happens when you type a URL in the address bar in the browser?</w:t>
      </w:r>
    </w:p>
    <w:p w14:paraId="5F5A0B7F" w14:textId="493A90CD" w:rsidR="00C86BCE" w:rsidRDefault="00C86BCE" w:rsidP="009D79ED">
      <w:pPr>
        <w:spacing w:line="240" w:lineRule="auto"/>
      </w:pPr>
    </w:p>
    <w:p w14:paraId="66D1F02C" w14:textId="03FA374E" w:rsidR="009D79ED" w:rsidRDefault="009D79ED" w:rsidP="009D79ED">
      <w:pPr>
        <w:spacing w:line="240" w:lineRule="auto"/>
        <w:rPr>
          <w:b/>
          <w:bCs/>
          <w:sz w:val="26"/>
          <w:szCs w:val="26"/>
        </w:rPr>
      </w:pPr>
      <w:r>
        <w:rPr>
          <w:b/>
          <w:bCs/>
          <w:sz w:val="26"/>
          <w:szCs w:val="26"/>
        </w:rPr>
        <w:t>SOLUTIONS</w:t>
      </w:r>
    </w:p>
    <w:p w14:paraId="5E03D52C" w14:textId="77777777" w:rsidR="006A2276" w:rsidRDefault="009D79ED" w:rsidP="009D79ED">
      <w:pPr>
        <w:spacing w:line="240" w:lineRule="auto"/>
        <w:rPr>
          <w:b/>
          <w:bCs/>
          <w:sz w:val="26"/>
          <w:szCs w:val="26"/>
        </w:rPr>
      </w:pPr>
      <w:r>
        <w:rPr>
          <w:b/>
          <w:bCs/>
          <w:sz w:val="26"/>
          <w:szCs w:val="26"/>
        </w:rPr>
        <w:t xml:space="preserve">Ans 1. </w:t>
      </w:r>
    </w:p>
    <w:tbl>
      <w:tblPr>
        <w:tblStyle w:val="TableGrid"/>
        <w:tblW w:w="0" w:type="auto"/>
        <w:tblLook w:val="04A0" w:firstRow="1" w:lastRow="0" w:firstColumn="1" w:lastColumn="0" w:noHBand="0" w:noVBand="1"/>
      </w:tblPr>
      <w:tblGrid>
        <w:gridCol w:w="758"/>
        <w:gridCol w:w="3779"/>
        <w:gridCol w:w="4479"/>
      </w:tblGrid>
      <w:tr w:rsidR="006A2276" w14:paraId="22AD2257" w14:textId="77777777" w:rsidTr="006A2276">
        <w:tc>
          <w:tcPr>
            <w:tcW w:w="758" w:type="dxa"/>
          </w:tcPr>
          <w:p w14:paraId="2366C334" w14:textId="5CB8F037" w:rsidR="006A2276" w:rsidRDefault="006A2276" w:rsidP="009D79ED">
            <w:pPr>
              <w:rPr>
                <w:b/>
                <w:bCs/>
                <w:sz w:val="26"/>
                <w:szCs w:val="26"/>
              </w:rPr>
            </w:pPr>
            <w:r>
              <w:rPr>
                <w:b/>
                <w:bCs/>
                <w:sz w:val="26"/>
                <w:szCs w:val="26"/>
              </w:rPr>
              <w:t>S.no.</w:t>
            </w:r>
          </w:p>
        </w:tc>
        <w:tc>
          <w:tcPr>
            <w:tcW w:w="3779" w:type="dxa"/>
          </w:tcPr>
          <w:p w14:paraId="3C1439BA" w14:textId="4F26ED34" w:rsidR="006A2276" w:rsidRDefault="006A2276" w:rsidP="009D79ED">
            <w:pPr>
              <w:rPr>
                <w:b/>
                <w:bCs/>
                <w:sz w:val="26"/>
                <w:szCs w:val="26"/>
              </w:rPr>
            </w:pPr>
            <w:r>
              <w:rPr>
                <w:b/>
                <w:bCs/>
                <w:sz w:val="26"/>
                <w:szCs w:val="26"/>
              </w:rPr>
              <w:t>HTTP1.1</w:t>
            </w:r>
          </w:p>
        </w:tc>
        <w:tc>
          <w:tcPr>
            <w:tcW w:w="4479" w:type="dxa"/>
          </w:tcPr>
          <w:p w14:paraId="6EF75CB9" w14:textId="701EE6D2" w:rsidR="006A2276" w:rsidRDefault="006A2276" w:rsidP="009D79ED">
            <w:pPr>
              <w:rPr>
                <w:b/>
                <w:bCs/>
                <w:sz w:val="26"/>
                <w:szCs w:val="26"/>
              </w:rPr>
            </w:pPr>
            <w:r>
              <w:rPr>
                <w:b/>
                <w:bCs/>
                <w:sz w:val="26"/>
                <w:szCs w:val="26"/>
              </w:rPr>
              <w:t>HTTP2</w:t>
            </w:r>
          </w:p>
        </w:tc>
      </w:tr>
      <w:tr w:rsidR="006A2276" w14:paraId="5FA7FA1E" w14:textId="77777777" w:rsidTr="006A2276">
        <w:tc>
          <w:tcPr>
            <w:tcW w:w="758" w:type="dxa"/>
          </w:tcPr>
          <w:p w14:paraId="232BC5B8" w14:textId="514147A4" w:rsidR="006A2276" w:rsidRPr="006A2276" w:rsidRDefault="006A2276" w:rsidP="006A2276">
            <w:pPr>
              <w:jc w:val="both"/>
              <w:rPr>
                <w:sz w:val="26"/>
                <w:szCs w:val="26"/>
              </w:rPr>
            </w:pPr>
            <w:r>
              <w:rPr>
                <w:sz w:val="26"/>
                <w:szCs w:val="26"/>
              </w:rPr>
              <w:t>1</w:t>
            </w:r>
          </w:p>
        </w:tc>
        <w:tc>
          <w:tcPr>
            <w:tcW w:w="3779" w:type="dxa"/>
          </w:tcPr>
          <w:p w14:paraId="670B2444" w14:textId="385B572A" w:rsidR="006A2276" w:rsidRPr="006A2276" w:rsidRDefault="006A2276" w:rsidP="006A2276">
            <w:pPr>
              <w:jc w:val="both"/>
              <w:rPr>
                <w:sz w:val="26"/>
                <w:szCs w:val="26"/>
              </w:rPr>
            </w:pPr>
            <w:r w:rsidRPr="006A2276">
              <w:rPr>
                <w:sz w:val="26"/>
                <w:szCs w:val="26"/>
              </w:rPr>
              <w:t xml:space="preserve">It supports connection reuse </w:t>
            </w:r>
            <w:r w:rsidRPr="006A2276">
              <w:rPr>
                <w:sz w:val="26"/>
                <w:szCs w:val="26"/>
              </w:rPr>
              <w:t>i.e.,</w:t>
            </w:r>
            <w:r w:rsidRPr="006A2276">
              <w:rPr>
                <w:sz w:val="26"/>
                <w:szCs w:val="26"/>
              </w:rPr>
              <w:t xml:space="preserve"> for every TCP connection there could be multiple requests and responses, and pipelining where the client can request several resources from the server at once. </w:t>
            </w:r>
          </w:p>
        </w:tc>
        <w:tc>
          <w:tcPr>
            <w:tcW w:w="4479" w:type="dxa"/>
          </w:tcPr>
          <w:p w14:paraId="317B3B8A" w14:textId="5B019612" w:rsidR="006A2276" w:rsidRPr="006A2276" w:rsidRDefault="006A2276" w:rsidP="006A2276">
            <w:pPr>
              <w:jc w:val="both"/>
              <w:rPr>
                <w:sz w:val="26"/>
                <w:szCs w:val="26"/>
              </w:rPr>
            </w:pPr>
            <w:r w:rsidRPr="006A2276">
              <w:rPr>
                <w:sz w:val="26"/>
                <w:szCs w:val="26"/>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6A2276" w14:paraId="3327BEFB" w14:textId="77777777" w:rsidTr="006A2276">
        <w:tc>
          <w:tcPr>
            <w:tcW w:w="758" w:type="dxa"/>
          </w:tcPr>
          <w:p w14:paraId="5E48DB4D" w14:textId="506649E0" w:rsidR="006A2276" w:rsidRPr="006A2276" w:rsidRDefault="006A2276" w:rsidP="006A2276">
            <w:pPr>
              <w:rPr>
                <w:sz w:val="26"/>
                <w:szCs w:val="26"/>
              </w:rPr>
            </w:pPr>
            <w:r>
              <w:rPr>
                <w:sz w:val="26"/>
                <w:szCs w:val="26"/>
              </w:rPr>
              <w:t>2</w:t>
            </w:r>
          </w:p>
        </w:tc>
        <w:tc>
          <w:tcPr>
            <w:tcW w:w="3779" w:type="dxa"/>
          </w:tcPr>
          <w:p w14:paraId="4A333AB2" w14:textId="614CE70D" w:rsidR="006A2276" w:rsidRPr="006A2276" w:rsidRDefault="006A2276" w:rsidP="006A2276">
            <w:pPr>
              <w:rPr>
                <w:b/>
                <w:bCs/>
                <w:sz w:val="26"/>
                <w:szCs w:val="26"/>
              </w:rPr>
            </w:pPr>
            <w:r w:rsidRPr="006A2276">
              <w:rPr>
                <w:sz w:val="26"/>
                <w:szCs w:val="26"/>
              </w:rPr>
              <w:t>HTTP/1.1 provides faster delivery of web pages and reduces web traffic</w:t>
            </w:r>
          </w:p>
        </w:tc>
        <w:tc>
          <w:tcPr>
            <w:tcW w:w="4479" w:type="dxa"/>
          </w:tcPr>
          <w:p w14:paraId="2A5FAACA" w14:textId="3BADF175" w:rsidR="006A2276" w:rsidRPr="006A2276" w:rsidRDefault="006A2276" w:rsidP="006A2276">
            <w:pPr>
              <w:rPr>
                <w:sz w:val="26"/>
                <w:szCs w:val="26"/>
              </w:rPr>
            </w:pPr>
            <w:r w:rsidRPr="006A2276">
              <w:rPr>
                <w:sz w:val="26"/>
                <w:szCs w:val="26"/>
              </w:rPr>
              <w:t>HTTP/2 utilizes multiplexing and server push to effectively reduce the page load time by a greater margin along with being less sensitive to network delays.</w:t>
            </w:r>
          </w:p>
        </w:tc>
      </w:tr>
      <w:tr w:rsidR="006A2276" w14:paraId="68A8FD0C" w14:textId="77777777" w:rsidTr="006A2276">
        <w:tc>
          <w:tcPr>
            <w:tcW w:w="758" w:type="dxa"/>
          </w:tcPr>
          <w:p w14:paraId="4A154AC8" w14:textId="007E95E7" w:rsidR="006A2276" w:rsidRPr="006A2276" w:rsidRDefault="006A2276" w:rsidP="009D79ED">
            <w:pPr>
              <w:rPr>
                <w:sz w:val="26"/>
                <w:szCs w:val="26"/>
              </w:rPr>
            </w:pPr>
            <w:r w:rsidRPr="006A2276">
              <w:rPr>
                <w:sz w:val="26"/>
                <w:szCs w:val="26"/>
              </w:rPr>
              <w:t>3</w:t>
            </w:r>
          </w:p>
        </w:tc>
        <w:tc>
          <w:tcPr>
            <w:tcW w:w="3779" w:type="dxa"/>
          </w:tcPr>
          <w:p w14:paraId="16D6747C" w14:textId="7682A639" w:rsidR="006A2276" w:rsidRPr="006A2276" w:rsidRDefault="006A2276" w:rsidP="009D79ED">
            <w:pPr>
              <w:rPr>
                <w:sz w:val="26"/>
                <w:szCs w:val="26"/>
              </w:rPr>
            </w:pPr>
            <w:r w:rsidRPr="006A2276">
              <w:rPr>
                <w:sz w:val="26"/>
                <w:szCs w:val="26"/>
              </w:rPr>
              <w:t>Text based protocol that is in the readable form.</w:t>
            </w:r>
          </w:p>
        </w:tc>
        <w:tc>
          <w:tcPr>
            <w:tcW w:w="4479" w:type="dxa"/>
          </w:tcPr>
          <w:p w14:paraId="3C3F6F98" w14:textId="753BE383" w:rsidR="006A2276" w:rsidRPr="006A2276" w:rsidRDefault="006A2276" w:rsidP="006A2276">
            <w:pPr>
              <w:jc w:val="both"/>
              <w:rPr>
                <w:sz w:val="26"/>
                <w:szCs w:val="26"/>
              </w:rPr>
            </w:pPr>
            <w:r w:rsidRPr="006A2276">
              <w:rPr>
                <w:sz w:val="26"/>
                <w:szCs w:val="26"/>
              </w:rPr>
              <w:t>It is a binary protocol (HTTP requests are sent in the form of 0s and 1s). Needs to be converted back from binary in order to read it.</w:t>
            </w:r>
          </w:p>
        </w:tc>
      </w:tr>
      <w:tr w:rsidR="006A2276" w14:paraId="4848503A" w14:textId="77777777" w:rsidTr="006A2276">
        <w:tc>
          <w:tcPr>
            <w:tcW w:w="758" w:type="dxa"/>
          </w:tcPr>
          <w:p w14:paraId="6F3E6645" w14:textId="52B016E2" w:rsidR="006A2276" w:rsidRPr="006A2276" w:rsidRDefault="006A2276" w:rsidP="009D79ED">
            <w:pPr>
              <w:rPr>
                <w:sz w:val="26"/>
                <w:szCs w:val="26"/>
              </w:rPr>
            </w:pPr>
            <w:r w:rsidRPr="006A2276">
              <w:rPr>
                <w:sz w:val="26"/>
                <w:szCs w:val="26"/>
              </w:rPr>
              <w:t>4</w:t>
            </w:r>
          </w:p>
        </w:tc>
        <w:tc>
          <w:tcPr>
            <w:tcW w:w="3779" w:type="dxa"/>
          </w:tcPr>
          <w:p w14:paraId="3600A59A" w14:textId="23946AC6" w:rsidR="006A2276" w:rsidRPr="006A2276" w:rsidRDefault="006A2276" w:rsidP="009D79ED">
            <w:pPr>
              <w:rPr>
                <w:sz w:val="26"/>
                <w:szCs w:val="26"/>
              </w:rPr>
            </w:pPr>
            <w:r>
              <w:rPr>
                <w:sz w:val="26"/>
                <w:szCs w:val="26"/>
              </w:rPr>
              <w:t>U</w:t>
            </w:r>
            <w:r w:rsidRPr="006A2276">
              <w:rPr>
                <w:sz w:val="26"/>
                <w:szCs w:val="26"/>
              </w:rPr>
              <w:t>ses SSL/TLS for secure encrypted communication.</w:t>
            </w:r>
          </w:p>
        </w:tc>
        <w:tc>
          <w:tcPr>
            <w:tcW w:w="4479" w:type="dxa"/>
          </w:tcPr>
          <w:p w14:paraId="51DDE288" w14:textId="31A9DE11" w:rsidR="006A2276" w:rsidRPr="006A2276" w:rsidRDefault="006A2276" w:rsidP="006A2276">
            <w:pPr>
              <w:jc w:val="both"/>
              <w:rPr>
                <w:sz w:val="26"/>
                <w:szCs w:val="26"/>
              </w:rPr>
            </w:pPr>
            <w:r w:rsidRPr="006A2276">
              <w:rPr>
                <w:sz w:val="26"/>
                <w:szCs w:val="26"/>
              </w:rPr>
              <w:t>It also has some minimum standards, such as minimum key size for encryption. TLS 1.2 etc.</w:t>
            </w:r>
          </w:p>
        </w:tc>
      </w:tr>
    </w:tbl>
    <w:p w14:paraId="31285B84" w14:textId="33945EC1" w:rsidR="009D79ED" w:rsidRDefault="009D79ED" w:rsidP="009D79ED">
      <w:pPr>
        <w:spacing w:line="240" w:lineRule="auto"/>
        <w:rPr>
          <w:b/>
          <w:bCs/>
          <w:sz w:val="26"/>
          <w:szCs w:val="26"/>
        </w:rPr>
      </w:pPr>
    </w:p>
    <w:p w14:paraId="1BFD540C" w14:textId="6DF2970C" w:rsidR="00970544" w:rsidRDefault="00970544" w:rsidP="009D79ED">
      <w:pPr>
        <w:spacing w:line="240" w:lineRule="auto"/>
        <w:rPr>
          <w:sz w:val="26"/>
          <w:szCs w:val="26"/>
        </w:rPr>
      </w:pPr>
      <w:r>
        <w:rPr>
          <w:b/>
          <w:bCs/>
          <w:sz w:val="26"/>
          <w:szCs w:val="26"/>
        </w:rPr>
        <w:t xml:space="preserve">Ans 2. </w:t>
      </w:r>
      <w:r w:rsidRPr="00970544">
        <w:rPr>
          <w:sz w:val="26"/>
          <w:szCs w:val="26"/>
        </w:rPr>
        <w:t>HTTP has four versions — HTTP/0.9, HTTP/1.0, HTTP/1.1, and HTTP/2.0. Today the version in common use is HTTP/1.1 and the future will be HTTP/2.0.</w:t>
      </w:r>
    </w:p>
    <w:p w14:paraId="0E99A385" w14:textId="1A95D9D4" w:rsidR="006C06AE" w:rsidRDefault="006C06AE" w:rsidP="009D79ED">
      <w:pPr>
        <w:spacing w:line="240" w:lineRule="auto"/>
        <w:rPr>
          <w:b/>
          <w:bCs/>
          <w:sz w:val="26"/>
          <w:szCs w:val="26"/>
        </w:rPr>
      </w:pPr>
      <w:r w:rsidRPr="006C06AE">
        <w:rPr>
          <w:b/>
          <w:bCs/>
          <w:sz w:val="26"/>
          <w:szCs w:val="26"/>
        </w:rPr>
        <w:t xml:space="preserve">Ans 3. </w:t>
      </w:r>
    </w:p>
    <w:p w14:paraId="58099142" w14:textId="77777777" w:rsidR="006C06AE" w:rsidRPr="006C06AE" w:rsidRDefault="006C06AE" w:rsidP="006C06AE">
      <w:pPr>
        <w:spacing w:after="0" w:line="240" w:lineRule="auto"/>
        <w:rPr>
          <w:rFonts w:ascii="Times New Roman" w:eastAsia="Times New Roman" w:hAnsi="Times New Roman" w:cs="Times New Roman"/>
          <w:sz w:val="24"/>
          <w:szCs w:val="24"/>
          <w:lang w:val="en-US" w:bidi="hi-IN"/>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13"/>
        <w:gridCol w:w="4513"/>
      </w:tblGrid>
      <w:tr w:rsidR="006C06AE" w:rsidRPr="006C06AE" w14:paraId="5271EFBD" w14:textId="77777777" w:rsidTr="006C06AE">
        <w:trPr>
          <w:tblHeader/>
        </w:trPr>
        <w:tc>
          <w:tcPr>
            <w:tcW w:w="2500" w:type="pct"/>
            <w:shd w:val="clear" w:color="auto" w:fill="FFFFFF"/>
            <w:vAlign w:val="center"/>
            <w:hideMark/>
          </w:tcPr>
          <w:p w14:paraId="02168665" w14:textId="74FCD01D" w:rsidR="006C06AE" w:rsidRPr="006C06AE" w:rsidRDefault="006C06AE" w:rsidP="006C06AE">
            <w:pPr>
              <w:spacing w:after="0" w:line="240" w:lineRule="auto"/>
              <w:jc w:val="center"/>
              <w:rPr>
                <w:rFonts w:eastAsia="Times New Roman" w:cstheme="minorHAnsi"/>
                <w:b/>
                <w:bCs/>
                <w:color w:val="000000" w:themeColor="text1"/>
                <w:sz w:val="26"/>
                <w:szCs w:val="26"/>
                <w:lang w:val="en-US" w:bidi="hi-IN"/>
              </w:rPr>
            </w:pPr>
            <w:r w:rsidRPr="006C06AE">
              <w:rPr>
                <w:rFonts w:eastAsia="Times New Roman" w:cstheme="minorHAnsi"/>
                <w:b/>
                <w:bCs/>
                <w:color w:val="000000" w:themeColor="text1"/>
                <w:sz w:val="26"/>
                <w:szCs w:val="26"/>
                <w:lang w:val="en-US" w:bidi="hi-IN"/>
              </w:rPr>
              <w:lastRenderedPageBreak/>
              <w:t>Node</w:t>
            </w:r>
            <w:r w:rsidR="00EC4C9F">
              <w:rPr>
                <w:rFonts w:eastAsia="Times New Roman" w:cstheme="minorHAnsi"/>
                <w:b/>
                <w:bCs/>
                <w:color w:val="000000" w:themeColor="text1"/>
                <w:sz w:val="26"/>
                <w:szCs w:val="26"/>
                <w:lang w:val="en-US" w:bidi="hi-IN"/>
              </w:rPr>
              <w:t>.js</w:t>
            </w:r>
          </w:p>
        </w:tc>
        <w:tc>
          <w:tcPr>
            <w:tcW w:w="0" w:type="auto"/>
            <w:shd w:val="clear" w:color="auto" w:fill="FFFFFF"/>
            <w:vAlign w:val="center"/>
            <w:hideMark/>
          </w:tcPr>
          <w:p w14:paraId="352E7602" w14:textId="6EAE8DE0" w:rsidR="006C06AE" w:rsidRPr="006C06AE" w:rsidRDefault="006C06AE" w:rsidP="006C06AE">
            <w:pPr>
              <w:spacing w:after="0" w:line="240" w:lineRule="auto"/>
              <w:jc w:val="center"/>
              <w:rPr>
                <w:rFonts w:eastAsia="Times New Roman" w:cstheme="minorHAnsi"/>
                <w:b/>
                <w:bCs/>
                <w:color w:val="000000" w:themeColor="text1"/>
                <w:sz w:val="26"/>
                <w:szCs w:val="26"/>
                <w:lang w:val="en-US" w:bidi="hi-IN"/>
              </w:rPr>
            </w:pPr>
            <w:r w:rsidRPr="006C06AE">
              <w:rPr>
                <w:rFonts w:eastAsia="Times New Roman" w:cstheme="minorHAnsi"/>
                <w:b/>
                <w:bCs/>
                <w:color w:val="000000" w:themeColor="text1"/>
                <w:sz w:val="26"/>
                <w:szCs w:val="26"/>
                <w:lang w:val="en-US" w:bidi="hi-IN"/>
              </w:rPr>
              <w:t>Browser</w:t>
            </w:r>
          </w:p>
        </w:tc>
      </w:tr>
      <w:tr w:rsidR="006C06AE" w:rsidRPr="006C06AE" w14:paraId="3F0D7EA6" w14:textId="77777777" w:rsidTr="006C06AE">
        <w:tc>
          <w:tcPr>
            <w:tcW w:w="0" w:type="auto"/>
            <w:shd w:val="clear" w:color="auto" w:fill="FFFFFF"/>
            <w:vAlign w:val="center"/>
            <w:hideMark/>
          </w:tcPr>
          <w:p w14:paraId="7806FB4D" w14:textId="0A42D020" w:rsidR="006C06AE" w:rsidRPr="006C06AE" w:rsidRDefault="006C06AE" w:rsidP="006C06AE">
            <w:pPr>
              <w:pStyle w:val="ListParagraph"/>
              <w:numPr>
                <w:ilvl w:val="0"/>
                <w:numId w:val="1"/>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 xml:space="preserve">Node doesn't have a predefined "window" object </w:t>
            </w:r>
            <w:r>
              <w:rPr>
                <w:rFonts w:eastAsia="Times New Roman" w:cstheme="minorHAnsi"/>
                <w:color w:val="000000" w:themeColor="text1"/>
                <w:sz w:val="26"/>
                <w:szCs w:val="26"/>
                <w:lang w:val="en-US" w:bidi="hi-IN"/>
              </w:rPr>
              <w:t>be</w:t>
            </w:r>
            <w:r w:rsidRPr="006C06AE">
              <w:rPr>
                <w:rFonts w:eastAsia="Times New Roman" w:cstheme="minorHAnsi"/>
                <w:color w:val="000000" w:themeColor="text1"/>
                <w:sz w:val="26"/>
                <w:szCs w:val="26"/>
                <w:lang w:val="en-US" w:bidi="hi-IN"/>
              </w:rPr>
              <w:t>cause it doesn't have a window to draw anything.</w:t>
            </w:r>
          </w:p>
        </w:tc>
        <w:tc>
          <w:tcPr>
            <w:tcW w:w="0" w:type="auto"/>
            <w:shd w:val="clear" w:color="auto" w:fill="FFFFFF"/>
            <w:vAlign w:val="center"/>
            <w:hideMark/>
          </w:tcPr>
          <w:p w14:paraId="3206E19C" w14:textId="77777777" w:rsidR="006C06AE" w:rsidRDefault="006C06AE" w:rsidP="006C06AE">
            <w:pPr>
              <w:pStyle w:val="ListParagraph"/>
              <w:numPr>
                <w:ilvl w:val="0"/>
                <w:numId w:val="2"/>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"window" is a predefined global object which has functions and attributes, that have to deal with window that has been drawn.</w:t>
            </w:r>
          </w:p>
          <w:p w14:paraId="3EE3AA6A" w14:textId="069C376C" w:rsidR="006C06AE" w:rsidRPr="006C06AE" w:rsidRDefault="006C06AE" w:rsidP="006C06AE">
            <w:pPr>
              <w:pStyle w:val="ListParagraph"/>
              <w:spacing w:after="0" w:line="240" w:lineRule="auto"/>
              <w:jc w:val="both"/>
              <w:rPr>
                <w:rFonts w:eastAsia="Times New Roman" w:cstheme="minorHAnsi"/>
                <w:color w:val="000000" w:themeColor="text1"/>
                <w:sz w:val="26"/>
                <w:szCs w:val="26"/>
                <w:lang w:val="en-US" w:bidi="hi-IN"/>
              </w:rPr>
            </w:pPr>
          </w:p>
        </w:tc>
      </w:tr>
      <w:tr w:rsidR="006C06AE" w:rsidRPr="006C06AE" w14:paraId="78B27C25" w14:textId="77777777" w:rsidTr="006C06AE">
        <w:tc>
          <w:tcPr>
            <w:tcW w:w="0" w:type="auto"/>
            <w:shd w:val="clear" w:color="auto" w:fill="FFFFFF"/>
            <w:vAlign w:val="center"/>
            <w:hideMark/>
          </w:tcPr>
          <w:p w14:paraId="03C06D7E" w14:textId="5A3CC77E" w:rsidR="006C06AE" w:rsidRPr="006C06AE" w:rsidRDefault="006C06AE" w:rsidP="006C06AE">
            <w:pPr>
              <w:pStyle w:val="ListParagraph"/>
              <w:numPr>
                <w:ilvl w:val="0"/>
                <w:numId w:val="1"/>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 xml:space="preserve">"location" object is related to a particular </w:t>
            </w:r>
            <w:r w:rsidRPr="006C06AE">
              <w:rPr>
                <w:rFonts w:eastAsia="Times New Roman" w:cstheme="minorHAnsi"/>
                <w:color w:val="000000" w:themeColor="text1"/>
                <w:sz w:val="26"/>
                <w:szCs w:val="26"/>
                <w:lang w:val="en-US" w:bidi="hi-IN"/>
              </w:rPr>
              <w:t>URL</w:t>
            </w:r>
            <w:r>
              <w:rPr>
                <w:rFonts w:eastAsia="Times New Roman" w:cstheme="minorHAnsi"/>
                <w:color w:val="000000" w:themeColor="text1"/>
                <w:sz w:val="26"/>
                <w:szCs w:val="26"/>
                <w:lang w:val="en-US" w:bidi="hi-IN"/>
              </w:rPr>
              <w:t xml:space="preserve">, </w:t>
            </w:r>
            <w:r w:rsidRPr="006C06AE">
              <w:rPr>
                <w:rFonts w:eastAsia="Times New Roman" w:cstheme="minorHAnsi"/>
                <w:color w:val="000000" w:themeColor="text1"/>
                <w:sz w:val="26"/>
                <w:szCs w:val="26"/>
                <w:lang w:val="en-US" w:bidi="hi-IN"/>
              </w:rPr>
              <w:t>that means it is for page specific. So, node doesn't require that.</w:t>
            </w:r>
          </w:p>
        </w:tc>
        <w:tc>
          <w:tcPr>
            <w:tcW w:w="0" w:type="auto"/>
            <w:shd w:val="clear" w:color="auto" w:fill="FFFFFF"/>
            <w:vAlign w:val="center"/>
            <w:hideMark/>
          </w:tcPr>
          <w:p w14:paraId="4513C422" w14:textId="77777777" w:rsidR="006C06AE" w:rsidRDefault="006C06AE" w:rsidP="006C06AE">
            <w:pPr>
              <w:pStyle w:val="ListParagraph"/>
              <w:numPr>
                <w:ilvl w:val="0"/>
                <w:numId w:val="2"/>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 xml:space="preserve">"location" is another predefined object in browsers, that has all the information about the </w:t>
            </w:r>
            <w:r w:rsidR="00EC4C9F" w:rsidRPr="006C06AE">
              <w:rPr>
                <w:rFonts w:eastAsia="Times New Roman" w:cstheme="minorHAnsi"/>
                <w:color w:val="000000" w:themeColor="text1"/>
                <w:sz w:val="26"/>
                <w:szCs w:val="26"/>
                <w:lang w:val="en-US" w:bidi="hi-IN"/>
              </w:rPr>
              <w:t>URL</w:t>
            </w:r>
            <w:r w:rsidRPr="006C06AE">
              <w:rPr>
                <w:rFonts w:eastAsia="Times New Roman" w:cstheme="minorHAnsi"/>
                <w:color w:val="000000" w:themeColor="text1"/>
                <w:sz w:val="26"/>
                <w:szCs w:val="26"/>
                <w:lang w:val="en-US" w:bidi="hi-IN"/>
              </w:rPr>
              <w:t xml:space="preserve"> we have loaded.</w:t>
            </w:r>
          </w:p>
          <w:p w14:paraId="08351D52" w14:textId="4947083C" w:rsidR="00EC4C9F" w:rsidRPr="006C06AE" w:rsidRDefault="00EC4C9F" w:rsidP="00EC4C9F">
            <w:pPr>
              <w:pStyle w:val="ListParagraph"/>
              <w:spacing w:after="0" w:line="240" w:lineRule="auto"/>
              <w:jc w:val="both"/>
              <w:rPr>
                <w:rFonts w:eastAsia="Times New Roman" w:cstheme="minorHAnsi"/>
                <w:color w:val="000000" w:themeColor="text1"/>
                <w:sz w:val="26"/>
                <w:szCs w:val="26"/>
                <w:lang w:val="en-US" w:bidi="hi-IN"/>
              </w:rPr>
            </w:pPr>
          </w:p>
        </w:tc>
      </w:tr>
      <w:tr w:rsidR="006C06AE" w:rsidRPr="006C06AE" w14:paraId="475F8F80" w14:textId="77777777" w:rsidTr="006C06AE">
        <w:tc>
          <w:tcPr>
            <w:tcW w:w="0" w:type="auto"/>
            <w:shd w:val="clear" w:color="auto" w:fill="FFFFFF"/>
            <w:vAlign w:val="center"/>
            <w:hideMark/>
          </w:tcPr>
          <w:p w14:paraId="7251A1D5" w14:textId="621A33FF" w:rsidR="006C06AE" w:rsidRPr="006C06AE" w:rsidRDefault="006C06AE" w:rsidP="006C06AE">
            <w:pPr>
              <w:pStyle w:val="ListParagraph"/>
              <w:numPr>
                <w:ilvl w:val="0"/>
                <w:numId w:val="1"/>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 xml:space="preserve">Node doesn't have "document" object also, </w:t>
            </w:r>
            <w:r>
              <w:rPr>
                <w:rFonts w:eastAsia="Times New Roman" w:cstheme="minorHAnsi"/>
                <w:color w:val="000000" w:themeColor="text1"/>
                <w:sz w:val="26"/>
                <w:szCs w:val="26"/>
                <w:lang w:val="en-US" w:bidi="hi-IN"/>
              </w:rPr>
              <w:t>be</w:t>
            </w:r>
            <w:r w:rsidRPr="006C06AE">
              <w:rPr>
                <w:rFonts w:eastAsia="Times New Roman" w:cstheme="minorHAnsi"/>
                <w:color w:val="000000" w:themeColor="text1"/>
                <w:sz w:val="26"/>
                <w:szCs w:val="26"/>
                <w:lang w:val="en-US" w:bidi="hi-IN"/>
              </w:rPr>
              <w:t xml:space="preserve">cause it never </w:t>
            </w:r>
            <w:r w:rsidRPr="006C06AE">
              <w:rPr>
                <w:rFonts w:eastAsia="Times New Roman" w:cstheme="minorHAnsi"/>
                <w:color w:val="000000" w:themeColor="text1"/>
                <w:sz w:val="26"/>
                <w:szCs w:val="26"/>
                <w:lang w:val="en-US" w:bidi="hi-IN"/>
              </w:rPr>
              <w:t>has</w:t>
            </w:r>
            <w:r w:rsidRPr="006C06AE">
              <w:rPr>
                <w:rFonts w:eastAsia="Times New Roman" w:cstheme="minorHAnsi"/>
                <w:color w:val="000000" w:themeColor="text1"/>
                <w:sz w:val="26"/>
                <w:szCs w:val="26"/>
                <w:lang w:val="en-US" w:bidi="hi-IN"/>
              </w:rPr>
              <w:t xml:space="preserve"> to render anything in a page.</w:t>
            </w:r>
          </w:p>
        </w:tc>
        <w:tc>
          <w:tcPr>
            <w:tcW w:w="0" w:type="auto"/>
            <w:shd w:val="clear" w:color="auto" w:fill="FFFFFF"/>
            <w:vAlign w:val="center"/>
            <w:hideMark/>
          </w:tcPr>
          <w:p w14:paraId="40BA551A" w14:textId="4E2424D8" w:rsidR="006C06AE" w:rsidRPr="006C06AE" w:rsidRDefault="006C06AE" w:rsidP="006C06AE">
            <w:pPr>
              <w:pStyle w:val="ListParagraph"/>
              <w:numPr>
                <w:ilvl w:val="0"/>
                <w:numId w:val="2"/>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"document", which is also another predefined global variable in browsers, has the html which is rendered.</w:t>
            </w:r>
          </w:p>
        </w:tc>
      </w:tr>
      <w:tr w:rsidR="006C06AE" w:rsidRPr="006C06AE" w14:paraId="15A9379C" w14:textId="77777777" w:rsidTr="006C06AE">
        <w:tc>
          <w:tcPr>
            <w:tcW w:w="0" w:type="auto"/>
            <w:shd w:val="clear" w:color="auto" w:fill="FFFFFF"/>
            <w:vAlign w:val="center"/>
            <w:hideMark/>
          </w:tcPr>
          <w:p w14:paraId="3810FF29" w14:textId="243DEB9E" w:rsidR="006C06AE" w:rsidRPr="006C06AE" w:rsidRDefault="006C06AE" w:rsidP="006C06AE">
            <w:pPr>
              <w:pStyle w:val="ListParagraph"/>
              <w:numPr>
                <w:ilvl w:val="0"/>
                <w:numId w:val="1"/>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 xml:space="preserve">Node has "global", which is a predefined global object. It contains several functions that are not available in browsers, </w:t>
            </w:r>
            <w:r>
              <w:rPr>
                <w:rFonts w:eastAsia="Times New Roman" w:cstheme="minorHAnsi"/>
                <w:color w:val="000000" w:themeColor="text1"/>
                <w:sz w:val="26"/>
                <w:szCs w:val="26"/>
                <w:lang w:val="en-US" w:bidi="hi-IN"/>
              </w:rPr>
              <w:t>be</w:t>
            </w:r>
            <w:r w:rsidRPr="006C06AE">
              <w:rPr>
                <w:rFonts w:eastAsia="Times New Roman" w:cstheme="minorHAnsi"/>
                <w:color w:val="000000" w:themeColor="text1"/>
                <w:sz w:val="26"/>
                <w:szCs w:val="26"/>
                <w:lang w:val="en-US" w:bidi="hi-IN"/>
              </w:rPr>
              <w:t>cause they are needed for server side works only.</w:t>
            </w:r>
          </w:p>
        </w:tc>
        <w:tc>
          <w:tcPr>
            <w:tcW w:w="0" w:type="auto"/>
            <w:shd w:val="clear" w:color="auto" w:fill="FFFFFF"/>
            <w:vAlign w:val="center"/>
            <w:hideMark/>
          </w:tcPr>
          <w:p w14:paraId="7F19A3AE" w14:textId="18BAF33B" w:rsidR="006C06AE" w:rsidRPr="006C06AE" w:rsidRDefault="006C06AE" w:rsidP="006C06AE">
            <w:pPr>
              <w:pStyle w:val="ListParagraph"/>
              <w:numPr>
                <w:ilvl w:val="0"/>
                <w:numId w:val="2"/>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Browsers may have an object named "global", but it will be the exact one as "window".</w:t>
            </w:r>
          </w:p>
        </w:tc>
      </w:tr>
      <w:tr w:rsidR="006C06AE" w:rsidRPr="006C06AE" w14:paraId="1629DCC7" w14:textId="77777777" w:rsidTr="006C06AE">
        <w:tc>
          <w:tcPr>
            <w:tcW w:w="0" w:type="auto"/>
            <w:shd w:val="clear" w:color="auto" w:fill="FFFFFF"/>
            <w:vAlign w:val="center"/>
            <w:hideMark/>
          </w:tcPr>
          <w:p w14:paraId="17C716A5" w14:textId="69757800" w:rsidR="006C06AE" w:rsidRPr="006C06AE" w:rsidRDefault="006C06AE" w:rsidP="006C06AE">
            <w:pPr>
              <w:pStyle w:val="ListParagraph"/>
              <w:numPr>
                <w:ilvl w:val="0"/>
                <w:numId w:val="1"/>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"require" object is predefined in Node which is used to include modules in the app.</w:t>
            </w:r>
          </w:p>
        </w:tc>
        <w:tc>
          <w:tcPr>
            <w:tcW w:w="0" w:type="auto"/>
            <w:shd w:val="clear" w:color="auto" w:fill="FFFFFF"/>
            <w:vAlign w:val="center"/>
            <w:hideMark/>
          </w:tcPr>
          <w:p w14:paraId="4BBC698B" w14:textId="4BFFAE8C" w:rsidR="006C06AE" w:rsidRPr="006C06AE" w:rsidRDefault="006C06AE" w:rsidP="006C06AE">
            <w:pPr>
              <w:pStyle w:val="ListParagraph"/>
              <w:numPr>
                <w:ilvl w:val="0"/>
                <w:numId w:val="2"/>
              </w:numPr>
              <w:spacing w:after="0" w:line="240" w:lineRule="auto"/>
              <w:jc w:val="both"/>
              <w:rPr>
                <w:rFonts w:eastAsia="Times New Roman" w:cstheme="minorHAnsi"/>
                <w:color w:val="000000" w:themeColor="text1"/>
                <w:sz w:val="26"/>
                <w:szCs w:val="26"/>
                <w:lang w:val="en-US" w:bidi="hi-IN"/>
              </w:rPr>
            </w:pPr>
            <w:r w:rsidRPr="006C06AE">
              <w:rPr>
                <w:rFonts w:eastAsia="Times New Roman" w:cstheme="minorHAnsi"/>
                <w:color w:val="000000" w:themeColor="text1"/>
                <w:sz w:val="26"/>
                <w:szCs w:val="26"/>
                <w:lang w:val="en-US" w:bidi="hi-IN"/>
              </w:rPr>
              <w:t>Browsers don't have "require" predefined. You may include it in your app for asynchronous file loading.</w:t>
            </w:r>
          </w:p>
        </w:tc>
      </w:tr>
      <w:tr w:rsidR="006C06AE" w:rsidRPr="006C06AE" w14:paraId="498B05D4" w14:textId="77777777" w:rsidTr="006C06AE">
        <w:tc>
          <w:tcPr>
            <w:tcW w:w="0" w:type="auto"/>
            <w:shd w:val="clear" w:color="auto" w:fill="FFFFFF"/>
            <w:vAlign w:val="center"/>
            <w:hideMark/>
          </w:tcPr>
          <w:p w14:paraId="55FCAA5E" w14:textId="77777777" w:rsidR="006C06AE" w:rsidRDefault="006C06AE" w:rsidP="006C06AE">
            <w:pPr>
              <w:pStyle w:val="ListParagraph"/>
              <w:numPr>
                <w:ilvl w:val="0"/>
                <w:numId w:val="1"/>
              </w:numPr>
              <w:spacing w:after="0" w:line="240" w:lineRule="auto"/>
              <w:rPr>
                <w:rFonts w:eastAsia="Times New Roman" w:cstheme="minorHAnsi"/>
                <w:color w:val="000000" w:themeColor="text1"/>
                <w:sz w:val="26"/>
                <w:szCs w:val="26"/>
                <w:lang w:val="en-US" w:bidi="hi-IN"/>
              </w:rPr>
            </w:pPr>
            <w:r w:rsidRPr="00EC4C9F">
              <w:rPr>
                <w:rFonts w:eastAsia="Times New Roman" w:cstheme="minorHAnsi"/>
                <w:color w:val="000000" w:themeColor="text1"/>
                <w:sz w:val="26"/>
                <w:szCs w:val="26"/>
                <w:lang w:val="en-US" w:bidi="hi-IN"/>
              </w:rPr>
              <w:t>In Node everything is a module. You must keep your code inside a module.</w:t>
            </w:r>
          </w:p>
          <w:p w14:paraId="5F078B9E" w14:textId="64C0DD74" w:rsidR="00EC4C9F" w:rsidRPr="00EC4C9F" w:rsidRDefault="00EC4C9F" w:rsidP="00EC4C9F">
            <w:pPr>
              <w:spacing w:after="0" w:line="240" w:lineRule="auto"/>
              <w:ind w:left="360"/>
              <w:rPr>
                <w:rFonts w:eastAsia="Times New Roman" w:cstheme="minorHAnsi"/>
                <w:color w:val="000000" w:themeColor="text1"/>
                <w:sz w:val="26"/>
                <w:szCs w:val="26"/>
                <w:lang w:val="en-US" w:bidi="hi-IN"/>
              </w:rPr>
            </w:pPr>
          </w:p>
        </w:tc>
        <w:tc>
          <w:tcPr>
            <w:tcW w:w="0" w:type="auto"/>
            <w:shd w:val="clear" w:color="auto" w:fill="FFFFFF"/>
            <w:vAlign w:val="center"/>
            <w:hideMark/>
          </w:tcPr>
          <w:p w14:paraId="3F84179F" w14:textId="03B9107A" w:rsidR="006C06AE" w:rsidRPr="00EC4C9F" w:rsidRDefault="00EC4C9F" w:rsidP="006C06AE">
            <w:pPr>
              <w:pStyle w:val="ListParagraph"/>
              <w:numPr>
                <w:ilvl w:val="0"/>
                <w:numId w:val="2"/>
              </w:numPr>
              <w:spacing w:after="0" w:line="240" w:lineRule="auto"/>
              <w:rPr>
                <w:rFonts w:eastAsia="Times New Roman" w:cstheme="minorHAnsi"/>
                <w:color w:val="000000" w:themeColor="text1"/>
                <w:sz w:val="26"/>
                <w:szCs w:val="26"/>
                <w:lang w:val="en-US" w:bidi="hi-IN"/>
              </w:rPr>
            </w:pPr>
            <w:r w:rsidRPr="00EC4C9F">
              <w:rPr>
                <w:rFonts w:eastAsia="Times New Roman" w:cstheme="minorHAnsi"/>
                <w:color w:val="000000" w:themeColor="text1"/>
                <w:sz w:val="26"/>
                <w:szCs w:val="26"/>
                <w:lang w:val="en-US" w:bidi="hi-IN"/>
              </w:rPr>
              <w:t>Mod</w:t>
            </w:r>
            <w:r>
              <w:rPr>
                <w:rFonts w:eastAsia="Times New Roman" w:cstheme="minorHAnsi"/>
                <w:color w:val="000000" w:themeColor="text1"/>
                <w:sz w:val="26"/>
                <w:szCs w:val="26"/>
                <w:lang w:val="en-US" w:bidi="hi-IN"/>
              </w:rPr>
              <w:t>u</w:t>
            </w:r>
            <w:r w:rsidRPr="00EC4C9F">
              <w:rPr>
                <w:rFonts w:eastAsia="Times New Roman" w:cstheme="minorHAnsi"/>
                <w:color w:val="000000" w:themeColor="text1"/>
                <w:sz w:val="26"/>
                <w:szCs w:val="26"/>
                <w:lang w:val="en-US" w:bidi="hi-IN"/>
              </w:rPr>
              <w:t>l</w:t>
            </w:r>
            <w:r>
              <w:rPr>
                <w:rFonts w:eastAsia="Times New Roman" w:cstheme="minorHAnsi"/>
                <w:color w:val="000000" w:themeColor="text1"/>
                <w:sz w:val="26"/>
                <w:szCs w:val="26"/>
                <w:lang w:val="en-US" w:bidi="hi-IN"/>
              </w:rPr>
              <w:t>es</w:t>
            </w:r>
            <w:r w:rsidR="006C06AE" w:rsidRPr="00EC4C9F">
              <w:rPr>
                <w:rFonts w:eastAsia="Times New Roman" w:cstheme="minorHAnsi"/>
                <w:color w:val="000000" w:themeColor="text1"/>
                <w:sz w:val="26"/>
                <w:szCs w:val="26"/>
                <w:lang w:val="en-US" w:bidi="hi-IN"/>
              </w:rPr>
              <w:t xml:space="preserve"> </w:t>
            </w:r>
            <w:r>
              <w:rPr>
                <w:rFonts w:eastAsia="Times New Roman" w:cstheme="minorHAnsi"/>
                <w:color w:val="000000" w:themeColor="text1"/>
                <w:sz w:val="26"/>
                <w:szCs w:val="26"/>
                <w:lang w:val="en-US" w:bidi="hi-IN"/>
              </w:rPr>
              <w:t>are</w:t>
            </w:r>
            <w:r w:rsidR="006C06AE" w:rsidRPr="00EC4C9F">
              <w:rPr>
                <w:rFonts w:eastAsia="Times New Roman" w:cstheme="minorHAnsi"/>
                <w:color w:val="000000" w:themeColor="text1"/>
                <w:sz w:val="26"/>
                <w:szCs w:val="26"/>
                <w:lang w:val="en-US" w:bidi="hi-IN"/>
              </w:rPr>
              <w:t xml:space="preserve"> not mandatory in </w:t>
            </w:r>
            <w:r w:rsidRPr="00EC4C9F">
              <w:rPr>
                <w:rFonts w:eastAsia="Times New Roman" w:cstheme="minorHAnsi"/>
                <w:color w:val="000000" w:themeColor="text1"/>
                <w:sz w:val="26"/>
                <w:szCs w:val="26"/>
                <w:lang w:val="en-US" w:bidi="hi-IN"/>
              </w:rPr>
              <w:t>client-side</w:t>
            </w:r>
            <w:r w:rsidR="006C06AE" w:rsidRPr="00EC4C9F">
              <w:rPr>
                <w:rFonts w:eastAsia="Times New Roman" w:cstheme="minorHAnsi"/>
                <w:color w:val="000000" w:themeColor="text1"/>
                <w:sz w:val="26"/>
                <w:szCs w:val="26"/>
                <w:lang w:val="en-US" w:bidi="hi-IN"/>
              </w:rPr>
              <w:t xml:space="preserve"> JavaScript, </w:t>
            </w:r>
            <w:r w:rsidRPr="00EC4C9F">
              <w:rPr>
                <w:rFonts w:eastAsia="Times New Roman" w:cstheme="minorHAnsi"/>
                <w:color w:val="000000" w:themeColor="text1"/>
                <w:sz w:val="26"/>
                <w:szCs w:val="26"/>
                <w:lang w:val="en-US" w:bidi="hi-IN"/>
              </w:rPr>
              <w:t>i.e.,</w:t>
            </w:r>
            <w:r w:rsidR="006C06AE" w:rsidRPr="00EC4C9F">
              <w:rPr>
                <w:rFonts w:eastAsia="Times New Roman" w:cstheme="minorHAnsi"/>
                <w:color w:val="000000" w:themeColor="text1"/>
                <w:sz w:val="26"/>
                <w:szCs w:val="26"/>
                <w:lang w:val="en-US" w:bidi="hi-IN"/>
              </w:rPr>
              <w:t xml:space="preserve"> in browsers.</w:t>
            </w:r>
          </w:p>
        </w:tc>
      </w:tr>
      <w:tr w:rsidR="006C06AE" w:rsidRPr="006C06AE" w14:paraId="39831F1B" w14:textId="77777777" w:rsidTr="006C06AE">
        <w:tc>
          <w:tcPr>
            <w:tcW w:w="0" w:type="auto"/>
            <w:shd w:val="clear" w:color="auto" w:fill="FFFFFF"/>
            <w:vAlign w:val="center"/>
            <w:hideMark/>
          </w:tcPr>
          <w:p w14:paraId="756B7266" w14:textId="6EA66606" w:rsidR="006C06AE" w:rsidRPr="00EC4C9F" w:rsidRDefault="006C06AE" w:rsidP="006C06AE">
            <w:pPr>
              <w:pStyle w:val="ListParagraph"/>
              <w:numPr>
                <w:ilvl w:val="0"/>
                <w:numId w:val="1"/>
              </w:numPr>
              <w:spacing w:after="0" w:line="240" w:lineRule="auto"/>
              <w:rPr>
                <w:rFonts w:eastAsia="Times New Roman" w:cstheme="minorHAnsi"/>
                <w:color w:val="000000" w:themeColor="text1"/>
                <w:sz w:val="26"/>
                <w:szCs w:val="26"/>
                <w:lang w:val="en-US" w:bidi="hi-IN"/>
              </w:rPr>
            </w:pPr>
            <w:r w:rsidRPr="00EC4C9F">
              <w:rPr>
                <w:rFonts w:eastAsia="Times New Roman" w:cstheme="minorHAnsi"/>
                <w:color w:val="000000" w:themeColor="text1"/>
                <w:sz w:val="26"/>
                <w:szCs w:val="26"/>
                <w:lang w:val="en-US" w:bidi="hi-IN"/>
              </w:rPr>
              <w:t>Node is headless.</w:t>
            </w:r>
          </w:p>
        </w:tc>
        <w:tc>
          <w:tcPr>
            <w:tcW w:w="0" w:type="auto"/>
            <w:shd w:val="clear" w:color="auto" w:fill="FFFFFF"/>
            <w:vAlign w:val="center"/>
            <w:hideMark/>
          </w:tcPr>
          <w:p w14:paraId="3610B1D6" w14:textId="37C842BB" w:rsidR="006C06AE" w:rsidRPr="00EC4C9F" w:rsidRDefault="006C06AE" w:rsidP="006C06AE">
            <w:pPr>
              <w:pStyle w:val="ListParagraph"/>
              <w:numPr>
                <w:ilvl w:val="0"/>
                <w:numId w:val="2"/>
              </w:numPr>
              <w:spacing w:after="0" w:line="240" w:lineRule="auto"/>
              <w:rPr>
                <w:rFonts w:eastAsia="Times New Roman" w:cstheme="minorHAnsi"/>
                <w:color w:val="000000" w:themeColor="text1"/>
                <w:sz w:val="26"/>
                <w:szCs w:val="26"/>
                <w:lang w:val="en-US" w:bidi="hi-IN"/>
              </w:rPr>
            </w:pPr>
            <w:r w:rsidRPr="00EC4C9F">
              <w:rPr>
                <w:rFonts w:eastAsia="Times New Roman" w:cstheme="minorHAnsi"/>
                <w:color w:val="000000" w:themeColor="text1"/>
                <w:sz w:val="26"/>
                <w:szCs w:val="26"/>
                <w:lang w:val="en-US" w:bidi="hi-IN"/>
              </w:rPr>
              <w:t>Browsers are not headless.</w:t>
            </w:r>
          </w:p>
        </w:tc>
      </w:tr>
      <w:tr w:rsidR="006C06AE" w:rsidRPr="006C06AE" w14:paraId="376639A5" w14:textId="77777777" w:rsidTr="006C06AE">
        <w:tc>
          <w:tcPr>
            <w:tcW w:w="0" w:type="auto"/>
            <w:shd w:val="clear" w:color="auto" w:fill="FFFFFF"/>
            <w:vAlign w:val="center"/>
            <w:hideMark/>
          </w:tcPr>
          <w:p w14:paraId="764D29C5" w14:textId="1FDF71D7" w:rsidR="006C06AE" w:rsidRPr="00EC4C9F" w:rsidRDefault="006C06AE" w:rsidP="006C06AE">
            <w:pPr>
              <w:pStyle w:val="ListParagraph"/>
              <w:numPr>
                <w:ilvl w:val="0"/>
                <w:numId w:val="1"/>
              </w:numPr>
              <w:spacing w:after="0" w:line="240" w:lineRule="auto"/>
              <w:rPr>
                <w:rFonts w:eastAsia="Times New Roman" w:cstheme="minorHAnsi"/>
                <w:color w:val="000000" w:themeColor="text1"/>
                <w:sz w:val="26"/>
                <w:szCs w:val="26"/>
                <w:lang w:val="en-US" w:bidi="hi-IN"/>
              </w:rPr>
            </w:pPr>
            <w:r w:rsidRPr="00EC4C9F">
              <w:rPr>
                <w:rFonts w:eastAsia="Times New Roman" w:cstheme="minorHAnsi"/>
                <w:color w:val="000000" w:themeColor="text1"/>
                <w:sz w:val="26"/>
                <w:szCs w:val="26"/>
                <w:lang w:val="en-US" w:bidi="hi-IN"/>
              </w:rPr>
              <w:t>Node processes request object.</w:t>
            </w:r>
          </w:p>
        </w:tc>
        <w:tc>
          <w:tcPr>
            <w:tcW w:w="0" w:type="auto"/>
            <w:shd w:val="clear" w:color="auto" w:fill="FFFFFF"/>
            <w:vAlign w:val="center"/>
            <w:hideMark/>
          </w:tcPr>
          <w:p w14:paraId="0948580A" w14:textId="4FE605C4" w:rsidR="006C06AE" w:rsidRPr="00EC4C9F" w:rsidRDefault="006C06AE" w:rsidP="006C06AE">
            <w:pPr>
              <w:pStyle w:val="ListParagraph"/>
              <w:numPr>
                <w:ilvl w:val="0"/>
                <w:numId w:val="2"/>
              </w:numPr>
              <w:spacing w:after="0" w:line="240" w:lineRule="auto"/>
              <w:rPr>
                <w:rFonts w:eastAsia="Times New Roman" w:cstheme="minorHAnsi"/>
                <w:color w:val="000000" w:themeColor="text1"/>
                <w:sz w:val="26"/>
                <w:szCs w:val="26"/>
                <w:lang w:val="en-US" w:bidi="hi-IN"/>
              </w:rPr>
            </w:pPr>
            <w:r w:rsidRPr="00EC4C9F">
              <w:rPr>
                <w:rFonts w:eastAsia="Times New Roman" w:cstheme="minorHAnsi"/>
                <w:color w:val="000000" w:themeColor="text1"/>
                <w:sz w:val="26"/>
                <w:szCs w:val="26"/>
                <w:lang w:val="en-US" w:bidi="hi-IN"/>
              </w:rPr>
              <w:t>Browsers processes response objects.</w:t>
            </w:r>
          </w:p>
        </w:tc>
      </w:tr>
    </w:tbl>
    <w:p w14:paraId="01D26A45" w14:textId="7276480E" w:rsidR="006C06AE" w:rsidRDefault="006C06AE" w:rsidP="009D79ED">
      <w:pPr>
        <w:spacing w:line="240" w:lineRule="auto"/>
        <w:rPr>
          <w:b/>
          <w:bCs/>
          <w:sz w:val="26"/>
          <w:szCs w:val="26"/>
        </w:rPr>
      </w:pPr>
    </w:p>
    <w:p w14:paraId="0B49A790" w14:textId="77777777" w:rsidR="00EC4C9F" w:rsidRPr="00EC4C9F" w:rsidRDefault="00EC4C9F" w:rsidP="00EC4C9F">
      <w:pPr>
        <w:spacing w:line="240" w:lineRule="auto"/>
        <w:rPr>
          <w:sz w:val="26"/>
          <w:szCs w:val="26"/>
        </w:rPr>
      </w:pPr>
      <w:r w:rsidRPr="00EC4C9F">
        <w:rPr>
          <w:b/>
          <w:bCs/>
          <w:sz w:val="26"/>
          <w:szCs w:val="26"/>
        </w:rPr>
        <w:t xml:space="preserve">Ans 4. </w:t>
      </w:r>
    </w:p>
    <w:p w14:paraId="35927FDC" w14:textId="705FF3B5" w:rsidR="00EC4C9F" w:rsidRPr="00EC4C9F" w:rsidRDefault="00EC4C9F" w:rsidP="00EC4C9F">
      <w:pPr>
        <w:pStyle w:val="ListParagraph"/>
        <w:numPr>
          <w:ilvl w:val="0"/>
          <w:numId w:val="4"/>
        </w:numPr>
        <w:spacing w:line="240" w:lineRule="auto"/>
        <w:jc w:val="both"/>
        <w:rPr>
          <w:sz w:val="26"/>
          <w:szCs w:val="26"/>
        </w:rPr>
      </w:pPr>
      <w:r w:rsidRPr="00EC4C9F">
        <w:rPr>
          <w:sz w:val="26"/>
          <w:szCs w:val="26"/>
        </w:rPr>
        <w:t>You enter a URL into a web browse</w:t>
      </w:r>
    </w:p>
    <w:p w14:paraId="503FFB34" w14:textId="6B49FDBB" w:rsidR="00EC4C9F" w:rsidRPr="00EC4C9F" w:rsidRDefault="00EC4C9F" w:rsidP="00EC4C9F">
      <w:pPr>
        <w:pStyle w:val="ListParagraph"/>
        <w:numPr>
          <w:ilvl w:val="0"/>
          <w:numId w:val="4"/>
        </w:numPr>
        <w:spacing w:line="240" w:lineRule="auto"/>
        <w:jc w:val="both"/>
        <w:rPr>
          <w:sz w:val="26"/>
          <w:szCs w:val="26"/>
        </w:rPr>
      </w:pPr>
      <w:r w:rsidRPr="00EC4C9F">
        <w:rPr>
          <w:sz w:val="26"/>
          <w:szCs w:val="26"/>
        </w:rPr>
        <w:t>The browser looks up the IP address for the domain name via DNS</w:t>
      </w:r>
      <w:r>
        <w:rPr>
          <w:sz w:val="26"/>
          <w:szCs w:val="26"/>
        </w:rPr>
        <w:t>.</w:t>
      </w:r>
    </w:p>
    <w:p w14:paraId="4194E364" w14:textId="2C1554D3" w:rsidR="00EC4C9F" w:rsidRPr="00EC4C9F" w:rsidRDefault="00EC4C9F" w:rsidP="00EC4C9F">
      <w:pPr>
        <w:pStyle w:val="ListParagraph"/>
        <w:numPr>
          <w:ilvl w:val="0"/>
          <w:numId w:val="4"/>
        </w:numPr>
        <w:spacing w:line="240" w:lineRule="auto"/>
        <w:jc w:val="both"/>
        <w:rPr>
          <w:sz w:val="26"/>
          <w:szCs w:val="26"/>
        </w:rPr>
      </w:pPr>
      <w:r w:rsidRPr="00EC4C9F">
        <w:rPr>
          <w:sz w:val="26"/>
          <w:szCs w:val="26"/>
        </w:rPr>
        <w:t>The browser sends a HTTP request to the server</w:t>
      </w:r>
    </w:p>
    <w:p w14:paraId="07E44394" w14:textId="4963F60C" w:rsidR="00EC4C9F" w:rsidRPr="00EC4C9F" w:rsidRDefault="00EC4C9F" w:rsidP="00EC4C9F">
      <w:pPr>
        <w:pStyle w:val="ListParagraph"/>
        <w:numPr>
          <w:ilvl w:val="0"/>
          <w:numId w:val="4"/>
        </w:numPr>
        <w:spacing w:line="240" w:lineRule="auto"/>
        <w:jc w:val="both"/>
        <w:rPr>
          <w:sz w:val="26"/>
          <w:szCs w:val="26"/>
        </w:rPr>
      </w:pPr>
      <w:r w:rsidRPr="00EC4C9F">
        <w:rPr>
          <w:sz w:val="26"/>
          <w:szCs w:val="26"/>
        </w:rPr>
        <w:t>The server sends back a HTTP response</w:t>
      </w:r>
      <w:r>
        <w:rPr>
          <w:sz w:val="26"/>
          <w:szCs w:val="26"/>
        </w:rPr>
        <w:t>. The response has HTML, CSS, JS files that are processed by the rendering engine to create the layout tree (DOM and CSSOM) and the JS file is converted into binary</w:t>
      </w:r>
    </w:p>
    <w:p w14:paraId="5B014CD8" w14:textId="6A8D5745" w:rsidR="00EC4C9F" w:rsidRPr="00EC4C9F" w:rsidRDefault="00EC4C9F" w:rsidP="00EC4C9F">
      <w:pPr>
        <w:pStyle w:val="ListParagraph"/>
        <w:numPr>
          <w:ilvl w:val="0"/>
          <w:numId w:val="4"/>
        </w:numPr>
        <w:spacing w:line="240" w:lineRule="auto"/>
        <w:jc w:val="both"/>
        <w:rPr>
          <w:sz w:val="26"/>
          <w:szCs w:val="26"/>
        </w:rPr>
      </w:pPr>
      <w:r w:rsidRPr="00EC4C9F">
        <w:rPr>
          <w:sz w:val="26"/>
          <w:szCs w:val="26"/>
        </w:rPr>
        <w:t>The browser begins rendering the HTML</w:t>
      </w:r>
      <w:r>
        <w:rPr>
          <w:sz w:val="26"/>
          <w:szCs w:val="26"/>
        </w:rPr>
        <w:t xml:space="preserve"> in a meaningful webpage through the UI backend</w:t>
      </w:r>
    </w:p>
    <w:p w14:paraId="5BEDF0A1" w14:textId="549ED383" w:rsidR="00EC4C9F" w:rsidRPr="00EC4C9F" w:rsidRDefault="00EC4C9F" w:rsidP="00EC4C9F">
      <w:pPr>
        <w:pStyle w:val="ListParagraph"/>
        <w:numPr>
          <w:ilvl w:val="0"/>
          <w:numId w:val="4"/>
        </w:numPr>
        <w:spacing w:line="240" w:lineRule="auto"/>
        <w:jc w:val="both"/>
        <w:rPr>
          <w:sz w:val="26"/>
          <w:szCs w:val="26"/>
        </w:rPr>
      </w:pPr>
      <w:r w:rsidRPr="00EC4C9F">
        <w:rPr>
          <w:sz w:val="26"/>
          <w:szCs w:val="26"/>
        </w:rPr>
        <w:t xml:space="preserve">The browser sends requests for additional objects embedded in HTML (images, </w:t>
      </w:r>
      <w:r w:rsidRPr="00EC4C9F">
        <w:rPr>
          <w:sz w:val="26"/>
          <w:szCs w:val="26"/>
        </w:rPr>
        <w:t>CSS</w:t>
      </w:r>
      <w:r w:rsidRPr="00EC4C9F">
        <w:rPr>
          <w:sz w:val="26"/>
          <w:szCs w:val="26"/>
        </w:rPr>
        <w:t>, JavaScript) and repeats steps 3-5.</w:t>
      </w:r>
    </w:p>
    <w:p w14:paraId="3EB733E0" w14:textId="52353B7C" w:rsidR="00EC4C9F" w:rsidRPr="00EC4C9F" w:rsidRDefault="00EC4C9F" w:rsidP="00EC4C9F">
      <w:pPr>
        <w:pStyle w:val="ListParagraph"/>
        <w:numPr>
          <w:ilvl w:val="0"/>
          <w:numId w:val="4"/>
        </w:numPr>
        <w:spacing w:line="240" w:lineRule="auto"/>
        <w:jc w:val="both"/>
        <w:rPr>
          <w:sz w:val="26"/>
          <w:szCs w:val="26"/>
        </w:rPr>
      </w:pPr>
      <w:r w:rsidRPr="00EC4C9F">
        <w:rPr>
          <w:sz w:val="26"/>
          <w:szCs w:val="26"/>
        </w:rPr>
        <w:t>Once the page is loaded, the browser sends further async requests as needed.</w:t>
      </w:r>
    </w:p>
    <w:sectPr w:rsidR="00EC4C9F" w:rsidRPr="00EC4C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21A0A" w14:textId="77777777" w:rsidR="000610F0" w:rsidRDefault="000610F0" w:rsidP="009D79ED">
      <w:pPr>
        <w:spacing w:after="0" w:line="240" w:lineRule="auto"/>
      </w:pPr>
      <w:r>
        <w:separator/>
      </w:r>
    </w:p>
  </w:endnote>
  <w:endnote w:type="continuationSeparator" w:id="0">
    <w:p w14:paraId="1443067E" w14:textId="77777777" w:rsidR="000610F0" w:rsidRDefault="000610F0" w:rsidP="009D7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81B76" w14:textId="77777777" w:rsidR="000610F0" w:rsidRDefault="000610F0" w:rsidP="009D79ED">
      <w:pPr>
        <w:spacing w:after="0" w:line="240" w:lineRule="auto"/>
      </w:pPr>
      <w:r>
        <w:separator/>
      </w:r>
    </w:p>
  </w:footnote>
  <w:footnote w:type="continuationSeparator" w:id="0">
    <w:p w14:paraId="0FA4813C" w14:textId="77777777" w:rsidR="000610F0" w:rsidRDefault="000610F0" w:rsidP="009D7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1796F" w14:textId="1B1329E2" w:rsidR="009D79ED" w:rsidRPr="009D79ED" w:rsidRDefault="009D79ED">
    <w:pPr>
      <w:pStyle w:val="Header"/>
      <w:rPr>
        <w:lang w:val="en-US"/>
      </w:rPr>
    </w:pPr>
    <w:r>
      <w:rPr>
        <w:lang w:val="en-US"/>
      </w:rPr>
      <w:t>Shantanu Asthana – shantanuasthana1998@gmail.com</w:t>
    </w:r>
    <w:r>
      <w:rPr>
        <w:lang w:val="en-US"/>
      </w:rPr>
      <w:tab/>
      <w:t xml:space="preserve"> 9/01/2021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E00BE"/>
    <w:multiLevelType w:val="hybridMultilevel"/>
    <w:tmpl w:val="99DC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21319"/>
    <w:multiLevelType w:val="hybridMultilevel"/>
    <w:tmpl w:val="953454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A7EAB"/>
    <w:multiLevelType w:val="hybridMultilevel"/>
    <w:tmpl w:val="61B2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03CBA"/>
    <w:multiLevelType w:val="hybridMultilevel"/>
    <w:tmpl w:val="8A1E3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01319"/>
    <w:multiLevelType w:val="hybridMultilevel"/>
    <w:tmpl w:val="B0FEA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1456B"/>
    <w:multiLevelType w:val="hybridMultilevel"/>
    <w:tmpl w:val="9C02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28"/>
    <w:rsid w:val="000610F0"/>
    <w:rsid w:val="006A2276"/>
    <w:rsid w:val="006C06AE"/>
    <w:rsid w:val="00774228"/>
    <w:rsid w:val="00970544"/>
    <w:rsid w:val="009D79ED"/>
    <w:rsid w:val="00B21762"/>
    <w:rsid w:val="00C86BCE"/>
    <w:rsid w:val="00D244C6"/>
    <w:rsid w:val="00EC4C9F"/>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5958"/>
  <w15:chartTrackingRefBased/>
  <w15:docId w15:val="{9084A537-B13D-4451-9CF9-C5F0D9D0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9ED"/>
  </w:style>
  <w:style w:type="paragraph" w:styleId="Footer">
    <w:name w:val="footer"/>
    <w:basedOn w:val="Normal"/>
    <w:link w:val="FooterChar"/>
    <w:uiPriority w:val="99"/>
    <w:unhideWhenUsed/>
    <w:rsid w:val="009D7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9ED"/>
  </w:style>
  <w:style w:type="paragraph" w:styleId="ListParagraph">
    <w:name w:val="List Paragraph"/>
    <w:basedOn w:val="Normal"/>
    <w:uiPriority w:val="34"/>
    <w:qFormat/>
    <w:rsid w:val="006C06AE"/>
    <w:pPr>
      <w:ind w:left="720"/>
      <w:contextualSpacing/>
    </w:pPr>
  </w:style>
  <w:style w:type="table" w:styleId="TableGrid">
    <w:name w:val="Table Grid"/>
    <w:basedOn w:val="TableNormal"/>
    <w:uiPriority w:val="39"/>
    <w:rsid w:val="006A2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1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Asthana</dc:creator>
  <cp:keywords/>
  <dc:description/>
  <cp:lastModifiedBy>Shantanu Asthana</cp:lastModifiedBy>
  <cp:revision>5</cp:revision>
  <dcterms:created xsi:type="dcterms:W3CDTF">2021-01-10T08:52:00Z</dcterms:created>
  <dcterms:modified xsi:type="dcterms:W3CDTF">2021-01-14T11:48:00Z</dcterms:modified>
</cp:coreProperties>
</file>