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EB8" w:rsidRPr="00922EB8" w:rsidRDefault="00922EB8" w:rsidP="00922EB8">
      <w:pPr>
        <w:jc w:val="center"/>
        <w:rPr>
          <w:rFonts w:cs="Times New Roman"/>
          <w:b/>
          <w:sz w:val="36"/>
          <w:szCs w:val="36"/>
        </w:rPr>
      </w:pPr>
      <w:r w:rsidRPr="00922EB8">
        <w:rPr>
          <w:rFonts w:cs="Times New Roman"/>
          <w:b/>
          <w:sz w:val="36"/>
          <w:szCs w:val="36"/>
        </w:rPr>
        <w:t>Studying Individual</w:t>
      </w:r>
      <w:r w:rsidR="004941A9">
        <w:rPr>
          <w:rFonts w:cs="Times New Roman"/>
          <w:b/>
          <w:sz w:val="36"/>
          <w:szCs w:val="36"/>
        </w:rPr>
        <w:t>’s</w:t>
      </w:r>
      <w:r w:rsidRPr="00922EB8">
        <w:rPr>
          <w:rFonts w:cs="Times New Roman"/>
          <w:b/>
          <w:sz w:val="36"/>
          <w:szCs w:val="36"/>
        </w:rPr>
        <w:t xml:space="preserve"> and Group</w:t>
      </w:r>
      <w:r w:rsidR="004941A9">
        <w:rPr>
          <w:rFonts w:cs="Times New Roman"/>
          <w:b/>
          <w:sz w:val="36"/>
          <w:szCs w:val="36"/>
        </w:rPr>
        <w:t>’s</w:t>
      </w:r>
      <w:r w:rsidRPr="00922EB8">
        <w:rPr>
          <w:rFonts w:cs="Times New Roman"/>
          <w:b/>
          <w:sz w:val="36"/>
          <w:szCs w:val="36"/>
        </w:rPr>
        <w:t xml:space="preserve"> </w:t>
      </w:r>
      <w:proofErr w:type="spellStart"/>
      <w:r w:rsidRPr="00922EB8">
        <w:rPr>
          <w:rFonts w:cs="Times New Roman"/>
          <w:b/>
          <w:sz w:val="36"/>
          <w:szCs w:val="36"/>
        </w:rPr>
        <w:t>Scoio</w:t>
      </w:r>
      <w:proofErr w:type="spellEnd"/>
      <w:r w:rsidRPr="00922EB8">
        <w:rPr>
          <w:rFonts w:cs="Times New Roman"/>
          <w:b/>
          <w:sz w:val="36"/>
          <w:szCs w:val="36"/>
        </w:rPr>
        <w:t xml:space="preserve">-Emotional Artifacts in Medical Teams towards Improved Patient Safety: </w:t>
      </w:r>
      <w:proofErr w:type="gramStart"/>
      <w:r w:rsidRPr="00922EB8">
        <w:rPr>
          <w:rFonts w:cs="Times New Roman"/>
          <w:b/>
          <w:sz w:val="36"/>
          <w:szCs w:val="36"/>
        </w:rPr>
        <w:t>A</w:t>
      </w:r>
      <w:proofErr w:type="gramEnd"/>
      <w:r w:rsidRPr="00922EB8">
        <w:rPr>
          <w:rFonts w:cs="Times New Roman"/>
          <w:b/>
          <w:sz w:val="36"/>
          <w:szCs w:val="36"/>
        </w:rPr>
        <w:t xml:space="preserve"> </w:t>
      </w:r>
      <w:proofErr w:type="spellStart"/>
      <w:r w:rsidRPr="00922EB8">
        <w:rPr>
          <w:rFonts w:cs="Times New Roman"/>
          <w:b/>
          <w:sz w:val="36"/>
          <w:szCs w:val="36"/>
        </w:rPr>
        <w:t>TeamSTEPPS</w:t>
      </w:r>
      <w:proofErr w:type="spellEnd"/>
      <w:r w:rsidRPr="00922EB8">
        <w:rPr>
          <w:rFonts w:cs="Times New Roman"/>
          <w:b/>
          <w:sz w:val="36"/>
          <w:szCs w:val="36"/>
        </w:rPr>
        <w:t xml:space="preserve"> Approach</w:t>
      </w:r>
    </w:p>
    <w:p w:rsidR="00922EB8" w:rsidRDefault="00922EB8" w:rsidP="00922EB8">
      <w:pPr>
        <w:jc w:val="center"/>
        <w:rPr>
          <w:rFonts w:cs="Times New Roman"/>
          <w:szCs w:val="24"/>
        </w:rPr>
      </w:pPr>
    </w:p>
    <w:p w:rsidR="008D0146" w:rsidRDefault="008D0146" w:rsidP="00922EB8">
      <w:pPr>
        <w:jc w:val="center"/>
        <w:rPr>
          <w:rFonts w:cs="Times New Roman"/>
          <w:szCs w:val="24"/>
        </w:rPr>
      </w:pPr>
    </w:p>
    <w:p w:rsidR="008D0146" w:rsidRDefault="008D0146" w:rsidP="00922EB8">
      <w:pPr>
        <w:jc w:val="center"/>
        <w:rPr>
          <w:rFonts w:cs="Times New Roman"/>
          <w:szCs w:val="24"/>
        </w:rPr>
      </w:pPr>
    </w:p>
    <w:p w:rsidR="008D0146" w:rsidRDefault="008D0146" w:rsidP="00922EB8">
      <w:pPr>
        <w:jc w:val="center"/>
        <w:rPr>
          <w:rFonts w:cs="Times New Roman"/>
          <w:szCs w:val="24"/>
        </w:rPr>
      </w:pPr>
    </w:p>
    <w:p w:rsidR="008D0146" w:rsidRDefault="008D0146" w:rsidP="00922EB8">
      <w:pPr>
        <w:jc w:val="center"/>
        <w:rPr>
          <w:rFonts w:cs="Times New Roman"/>
          <w:szCs w:val="24"/>
        </w:rPr>
      </w:pPr>
    </w:p>
    <w:p w:rsidR="008D0146" w:rsidRDefault="008D0146" w:rsidP="00922EB8">
      <w:pPr>
        <w:jc w:val="center"/>
        <w:rPr>
          <w:rFonts w:cs="Times New Roman"/>
          <w:szCs w:val="24"/>
        </w:rPr>
      </w:pPr>
    </w:p>
    <w:p w:rsidR="00922EB8" w:rsidRDefault="00922EB8" w:rsidP="00922EB8">
      <w:pPr>
        <w:jc w:val="center"/>
        <w:rPr>
          <w:rFonts w:cs="Times New Roman"/>
          <w:szCs w:val="24"/>
        </w:rPr>
      </w:pPr>
    </w:p>
    <w:p w:rsidR="00922EB8" w:rsidRDefault="00922EB8" w:rsidP="00922EB8">
      <w:pPr>
        <w:jc w:val="center"/>
        <w:rPr>
          <w:rFonts w:cs="Times New Roman"/>
          <w:szCs w:val="24"/>
        </w:rPr>
      </w:pPr>
      <w:r>
        <w:rPr>
          <w:rFonts w:cs="Times New Roman"/>
          <w:szCs w:val="24"/>
        </w:rPr>
        <w:t>Prepared by</w:t>
      </w:r>
    </w:p>
    <w:p w:rsidR="00922EB8" w:rsidRPr="00EA0732" w:rsidRDefault="00922EB8" w:rsidP="008D0146">
      <w:pPr>
        <w:spacing w:after="0" w:line="240" w:lineRule="auto"/>
        <w:jc w:val="center"/>
        <w:rPr>
          <w:rFonts w:cs="Times New Roman"/>
          <w:b/>
          <w:szCs w:val="24"/>
        </w:rPr>
      </w:pPr>
      <w:proofErr w:type="spellStart"/>
      <w:r w:rsidRPr="00EA0732">
        <w:rPr>
          <w:rFonts w:cs="Times New Roman"/>
          <w:b/>
          <w:szCs w:val="24"/>
        </w:rPr>
        <w:t>Sreekar</w:t>
      </w:r>
      <w:proofErr w:type="spellEnd"/>
      <w:r w:rsidRPr="00EA0732">
        <w:rPr>
          <w:rFonts w:cs="Times New Roman"/>
          <w:b/>
          <w:szCs w:val="24"/>
        </w:rPr>
        <w:t xml:space="preserve"> Krishna</w:t>
      </w:r>
    </w:p>
    <w:p w:rsidR="004225FD" w:rsidRDefault="00922EB8" w:rsidP="008D0146">
      <w:pPr>
        <w:spacing w:after="0" w:line="240" w:lineRule="auto"/>
        <w:jc w:val="center"/>
        <w:rPr>
          <w:rFonts w:cs="Times New Roman"/>
          <w:szCs w:val="24"/>
        </w:rPr>
      </w:pPr>
      <w:r>
        <w:rPr>
          <w:rFonts w:cs="Times New Roman"/>
          <w:szCs w:val="24"/>
        </w:rPr>
        <w:t xml:space="preserve">Center for </w:t>
      </w:r>
      <w:r w:rsidR="004225FD">
        <w:rPr>
          <w:rFonts w:cs="Times New Roman"/>
          <w:szCs w:val="24"/>
        </w:rPr>
        <w:t>Cognitive Ubiquitous Computing</w:t>
      </w:r>
    </w:p>
    <w:p w:rsidR="00922EB8" w:rsidRDefault="00922EB8" w:rsidP="008D0146">
      <w:pPr>
        <w:spacing w:after="0" w:line="240" w:lineRule="auto"/>
        <w:jc w:val="center"/>
        <w:rPr>
          <w:rFonts w:cs="Times New Roman"/>
          <w:szCs w:val="24"/>
        </w:rPr>
      </w:pPr>
      <w:r>
        <w:rPr>
          <w:rFonts w:cs="Times New Roman"/>
          <w:szCs w:val="24"/>
        </w:rPr>
        <w:t>Arizona State University</w:t>
      </w:r>
    </w:p>
    <w:p w:rsidR="004225FD" w:rsidRDefault="004225FD" w:rsidP="008D0146">
      <w:pPr>
        <w:spacing w:after="0" w:line="240" w:lineRule="auto"/>
        <w:jc w:val="center"/>
        <w:rPr>
          <w:rFonts w:cs="Times New Roman"/>
          <w:szCs w:val="24"/>
        </w:rPr>
      </w:pPr>
      <w:r>
        <w:rPr>
          <w:rFonts w:cs="Times New Roman"/>
          <w:szCs w:val="24"/>
        </w:rPr>
        <w:t>Tempe AZ 85281</w:t>
      </w:r>
    </w:p>
    <w:p w:rsidR="008D0146" w:rsidRDefault="008D0146" w:rsidP="004225FD">
      <w:pPr>
        <w:spacing w:after="0" w:line="240" w:lineRule="auto"/>
        <w:jc w:val="center"/>
        <w:rPr>
          <w:rFonts w:cs="Times New Roman"/>
          <w:szCs w:val="24"/>
        </w:rPr>
      </w:pPr>
    </w:p>
    <w:p w:rsidR="00922EB8" w:rsidRDefault="00922EB8" w:rsidP="00922EB8">
      <w:pPr>
        <w:jc w:val="center"/>
        <w:rPr>
          <w:rFonts w:cs="Times New Roman"/>
          <w:szCs w:val="24"/>
        </w:rPr>
      </w:pPr>
      <w:r>
        <w:rPr>
          <w:rFonts w:cs="Times New Roman"/>
          <w:szCs w:val="24"/>
        </w:rPr>
        <w:t>&amp;</w:t>
      </w:r>
    </w:p>
    <w:p w:rsidR="00922EB8" w:rsidRPr="00EA0732" w:rsidRDefault="00922EB8" w:rsidP="008D0146">
      <w:pPr>
        <w:spacing w:after="0"/>
        <w:jc w:val="center"/>
        <w:rPr>
          <w:rFonts w:cs="Times New Roman"/>
          <w:b/>
          <w:szCs w:val="24"/>
        </w:rPr>
      </w:pPr>
      <w:r w:rsidRPr="00EA0732">
        <w:rPr>
          <w:rFonts w:cs="Times New Roman"/>
          <w:b/>
          <w:szCs w:val="24"/>
        </w:rPr>
        <w:t xml:space="preserve">Dr. </w:t>
      </w:r>
      <w:proofErr w:type="spellStart"/>
      <w:r w:rsidRPr="00EA0732">
        <w:rPr>
          <w:rFonts w:cs="Times New Roman"/>
          <w:b/>
          <w:szCs w:val="24"/>
        </w:rPr>
        <w:t>Bhavesh</w:t>
      </w:r>
      <w:proofErr w:type="spellEnd"/>
      <w:r w:rsidRPr="00EA0732">
        <w:rPr>
          <w:rFonts w:cs="Times New Roman"/>
          <w:b/>
          <w:szCs w:val="24"/>
        </w:rPr>
        <w:t xml:space="preserve"> Patel</w:t>
      </w:r>
      <w:r w:rsidR="00EA0732">
        <w:rPr>
          <w:rFonts w:cs="Times New Roman"/>
          <w:b/>
          <w:szCs w:val="24"/>
        </w:rPr>
        <w:t xml:space="preserve"> M.D.</w:t>
      </w:r>
    </w:p>
    <w:p w:rsidR="00922EB8" w:rsidRDefault="00922EB8" w:rsidP="008D0146">
      <w:pPr>
        <w:spacing w:after="0" w:line="240" w:lineRule="auto"/>
        <w:jc w:val="center"/>
        <w:rPr>
          <w:rFonts w:cs="Times New Roman"/>
          <w:szCs w:val="24"/>
        </w:rPr>
      </w:pPr>
      <w:r>
        <w:rPr>
          <w:rFonts w:cs="Times New Roman"/>
          <w:szCs w:val="24"/>
        </w:rPr>
        <w:t>Mayo</w:t>
      </w:r>
      <w:r w:rsidR="004225FD">
        <w:rPr>
          <w:rFonts w:cs="Times New Roman"/>
          <w:szCs w:val="24"/>
        </w:rPr>
        <w:t xml:space="preserve"> Clinic Hospital</w:t>
      </w:r>
    </w:p>
    <w:p w:rsidR="004225FD" w:rsidRDefault="004225FD" w:rsidP="008D0146">
      <w:pPr>
        <w:spacing w:after="0" w:line="240" w:lineRule="auto"/>
        <w:jc w:val="center"/>
        <w:rPr>
          <w:rFonts w:cs="Times New Roman"/>
          <w:szCs w:val="24"/>
        </w:rPr>
      </w:pPr>
      <w:r>
        <w:rPr>
          <w:rFonts w:cs="Times New Roman"/>
          <w:szCs w:val="24"/>
        </w:rPr>
        <w:t>Phoenix AZ 84054</w:t>
      </w:r>
    </w:p>
    <w:p w:rsidR="00922EB8" w:rsidRDefault="00922EB8" w:rsidP="00922EB8">
      <w:pPr>
        <w:rPr>
          <w:rFonts w:cs="Times New Roman"/>
          <w:szCs w:val="24"/>
        </w:rPr>
      </w:pPr>
    </w:p>
    <w:p w:rsidR="00922EB8" w:rsidRDefault="00922EB8" w:rsidP="00922EB8">
      <w:pPr>
        <w:rPr>
          <w:rFonts w:cs="Times New Roman"/>
          <w:szCs w:val="24"/>
        </w:rPr>
      </w:pPr>
    </w:p>
    <w:p w:rsidR="008D0146" w:rsidRDefault="008D0146" w:rsidP="00922EB8">
      <w:pPr>
        <w:rPr>
          <w:rFonts w:cs="Times New Roman"/>
          <w:szCs w:val="24"/>
        </w:rPr>
      </w:pPr>
    </w:p>
    <w:p w:rsidR="008D0146" w:rsidRDefault="008D0146" w:rsidP="00922EB8">
      <w:pPr>
        <w:rPr>
          <w:rFonts w:cs="Times New Roman"/>
          <w:szCs w:val="24"/>
        </w:rPr>
      </w:pPr>
    </w:p>
    <w:p w:rsidR="008D0146" w:rsidRDefault="008D0146" w:rsidP="00922EB8">
      <w:pPr>
        <w:rPr>
          <w:rFonts w:cs="Times New Roman"/>
          <w:szCs w:val="24"/>
        </w:rPr>
      </w:pPr>
    </w:p>
    <w:p w:rsidR="008D0146" w:rsidRDefault="008D0146" w:rsidP="00922EB8">
      <w:pPr>
        <w:rPr>
          <w:rFonts w:cs="Times New Roman"/>
          <w:szCs w:val="24"/>
        </w:rPr>
      </w:pPr>
    </w:p>
    <w:p w:rsidR="008D0146" w:rsidRPr="008D0146" w:rsidRDefault="008D0146" w:rsidP="008D0146">
      <w:pPr>
        <w:jc w:val="center"/>
        <w:rPr>
          <w:rFonts w:cs="Times New Roman"/>
          <w:sz w:val="32"/>
          <w:szCs w:val="32"/>
        </w:rPr>
      </w:pPr>
      <w:r w:rsidRPr="008D0146">
        <w:rPr>
          <w:rFonts w:cs="Times New Roman"/>
          <w:sz w:val="32"/>
          <w:szCs w:val="32"/>
        </w:rPr>
        <w:t>June 2010</w:t>
      </w:r>
    </w:p>
    <w:p w:rsidR="00922EB8" w:rsidRDefault="00922EB8">
      <w:pPr>
        <w:rPr>
          <w:rFonts w:cs="Times New Roman"/>
          <w:szCs w:val="24"/>
        </w:rPr>
      </w:pPr>
      <w:r w:rsidRPr="00922EB8">
        <w:rPr>
          <w:rFonts w:cs="Times New Roman"/>
          <w:szCs w:val="24"/>
        </w:rPr>
        <w:br w:type="page"/>
      </w:r>
    </w:p>
    <w:sdt>
      <w:sdtPr>
        <w:rPr>
          <w:rFonts w:asciiTheme="minorHAnsi" w:eastAsiaTheme="minorHAnsi" w:hAnsiTheme="minorHAnsi" w:cstheme="minorBidi"/>
          <w:b w:val="0"/>
          <w:bCs w:val="0"/>
          <w:sz w:val="22"/>
          <w:szCs w:val="22"/>
        </w:rPr>
        <w:id w:val="149036657"/>
        <w:docPartObj>
          <w:docPartGallery w:val="Table of Contents"/>
          <w:docPartUnique/>
        </w:docPartObj>
      </w:sdtPr>
      <w:sdtEndPr>
        <w:rPr>
          <w:rFonts w:ascii="Times New Roman" w:hAnsi="Times New Roman"/>
          <w:sz w:val="24"/>
        </w:rPr>
      </w:sdtEndPr>
      <w:sdtContent>
        <w:p w:rsidR="008A389C" w:rsidRDefault="008A389C">
          <w:pPr>
            <w:pStyle w:val="TOCHeading"/>
          </w:pPr>
          <w:r>
            <w:t>Table of Contents</w:t>
          </w:r>
        </w:p>
        <w:p w:rsidR="00B1532C" w:rsidRDefault="000C2EE9">
          <w:pPr>
            <w:pStyle w:val="TOC1"/>
            <w:tabs>
              <w:tab w:val="left" w:pos="480"/>
              <w:tab w:val="right" w:leader="dot" w:pos="9350"/>
            </w:tabs>
            <w:rPr>
              <w:rFonts w:asciiTheme="minorHAnsi" w:eastAsiaTheme="minorEastAsia" w:hAnsiTheme="minorHAnsi"/>
              <w:noProof/>
              <w:sz w:val="22"/>
            </w:rPr>
          </w:pPr>
          <w:r>
            <w:fldChar w:fldCharType="begin"/>
          </w:r>
          <w:r w:rsidR="008A389C">
            <w:instrText xml:space="preserve"> TOC \o "1-3" \h \z \u </w:instrText>
          </w:r>
          <w:r>
            <w:fldChar w:fldCharType="separate"/>
          </w:r>
          <w:hyperlink w:anchor="_Toc266406520" w:history="1">
            <w:r w:rsidR="00B1532C" w:rsidRPr="00B316A8">
              <w:rPr>
                <w:rStyle w:val="Hyperlink"/>
                <w:noProof/>
              </w:rPr>
              <w:t>1.</w:t>
            </w:r>
            <w:r w:rsidR="00B1532C">
              <w:rPr>
                <w:rFonts w:asciiTheme="minorHAnsi" w:eastAsiaTheme="minorEastAsia" w:hAnsiTheme="minorHAnsi"/>
                <w:noProof/>
                <w:sz w:val="22"/>
              </w:rPr>
              <w:tab/>
            </w:r>
            <w:r w:rsidR="00B1532C" w:rsidRPr="00B316A8">
              <w:rPr>
                <w:rStyle w:val="Hyperlink"/>
                <w:noProof/>
              </w:rPr>
              <w:t>Introduction</w:t>
            </w:r>
            <w:r w:rsidR="00B1532C">
              <w:rPr>
                <w:noProof/>
                <w:webHidden/>
              </w:rPr>
              <w:tab/>
            </w:r>
            <w:r>
              <w:rPr>
                <w:noProof/>
                <w:webHidden/>
              </w:rPr>
              <w:fldChar w:fldCharType="begin"/>
            </w:r>
            <w:r w:rsidR="00B1532C">
              <w:rPr>
                <w:noProof/>
                <w:webHidden/>
              </w:rPr>
              <w:instrText xml:space="preserve"> PAGEREF _Toc266406520 \h </w:instrText>
            </w:r>
            <w:r>
              <w:rPr>
                <w:noProof/>
                <w:webHidden/>
              </w:rPr>
            </w:r>
            <w:r>
              <w:rPr>
                <w:noProof/>
                <w:webHidden/>
              </w:rPr>
              <w:fldChar w:fldCharType="separate"/>
            </w:r>
            <w:r w:rsidR="00B1532C">
              <w:rPr>
                <w:noProof/>
                <w:webHidden/>
              </w:rPr>
              <w:t>3</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21" w:history="1">
            <w:r w:rsidR="00B1532C" w:rsidRPr="00B316A8">
              <w:rPr>
                <w:rStyle w:val="Hyperlink"/>
                <w:noProof/>
              </w:rPr>
              <w:t>1.1 TeamSTEPPS:</w:t>
            </w:r>
            <w:r w:rsidR="00B1532C">
              <w:rPr>
                <w:noProof/>
                <w:webHidden/>
              </w:rPr>
              <w:tab/>
            </w:r>
            <w:r>
              <w:rPr>
                <w:noProof/>
                <w:webHidden/>
              </w:rPr>
              <w:fldChar w:fldCharType="begin"/>
            </w:r>
            <w:r w:rsidR="00B1532C">
              <w:rPr>
                <w:noProof/>
                <w:webHidden/>
              </w:rPr>
              <w:instrText xml:space="preserve"> PAGEREF _Toc266406521 \h </w:instrText>
            </w:r>
            <w:r>
              <w:rPr>
                <w:noProof/>
                <w:webHidden/>
              </w:rPr>
            </w:r>
            <w:r>
              <w:rPr>
                <w:noProof/>
                <w:webHidden/>
              </w:rPr>
              <w:fldChar w:fldCharType="separate"/>
            </w:r>
            <w:r w:rsidR="00B1532C">
              <w:rPr>
                <w:noProof/>
                <w:webHidden/>
              </w:rPr>
              <w:t>3</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22" w:history="1">
            <w:r w:rsidR="00B1532C" w:rsidRPr="00B316A8">
              <w:rPr>
                <w:rStyle w:val="Hyperlink"/>
                <w:noProof/>
              </w:rPr>
              <w:t>1.2 Socio-Emotional Underpinnings to TeamSTEPPS:</w:t>
            </w:r>
            <w:r w:rsidR="00B1532C">
              <w:rPr>
                <w:noProof/>
                <w:webHidden/>
              </w:rPr>
              <w:tab/>
            </w:r>
            <w:r>
              <w:rPr>
                <w:noProof/>
                <w:webHidden/>
              </w:rPr>
              <w:fldChar w:fldCharType="begin"/>
            </w:r>
            <w:r w:rsidR="00B1532C">
              <w:rPr>
                <w:noProof/>
                <w:webHidden/>
              </w:rPr>
              <w:instrText xml:space="preserve"> PAGEREF _Toc266406522 \h </w:instrText>
            </w:r>
            <w:r>
              <w:rPr>
                <w:noProof/>
                <w:webHidden/>
              </w:rPr>
            </w:r>
            <w:r>
              <w:rPr>
                <w:noProof/>
                <w:webHidden/>
              </w:rPr>
              <w:fldChar w:fldCharType="separate"/>
            </w:r>
            <w:r w:rsidR="00B1532C">
              <w:rPr>
                <w:noProof/>
                <w:webHidden/>
              </w:rPr>
              <w:t>4</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23" w:history="1">
            <w:r w:rsidR="00B1532C" w:rsidRPr="00B316A8">
              <w:rPr>
                <w:rStyle w:val="Hyperlink"/>
                <w:noProof/>
              </w:rPr>
              <w:t>1.3 Research Directions:</w:t>
            </w:r>
            <w:r w:rsidR="00B1532C">
              <w:rPr>
                <w:noProof/>
                <w:webHidden/>
              </w:rPr>
              <w:tab/>
            </w:r>
            <w:r>
              <w:rPr>
                <w:noProof/>
                <w:webHidden/>
              </w:rPr>
              <w:fldChar w:fldCharType="begin"/>
            </w:r>
            <w:r w:rsidR="00B1532C">
              <w:rPr>
                <w:noProof/>
                <w:webHidden/>
              </w:rPr>
              <w:instrText xml:space="preserve"> PAGEREF _Toc266406523 \h </w:instrText>
            </w:r>
            <w:r>
              <w:rPr>
                <w:noProof/>
                <w:webHidden/>
              </w:rPr>
            </w:r>
            <w:r>
              <w:rPr>
                <w:noProof/>
                <w:webHidden/>
              </w:rPr>
              <w:fldChar w:fldCharType="separate"/>
            </w:r>
            <w:r w:rsidR="00B1532C">
              <w:rPr>
                <w:noProof/>
                <w:webHidden/>
              </w:rPr>
              <w:t>4</w:t>
            </w:r>
            <w:r>
              <w:rPr>
                <w:noProof/>
                <w:webHidden/>
              </w:rPr>
              <w:fldChar w:fldCharType="end"/>
            </w:r>
          </w:hyperlink>
        </w:p>
        <w:p w:rsidR="00B1532C" w:rsidRDefault="000C2EE9">
          <w:pPr>
            <w:pStyle w:val="TOC1"/>
            <w:tabs>
              <w:tab w:val="left" w:pos="480"/>
              <w:tab w:val="right" w:leader="dot" w:pos="9350"/>
            </w:tabs>
            <w:rPr>
              <w:rFonts w:asciiTheme="minorHAnsi" w:eastAsiaTheme="minorEastAsia" w:hAnsiTheme="minorHAnsi"/>
              <w:noProof/>
              <w:sz w:val="22"/>
            </w:rPr>
          </w:pPr>
          <w:hyperlink w:anchor="_Toc266406524" w:history="1">
            <w:r w:rsidR="00B1532C" w:rsidRPr="00B316A8">
              <w:rPr>
                <w:rStyle w:val="Hyperlink"/>
                <w:noProof/>
              </w:rPr>
              <w:t>2.</w:t>
            </w:r>
            <w:r w:rsidR="00B1532C">
              <w:rPr>
                <w:rFonts w:asciiTheme="minorHAnsi" w:eastAsiaTheme="minorEastAsia" w:hAnsiTheme="minorHAnsi"/>
                <w:noProof/>
                <w:sz w:val="22"/>
              </w:rPr>
              <w:tab/>
            </w:r>
            <w:r w:rsidR="00B1532C" w:rsidRPr="00B316A8">
              <w:rPr>
                <w:rStyle w:val="Hyperlink"/>
                <w:noProof/>
              </w:rPr>
              <w:t>Basics of human communication</w:t>
            </w:r>
            <w:r w:rsidR="00B1532C">
              <w:rPr>
                <w:noProof/>
                <w:webHidden/>
              </w:rPr>
              <w:tab/>
            </w:r>
            <w:r>
              <w:rPr>
                <w:noProof/>
                <w:webHidden/>
              </w:rPr>
              <w:fldChar w:fldCharType="begin"/>
            </w:r>
            <w:r w:rsidR="00B1532C">
              <w:rPr>
                <w:noProof/>
                <w:webHidden/>
              </w:rPr>
              <w:instrText xml:space="preserve"> PAGEREF _Toc266406524 \h </w:instrText>
            </w:r>
            <w:r>
              <w:rPr>
                <w:noProof/>
                <w:webHidden/>
              </w:rPr>
            </w:r>
            <w:r>
              <w:rPr>
                <w:noProof/>
                <w:webHidden/>
              </w:rPr>
              <w:fldChar w:fldCharType="separate"/>
            </w:r>
            <w:r w:rsidR="00B1532C">
              <w:rPr>
                <w:noProof/>
                <w:webHidden/>
              </w:rPr>
              <w:t>4</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25" w:history="1">
            <w:r w:rsidR="00B1532C" w:rsidRPr="00B316A8">
              <w:rPr>
                <w:rStyle w:val="Hyperlink"/>
                <w:noProof/>
              </w:rPr>
              <w:t>2.1 Group Dynamics:</w:t>
            </w:r>
            <w:r w:rsidR="00B1532C">
              <w:rPr>
                <w:noProof/>
                <w:webHidden/>
              </w:rPr>
              <w:tab/>
            </w:r>
            <w:r>
              <w:rPr>
                <w:noProof/>
                <w:webHidden/>
              </w:rPr>
              <w:fldChar w:fldCharType="begin"/>
            </w:r>
            <w:r w:rsidR="00B1532C">
              <w:rPr>
                <w:noProof/>
                <w:webHidden/>
              </w:rPr>
              <w:instrText xml:space="preserve"> PAGEREF _Toc266406525 \h </w:instrText>
            </w:r>
            <w:r>
              <w:rPr>
                <w:noProof/>
                <w:webHidden/>
              </w:rPr>
            </w:r>
            <w:r>
              <w:rPr>
                <w:noProof/>
                <w:webHidden/>
              </w:rPr>
              <w:fldChar w:fldCharType="separate"/>
            </w:r>
            <w:r w:rsidR="00B1532C">
              <w:rPr>
                <w:noProof/>
                <w:webHidden/>
              </w:rPr>
              <w:t>5</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26" w:history="1">
            <w:r w:rsidR="00B1532C" w:rsidRPr="00B316A8">
              <w:rPr>
                <w:rStyle w:val="Hyperlink"/>
                <w:noProof/>
              </w:rPr>
              <w:t>2.2 Leadership:</w:t>
            </w:r>
            <w:r w:rsidR="00B1532C">
              <w:rPr>
                <w:noProof/>
                <w:webHidden/>
              </w:rPr>
              <w:tab/>
            </w:r>
            <w:r>
              <w:rPr>
                <w:noProof/>
                <w:webHidden/>
              </w:rPr>
              <w:fldChar w:fldCharType="begin"/>
            </w:r>
            <w:r w:rsidR="00B1532C">
              <w:rPr>
                <w:noProof/>
                <w:webHidden/>
              </w:rPr>
              <w:instrText xml:space="preserve"> PAGEREF _Toc266406526 \h </w:instrText>
            </w:r>
            <w:r>
              <w:rPr>
                <w:noProof/>
                <w:webHidden/>
              </w:rPr>
            </w:r>
            <w:r>
              <w:rPr>
                <w:noProof/>
                <w:webHidden/>
              </w:rPr>
              <w:fldChar w:fldCharType="separate"/>
            </w:r>
            <w:r w:rsidR="00B1532C">
              <w:rPr>
                <w:noProof/>
                <w:webHidden/>
              </w:rPr>
              <w:t>6</w:t>
            </w:r>
            <w:r>
              <w:rPr>
                <w:noProof/>
                <w:webHidden/>
              </w:rPr>
              <w:fldChar w:fldCharType="end"/>
            </w:r>
          </w:hyperlink>
        </w:p>
        <w:p w:rsidR="00B1532C" w:rsidRDefault="000C2EE9">
          <w:pPr>
            <w:pStyle w:val="TOC1"/>
            <w:tabs>
              <w:tab w:val="left" w:pos="480"/>
              <w:tab w:val="right" w:leader="dot" w:pos="9350"/>
            </w:tabs>
            <w:rPr>
              <w:rFonts w:asciiTheme="minorHAnsi" w:eastAsiaTheme="minorEastAsia" w:hAnsiTheme="minorHAnsi"/>
              <w:noProof/>
              <w:sz w:val="22"/>
            </w:rPr>
          </w:pPr>
          <w:hyperlink w:anchor="_Toc266406527" w:history="1">
            <w:r w:rsidR="00B1532C" w:rsidRPr="00B316A8">
              <w:rPr>
                <w:rStyle w:val="Hyperlink"/>
                <w:noProof/>
              </w:rPr>
              <w:t>3.</w:t>
            </w:r>
            <w:r w:rsidR="00B1532C">
              <w:rPr>
                <w:rFonts w:asciiTheme="minorHAnsi" w:eastAsiaTheme="minorEastAsia" w:hAnsiTheme="minorHAnsi"/>
                <w:noProof/>
                <w:sz w:val="22"/>
              </w:rPr>
              <w:tab/>
            </w:r>
            <w:r w:rsidR="00B1532C" w:rsidRPr="00B316A8">
              <w:rPr>
                <w:rStyle w:val="Hyperlink"/>
                <w:noProof/>
              </w:rPr>
              <w:t>State-of-the-art Affect Sensors</w:t>
            </w:r>
            <w:r w:rsidR="00B1532C">
              <w:rPr>
                <w:noProof/>
                <w:webHidden/>
              </w:rPr>
              <w:tab/>
            </w:r>
            <w:r>
              <w:rPr>
                <w:noProof/>
                <w:webHidden/>
              </w:rPr>
              <w:fldChar w:fldCharType="begin"/>
            </w:r>
            <w:r w:rsidR="00B1532C">
              <w:rPr>
                <w:noProof/>
                <w:webHidden/>
              </w:rPr>
              <w:instrText xml:space="preserve"> PAGEREF _Toc266406527 \h </w:instrText>
            </w:r>
            <w:r>
              <w:rPr>
                <w:noProof/>
                <w:webHidden/>
              </w:rPr>
            </w:r>
            <w:r>
              <w:rPr>
                <w:noProof/>
                <w:webHidden/>
              </w:rPr>
              <w:fldChar w:fldCharType="separate"/>
            </w:r>
            <w:r w:rsidR="00B1532C">
              <w:rPr>
                <w:noProof/>
                <w:webHidden/>
              </w:rPr>
              <w:t>7</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28" w:history="1">
            <w:r w:rsidR="00B1532C" w:rsidRPr="00B316A8">
              <w:rPr>
                <w:rStyle w:val="Hyperlink"/>
                <w:noProof/>
              </w:rPr>
              <w:t>3.1 On-body Physiological Sensors:</w:t>
            </w:r>
            <w:r w:rsidR="00B1532C">
              <w:rPr>
                <w:noProof/>
                <w:webHidden/>
              </w:rPr>
              <w:tab/>
            </w:r>
            <w:r>
              <w:rPr>
                <w:noProof/>
                <w:webHidden/>
              </w:rPr>
              <w:fldChar w:fldCharType="begin"/>
            </w:r>
            <w:r w:rsidR="00B1532C">
              <w:rPr>
                <w:noProof/>
                <w:webHidden/>
              </w:rPr>
              <w:instrText xml:space="preserve"> PAGEREF _Toc266406528 \h </w:instrText>
            </w:r>
            <w:r>
              <w:rPr>
                <w:noProof/>
                <w:webHidden/>
              </w:rPr>
            </w:r>
            <w:r>
              <w:rPr>
                <w:noProof/>
                <w:webHidden/>
              </w:rPr>
              <w:fldChar w:fldCharType="separate"/>
            </w:r>
            <w:r w:rsidR="00B1532C">
              <w:rPr>
                <w:noProof/>
                <w:webHidden/>
              </w:rPr>
              <w:t>7</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29" w:history="1">
            <w:r w:rsidR="00B1532C" w:rsidRPr="00B316A8">
              <w:rPr>
                <w:rStyle w:val="Hyperlink"/>
                <w:noProof/>
              </w:rPr>
              <w:t>3.2 Environment-based Affect Sensors:</w:t>
            </w:r>
            <w:r w:rsidR="00B1532C">
              <w:rPr>
                <w:noProof/>
                <w:webHidden/>
              </w:rPr>
              <w:tab/>
            </w:r>
            <w:r>
              <w:rPr>
                <w:noProof/>
                <w:webHidden/>
              </w:rPr>
              <w:fldChar w:fldCharType="begin"/>
            </w:r>
            <w:r w:rsidR="00B1532C">
              <w:rPr>
                <w:noProof/>
                <w:webHidden/>
              </w:rPr>
              <w:instrText xml:space="preserve"> PAGEREF _Toc266406529 \h </w:instrText>
            </w:r>
            <w:r>
              <w:rPr>
                <w:noProof/>
                <w:webHidden/>
              </w:rPr>
            </w:r>
            <w:r>
              <w:rPr>
                <w:noProof/>
                <w:webHidden/>
              </w:rPr>
              <w:fldChar w:fldCharType="separate"/>
            </w:r>
            <w:r w:rsidR="00B1532C">
              <w:rPr>
                <w:noProof/>
                <w:webHidden/>
              </w:rPr>
              <w:t>8</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30" w:history="1">
            <w:r w:rsidR="00B1532C" w:rsidRPr="00B316A8">
              <w:rPr>
                <w:rStyle w:val="Hyperlink"/>
                <w:noProof/>
              </w:rPr>
              <w:t>3.2.1 Video-based Affect Recognition:</w:t>
            </w:r>
            <w:r w:rsidR="00B1532C">
              <w:rPr>
                <w:noProof/>
                <w:webHidden/>
              </w:rPr>
              <w:tab/>
            </w:r>
            <w:r>
              <w:rPr>
                <w:noProof/>
                <w:webHidden/>
              </w:rPr>
              <w:fldChar w:fldCharType="begin"/>
            </w:r>
            <w:r w:rsidR="00B1532C">
              <w:rPr>
                <w:noProof/>
                <w:webHidden/>
              </w:rPr>
              <w:instrText xml:space="preserve"> PAGEREF _Toc266406530 \h </w:instrText>
            </w:r>
            <w:r>
              <w:rPr>
                <w:noProof/>
                <w:webHidden/>
              </w:rPr>
            </w:r>
            <w:r>
              <w:rPr>
                <w:noProof/>
                <w:webHidden/>
              </w:rPr>
              <w:fldChar w:fldCharType="separate"/>
            </w:r>
            <w:r w:rsidR="00B1532C">
              <w:rPr>
                <w:noProof/>
                <w:webHidden/>
              </w:rPr>
              <w:t>9</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31" w:history="1">
            <w:r w:rsidR="00B1532C" w:rsidRPr="00B316A8">
              <w:rPr>
                <w:rStyle w:val="Hyperlink"/>
                <w:noProof/>
              </w:rPr>
              <w:t>3.2.2 Audio-based Affect Recognition:</w:t>
            </w:r>
            <w:r w:rsidR="00B1532C">
              <w:rPr>
                <w:noProof/>
                <w:webHidden/>
              </w:rPr>
              <w:tab/>
            </w:r>
            <w:r>
              <w:rPr>
                <w:noProof/>
                <w:webHidden/>
              </w:rPr>
              <w:fldChar w:fldCharType="begin"/>
            </w:r>
            <w:r w:rsidR="00B1532C">
              <w:rPr>
                <w:noProof/>
                <w:webHidden/>
              </w:rPr>
              <w:instrText xml:space="preserve"> PAGEREF _Toc266406531 \h </w:instrText>
            </w:r>
            <w:r>
              <w:rPr>
                <w:noProof/>
                <w:webHidden/>
              </w:rPr>
            </w:r>
            <w:r>
              <w:rPr>
                <w:noProof/>
                <w:webHidden/>
              </w:rPr>
              <w:fldChar w:fldCharType="separate"/>
            </w:r>
            <w:r w:rsidR="00B1532C">
              <w:rPr>
                <w:noProof/>
                <w:webHidden/>
              </w:rPr>
              <w:t>10</w:t>
            </w:r>
            <w:r>
              <w:rPr>
                <w:noProof/>
                <w:webHidden/>
              </w:rPr>
              <w:fldChar w:fldCharType="end"/>
            </w:r>
          </w:hyperlink>
        </w:p>
        <w:p w:rsidR="00B1532C" w:rsidRDefault="000C2EE9">
          <w:pPr>
            <w:pStyle w:val="TOC1"/>
            <w:tabs>
              <w:tab w:val="right" w:leader="dot" w:pos="9350"/>
            </w:tabs>
            <w:rPr>
              <w:rFonts w:asciiTheme="minorHAnsi" w:eastAsiaTheme="minorEastAsia" w:hAnsiTheme="minorHAnsi"/>
              <w:noProof/>
              <w:sz w:val="22"/>
            </w:rPr>
          </w:pPr>
          <w:hyperlink w:anchor="_Toc266406532" w:history="1">
            <w:r w:rsidR="00B1532C" w:rsidRPr="00B316A8">
              <w:rPr>
                <w:rStyle w:val="Hyperlink"/>
                <w:noProof/>
              </w:rPr>
              <w:t>4. Research Activities:</w:t>
            </w:r>
            <w:r w:rsidR="00B1532C">
              <w:rPr>
                <w:noProof/>
                <w:webHidden/>
              </w:rPr>
              <w:tab/>
            </w:r>
            <w:r>
              <w:rPr>
                <w:noProof/>
                <w:webHidden/>
              </w:rPr>
              <w:fldChar w:fldCharType="begin"/>
            </w:r>
            <w:r w:rsidR="00B1532C">
              <w:rPr>
                <w:noProof/>
                <w:webHidden/>
              </w:rPr>
              <w:instrText xml:space="preserve"> PAGEREF _Toc266406532 \h </w:instrText>
            </w:r>
            <w:r>
              <w:rPr>
                <w:noProof/>
                <w:webHidden/>
              </w:rPr>
            </w:r>
            <w:r>
              <w:rPr>
                <w:noProof/>
                <w:webHidden/>
              </w:rPr>
              <w:fldChar w:fldCharType="separate"/>
            </w:r>
            <w:r w:rsidR="00B1532C">
              <w:rPr>
                <w:noProof/>
                <w:webHidden/>
              </w:rPr>
              <w:t>11</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33" w:history="1">
            <w:r w:rsidR="00B1532C" w:rsidRPr="00B316A8">
              <w:rPr>
                <w:rStyle w:val="Hyperlink"/>
                <w:noProof/>
              </w:rPr>
              <w:t>4.1 The Mayo Clinic Multidisciplinary Simulation Center:</w:t>
            </w:r>
            <w:r w:rsidR="00B1532C">
              <w:rPr>
                <w:noProof/>
                <w:webHidden/>
              </w:rPr>
              <w:tab/>
            </w:r>
            <w:r>
              <w:rPr>
                <w:noProof/>
                <w:webHidden/>
              </w:rPr>
              <w:fldChar w:fldCharType="begin"/>
            </w:r>
            <w:r w:rsidR="00B1532C">
              <w:rPr>
                <w:noProof/>
                <w:webHidden/>
              </w:rPr>
              <w:instrText xml:space="preserve"> PAGEREF _Toc266406533 \h </w:instrText>
            </w:r>
            <w:r>
              <w:rPr>
                <w:noProof/>
                <w:webHidden/>
              </w:rPr>
            </w:r>
            <w:r>
              <w:rPr>
                <w:noProof/>
                <w:webHidden/>
              </w:rPr>
              <w:fldChar w:fldCharType="separate"/>
            </w:r>
            <w:r w:rsidR="00B1532C">
              <w:rPr>
                <w:noProof/>
                <w:webHidden/>
              </w:rPr>
              <w:t>12</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34" w:history="1">
            <w:r w:rsidR="00B1532C" w:rsidRPr="00B316A8">
              <w:rPr>
                <w:rStyle w:val="Hyperlink"/>
                <w:noProof/>
              </w:rPr>
              <w:t>4.2 Automated monitoring of group dynamics to determine communication breakdowns</w:t>
            </w:r>
            <w:r w:rsidR="00B1532C">
              <w:rPr>
                <w:noProof/>
                <w:webHidden/>
              </w:rPr>
              <w:tab/>
            </w:r>
            <w:r>
              <w:rPr>
                <w:noProof/>
                <w:webHidden/>
              </w:rPr>
              <w:fldChar w:fldCharType="begin"/>
            </w:r>
            <w:r w:rsidR="00B1532C">
              <w:rPr>
                <w:noProof/>
                <w:webHidden/>
              </w:rPr>
              <w:instrText xml:space="preserve"> PAGEREF _Toc266406534 \h </w:instrText>
            </w:r>
            <w:r>
              <w:rPr>
                <w:noProof/>
                <w:webHidden/>
              </w:rPr>
            </w:r>
            <w:r>
              <w:rPr>
                <w:noProof/>
                <w:webHidden/>
              </w:rPr>
              <w:fldChar w:fldCharType="separate"/>
            </w:r>
            <w:r w:rsidR="00B1532C">
              <w:rPr>
                <w:noProof/>
                <w:webHidden/>
              </w:rPr>
              <w:t>12</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35" w:history="1">
            <w:r w:rsidR="00B1532C" w:rsidRPr="00B316A8">
              <w:rPr>
                <w:rStyle w:val="Hyperlink"/>
                <w:noProof/>
              </w:rPr>
              <w:t>4.2.1 Research Hypothesis:</w:t>
            </w:r>
            <w:r w:rsidR="00B1532C">
              <w:rPr>
                <w:noProof/>
                <w:webHidden/>
              </w:rPr>
              <w:tab/>
            </w:r>
            <w:r>
              <w:rPr>
                <w:noProof/>
                <w:webHidden/>
              </w:rPr>
              <w:fldChar w:fldCharType="begin"/>
            </w:r>
            <w:r w:rsidR="00B1532C">
              <w:rPr>
                <w:noProof/>
                <w:webHidden/>
              </w:rPr>
              <w:instrText xml:space="preserve"> PAGEREF _Toc266406535 \h </w:instrText>
            </w:r>
            <w:r>
              <w:rPr>
                <w:noProof/>
                <w:webHidden/>
              </w:rPr>
            </w:r>
            <w:r>
              <w:rPr>
                <w:noProof/>
                <w:webHidden/>
              </w:rPr>
              <w:fldChar w:fldCharType="separate"/>
            </w:r>
            <w:r w:rsidR="00B1532C">
              <w:rPr>
                <w:noProof/>
                <w:webHidden/>
              </w:rPr>
              <w:t>12</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36" w:history="1">
            <w:r w:rsidR="00B1532C" w:rsidRPr="00B316A8">
              <w:rPr>
                <w:rStyle w:val="Hyperlink"/>
                <w:noProof/>
              </w:rPr>
              <w:t>4.2.2 Research Methodology:</w:t>
            </w:r>
            <w:r w:rsidR="00B1532C">
              <w:rPr>
                <w:noProof/>
                <w:webHidden/>
              </w:rPr>
              <w:tab/>
            </w:r>
            <w:r>
              <w:rPr>
                <w:noProof/>
                <w:webHidden/>
              </w:rPr>
              <w:fldChar w:fldCharType="begin"/>
            </w:r>
            <w:r w:rsidR="00B1532C">
              <w:rPr>
                <w:noProof/>
                <w:webHidden/>
              </w:rPr>
              <w:instrText xml:space="preserve"> PAGEREF _Toc266406536 \h </w:instrText>
            </w:r>
            <w:r>
              <w:rPr>
                <w:noProof/>
                <w:webHidden/>
              </w:rPr>
            </w:r>
            <w:r>
              <w:rPr>
                <w:noProof/>
                <w:webHidden/>
              </w:rPr>
              <w:fldChar w:fldCharType="separate"/>
            </w:r>
            <w:r w:rsidR="00B1532C">
              <w:rPr>
                <w:noProof/>
                <w:webHidden/>
              </w:rPr>
              <w:t>12</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37" w:history="1">
            <w:r w:rsidR="00B1532C" w:rsidRPr="00B316A8">
              <w:rPr>
                <w:rStyle w:val="Hyperlink"/>
                <w:noProof/>
              </w:rPr>
              <w:t>4.2.3 Impact on TeamSTEPPS:</w:t>
            </w:r>
            <w:r w:rsidR="00B1532C">
              <w:rPr>
                <w:noProof/>
                <w:webHidden/>
              </w:rPr>
              <w:tab/>
            </w:r>
            <w:r>
              <w:rPr>
                <w:noProof/>
                <w:webHidden/>
              </w:rPr>
              <w:fldChar w:fldCharType="begin"/>
            </w:r>
            <w:r w:rsidR="00B1532C">
              <w:rPr>
                <w:noProof/>
                <w:webHidden/>
              </w:rPr>
              <w:instrText xml:space="preserve"> PAGEREF _Toc266406537 \h </w:instrText>
            </w:r>
            <w:r>
              <w:rPr>
                <w:noProof/>
                <w:webHidden/>
              </w:rPr>
            </w:r>
            <w:r>
              <w:rPr>
                <w:noProof/>
                <w:webHidden/>
              </w:rPr>
              <w:fldChar w:fldCharType="separate"/>
            </w:r>
            <w:r w:rsidR="00B1532C">
              <w:rPr>
                <w:noProof/>
                <w:webHidden/>
              </w:rPr>
              <w:t>13</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38" w:history="1">
            <w:r w:rsidR="00B1532C" w:rsidRPr="00B316A8">
              <w:rPr>
                <w:rStyle w:val="Hyperlink"/>
                <w:noProof/>
              </w:rPr>
              <w:t>4.3 Automatic evaluation of the social affinity between team members</w:t>
            </w:r>
            <w:r w:rsidR="00B1532C">
              <w:rPr>
                <w:noProof/>
                <w:webHidden/>
              </w:rPr>
              <w:tab/>
            </w:r>
            <w:r>
              <w:rPr>
                <w:noProof/>
                <w:webHidden/>
              </w:rPr>
              <w:fldChar w:fldCharType="begin"/>
            </w:r>
            <w:r w:rsidR="00B1532C">
              <w:rPr>
                <w:noProof/>
                <w:webHidden/>
              </w:rPr>
              <w:instrText xml:space="preserve"> PAGEREF _Toc266406538 \h </w:instrText>
            </w:r>
            <w:r>
              <w:rPr>
                <w:noProof/>
                <w:webHidden/>
              </w:rPr>
            </w:r>
            <w:r>
              <w:rPr>
                <w:noProof/>
                <w:webHidden/>
              </w:rPr>
              <w:fldChar w:fldCharType="separate"/>
            </w:r>
            <w:r w:rsidR="00B1532C">
              <w:rPr>
                <w:noProof/>
                <w:webHidden/>
              </w:rPr>
              <w:t>13</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39" w:history="1">
            <w:r w:rsidR="00B1532C" w:rsidRPr="00B316A8">
              <w:rPr>
                <w:rStyle w:val="Hyperlink"/>
                <w:noProof/>
              </w:rPr>
              <w:t>4.3.1 Research Hypothesis:</w:t>
            </w:r>
            <w:r w:rsidR="00B1532C">
              <w:rPr>
                <w:noProof/>
                <w:webHidden/>
              </w:rPr>
              <w:tab/>
            </w:r>
            <w:r>
              <w:rPr>
                <w:noProof/>
                <w:webHidden/>
              </w:rPr>
              <w:fldChar w:fldCharType="begin"/>
            </w:r>
            <w:r w:rsidR="00B1532C">
              <w:rPr>
                <w:noProof/>
                <w:webHidden/>
              </w:rPr>
              <w:instrText xml:space="preserve"> PAGEREF _Toc266406539 \h </w:instrText>
            </w:r>
            <w:r>
              <w:rPr>
                <w:noProof/>
                <w:webHidden/>
              </w:rPr>
            </w:r>
            <w:r>
              <w:rPr>
                <w:noProof/>
                <w:webHidden/>
              </w:rPr>
              <w:fldChar w:fldCharType="separate"/>
            </w:r>
            <w:r w:rsidR="00B1532C">
              <w:rPr>
                <w:noProof/>
                <w:webHidden/>
              </w:rPr>
              <w:t>13</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40" w:history="1">
            <w:r w:rsidR="00B1532C" w:rsidRPr="00B316A8">
              <w:rPr>
                <w:rStyle w:val="Hyperlink"/>
                <w:noProof/>
              </w:rPr>
              <w:t>4.3.2 Research Methodology:</w:t>
            </w:r>
            <w:r w:rsidR="00B1532C">
              <w:rPr>
                <w:noProof/>
                <w:webHidden/>
              </w:rPr>
              <w:tab/>
            </w:r>
            <w:r>
              <w:rPr>
                <w:noProof/>
                <w:webHidden/>
              </w:rPr>
              <w:fldChar w:fldCharType="begin"/>
            </w:r>
            <w:r w:rsidR="00B1532C">
              <w:rPr>
                <w:noProof/>
                <w:webHidden/>
              </w:rPr>
              <w:instrText xml:space="preserve"> PAGEREF _Toc266406540 \h </w:instrText>
            </w:r>
            <w:r>
              <w:rPr>
                <w:noProof/>
                <w:webHidden/>
              </w:rPr>
            </w:r>
            <w:r>
              <w:rPr>
                <w:noProof/>
                <w:webHidden/>
              </w:rPr>
              <w:fldChar w:fldCharType="separate"/>
            </w:r>
            <w:r w:rsidR="00B1532C">
              <w:rPr>
                <w:noProof/>
                <w:webHidden/>
              </w:rPr>
              <w:t>13</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41" w:history="1">
            <w:r w:rsidR="00B1532C" w:rsidRPr="00B316A8">
              <w:rPr>
                <w:rStyle w:val="Hyperlink"/>
                <w:noProof/>
              </w:rPr>
              <w:t>4.3.3 Impact on TeamSTEPPS:</w:t>
            </w:r>
            <w:r w:rsidR="00B1532C">
              <w:rPr>
                <w:noProof/>
                <w:webHidden/>
              </w:rPr>
              <w:tab/>
            </w:r>
            <w:r>
              <w:rPr>
                <w:noProof/>
                <w:webHidden/>
              </w:rPr>
              <w:fldChar w:fldCharType="begin"/>
            </w:r>
            <w:r w:rsidR="00B1532C">
              <w:rPr>
                <w:noProof/>
                <w:webHidden/>
              </w:rPr>
              <w:instrText xml:space="preserve"> PAGEREF _Toc266406541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0C2EE9">
          <w:pPr>
            <w:pStyle w:val="TOC2"/>
            <w:tabs>
              <w:tab w:val="right" w:leader="dot" w:pos="9350"/>
            </w:tabs>
            <w:rPr>
              <w:rFonts w:asciiTheme="minorHAnsi" w:eastAsiaTheme="minorEastAsia" w:hAnsiTheme="minorHAnsi"/>
              <w:noProof/>
              <w:sz w:val="22"/>
            </w:rPr>
          </w:pPr>
          <w:hyperlink w:anchor="_Toc266406542" w:history="1">
            <w:r w:rsidR="00B1532C" w:rsidRPr="00B316A8">
              <w:rPr>
                <w:rStyle w:val="Hyperlink"/>
                <w:noProof/>
              </w:rPr>
              <w:t>4.4 Leadership evaluation and nomination through long term monitoring of teams and individuals</w:t>
            </w:r>
            <w:r w:rsidR="00B1532C">
              <w:rPr>
                <w:noProof/>
                <w:webHidden/>
              </w:rPr>
              <w:tab/>
            </w:r>
            <w:r>
              <w:rPr>
                <w:noProof/>
                <w:webHidden/>
              </w:rPr>
              <w:fldChar w:fldCharType="begin"/>
            </w:r>
            <w:r w:rsidR="00B1532C">
              <w:rPr>
                <w:noProof/>
                <w:webHidden/>
              </w:rPr>
              <w:instrText xml:space="preserve"> PAGEREF _Toc266406542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43" w:history="1">
            <w:r w:rsidR="00B1532C" w:rsidRPr="00B316A8">
              <w:rPr>
                <w:rStyle w:val="Hyperlink"/>
                <w:noProof/>
              </w:rPr>
              <w:t>4.4.1 Research Hypothesis:</w:t>
            </w:r>
            <w:r w:rsidR="00B1532C">
              <w:rPr>
                <w:noProof/>
                <w:webHidden/>
              </w:rPr>
              <w:tab/>
            </w:r>
            <w:r>
              <w:rPr>
                <w:noProof/>
                <w:webHidden/>
              </w:rPr>
              <w:fldChar w:fldCharType="begin"/>
            </w:r>
            <w:r w:rsidR="00B1532C">
              <w:rPr>
                <w:noProof/>
                <w:webHidden/>
              </w:rPr>
              <w:instrText xml:space="preserve"> PAGEREF _Toc266406543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44" w:history="1">
            <w:r w:rsidR="00B1532C" w:rsidRPr="00B316A8">
              <w:rPr>
                <w:rStyle w:val="Hyperlink"/>
                <w:noProof/>
              </w:rPr>
              <w:t>4.4.2 Research Methodology:</w:t>
            </w:r>
            <w:r w:rsidR="00B1532C">
              <w:rPr>
                <w:noProof/>
                <w:webHidden/>
              </w:rPr>
              <w:tab/>
            </w:r>
            <w:r>
              <w:rPr>
                <w:noProof/>
                <w:webHidden/>
              </w:rPr>
              <w:fldChar w:fldCharType="begin"/>
            </w:r>
            <w:r w:rsidR="00B1532C">
              <w:rPr>
                <w:noProof/>
                <w:webHidden/>
              </w:rPr>
              <w:instrText xml:space="preserve"> PAGEREF _Toc266406544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0C2EE9">
          <w:pPr>
            <w:pStyle w:val="TOC3"/>
            <w:tabs>
              <w:tab w:val="right" w:leader="dot" w:pos="9350"/>
            </w:tabs>
            <w:rPr>
              <w:rFonts w:asciiTheme="minorHAnsi" w:eastAsiaTheme="minorEastAsia" w:hAnsiTheme="minorHAnsi"/>
              <w:noProof/>
              <w:sz w:val="22"/>
            </w:rPr>
          </w:pPr>
          <w:hyperlink w:anchor="_Toc266406545" w:history="1">
            <w:r w:rsidR="00B1532C" w:rsidRPr="00B316A8">
              <w:rPr>
                <w:rStyle w:val="Hyperlink"/>
                <w:noProof/>
              </w:rPr>
              <w:t>4.4.3 Impact on TeamSTEPPS:</w:t>
            </w:r>
            <w:r w:rsidR="00B1532C">
              <w:rPr>
                <w:noProof/>
                <w:webHidden/>
              </w:rPr>
              <w:tab/>
            </w:r>
            <w:r>
              <w:rPr>
                <w:noProof/>
                <w:webHidden/>
              </w:rPr>
              <w:fldChar w:fldCharType="begin"/>
            </w:r>
            <w:r w:rsidR="00B1532C">
              <w:rPr>
                <w:noProof/>
                <w:webHidden/>
              </w:rPr>
              <w:instrText xml:space="preserve"> PAGEREF _Toc266406545 \h </w:instrText>
            </w:r>
            <w:r>
              <w:rPr>
                <w:noProof/>
                <w:webHidden/>
              </w:rPr>
            </w:r>
            <w:r>
              <w:rPr>
                <w:noProof/>
                <w:webHidden/>
              </w:rPr>
              <w:fldChar w:fldCharType="separate"/>
            </w:r>
            <w:r w:rsidR="00B1532C">
              <w:rPr>
                <w:noProof/>
                <w:webHidden/>
              </w:rPr>
              <w:t>14</w:t>
            </w:r>
            <w:r>
              <w:rPr>
                <w:noProof/>
                <w:webHidden/>
              </w:rPr>
              <w:fldChar w:fldCharType="end"/>
            </w:r>
          </w:hyperlink>
        </w:p>
        <w:p w:rsidR="00B1532C" w:rsidRDefault="000C2EE9">
          <w:pPr>
            <w:pStyle w:val="TOC1"/>
            <w:tabs>
              <w:tab w:val="right" w:leader="dot" w:pos="9350"/>
            </w:tabs>
            <w:rPr>
              <w:rFonts w:asciiTheme="minorHAnsi" w:eastAsiaTheme="minorEastAsia" w:hAnsiTheme="minorHAnsi"/>
              <w:noProof/>
              <w:sz w:val="22"/>
            </w:rPr>
          </w:pPr>
          <w:hyperlink w:anchor="_Toc266406546" w:history="1">
            <w:r w:rsidR="00B1532C" w:rsidRPr="00B316A8">
              <w:rPr>
                <w:rStyle w:val="Hyperlink"/>
                <w:noProof/>
              </w:rPr>
              <w:t>Conclusion:</w:t>
            </w:r>
            <w:r w:rsidR="00B1532C">
              <w:rPr>
                <w:noProof/>
                <w:webHidden/>
              </w:rPr>
              <w:tab/>
            </w:r>
            <w:r>
              <w:rPr>
                <w:noProof/>
                <w:webHidden/>
              </w:rPr>
              <w:fldChar w:fldCharType="begin"/>
            </w:r>
            <w:r w:rsidR="00B1532C">
              <w:rPr>
                <w:noProof/>
                <w:webHidden/>
              </w:rPr>
              <w:instrText xml:space="preserve"> PAGEREF _Toc266406546 \h </w:instrText>
            </w:r>
            <w:r>
              <w:rPr>
                <w:noProof/>
                <w:webHidden/>
              </w:rPr>
            </w:r>
            <w:r>
              <w:rPr>
                <w:noProof/>
                <w:webHidden/>
              </w:rPr>
              <w:fldChar w:fldCharType="separate"/>
            </w:r>
            <w:r w:rsidR="00B1532C">
              <w:rPr>
                <w:noProof/>
                <w:webHidden/>
              </w:rPr>
              <w:t>14</w:t>
            </w:r>
            <w:r>
              <w:rPr>
                <w:noProof/>
                <w:webHidden/>
              </w:rPr>
              <w:fldChar w:fldCharType="end"/>
            </w:r>
          </w:hyperlink>
        </w:p>
        <w:p w:rsidR="008A389C" w:rsidRPr="00922EB8" w:rsidRDefault="000C2EE9">
          <w:pPr>
            <w:rPr>
              <w:rFonts w:cs="Times New Roman"/>
              <w:szCs w:val="24"/>
            </w:rPr>
          </w:pPr>
          <w:r>
            <w:fldChar w:fldCharType="end"/>
          </w:r>
        </w:p>
      </w:sdtContent>
    </w:sdt>
    <w:p w:rsidR="009D1F9E" w:rsidRDefault="009D1F9E" w:rsidP="008A389C">
      <w:pPr>
        <w:pStyle w:val="Heading1"/>
        <w:numPr>
          <w:ilvl w:val="0"/>
          <w:numId w:val="3"/>
        </w:numPr>
        <w:ind w:left="360"/>
      </w:pPr>
      <w:bookmarkStart w:id="0" w:name="_Toc266406520"/>
      <w:r>
        <w:lastRenderedPageBreak/>
        <w:t>Introduction</w:t>
      </w:r>
      <w:bookmarkEnd w:id="0"/>
    </w:p>
    <w:p w:rsidR="00075F4B" w:rsidRDefault="003C0B72" w:rsidP="002D4443">
      <w:pPr>
        <w:jc w:val="both"/>
      </w:pPr>
      <w:r w:rsidRPr="00922EB8">
        <w:t xml:space="preserve">The importance of studying a group of physicians entering a medical situation as a single operating </w:t>
      </w:r>
      <w:r w:rsidR="00A704F0" w:rsidRPr="00922EB8">
        <w:t>system</w:t>
      </w:r>
      <w:r w:rsidRPr="00922EB8">
        <w:t xml:space="preserve"> began to appear in the focus of behavioral scientists with the publication of the Institute of Medicine (IoM) report titled </w:t>
      </w:r>
      <w:r w:rsidRPr="00922EB8">
        <w:rPr>
          <w:i/>
        </w:rPr>
        <w:t>To Err is Human</w:t>
      </w:r>
      <w:r w:rsidR="00A704F0" w:rsidRPr="00922EB8">
        <w:rPr>
          <w:i/>
        </w:rPr>
        <w:t>:</w:t>
      </w:r>
      <w:r w:rsidR="00A704F0" w:rsidRPr="00922EB8">
        <w:rPr>
          <w:color w:val="000000"/>
        </w:rPr>
        <w:t xml:space="preserve"> </w:t>
      </w:r>
      <w:r w:rsidR="00A704F0" w:rsidRPr="00922EB8">
        <w:rPr>
          <w:i/>
        </w:rPr>
        <w:t>Building a Safer Health System</w:t>
      </w:r>
      <w:r w:rsidR="008135D7" w:rsidRPr="00922EB8">
        <w:rPr>
          <w:i/>
        </w:rPr>
        <w:t xml:space="preserve"> </w:t>
      </w:r>
      <w:r w:rsidR="000C2EE9" w:rsidRPr="00922EB8">
        <w:rPr>
          <w:i/>
        </w:rPr>
        <w:fldChar w:fldCharType="begin"/>
      </w:r>
      <w:r w:rsidR="0018350A">
        <w:rPr>
          <w:i/>
        </w:rPr>
        <w:instrText xml:space="preserve"> ADDIN ZOTERO_ITEM {"sort":true,"citationItems":[{"uri":["http://zotero.org/users/6009/items/GCNTD98Q"]}]} </w:instrText>
      </w:r>
      <w:r w:rsidR="000C2EE9" w:rsidRPr="00922EB8">
        <w:rPr>
          <w:i/>
        </w:rPr>
        <w:fldChar w:fldCharType="separate"/>
      </w:r>
      <w:r w:rsidR="00A362D9" w:rsidRPr="00A362D9">
        <w:rPr>
          <w:rFonts w:cs="Times New Roman"/>
        </w:rPr>
        <w:t>[1]</w:t>
      </w:r>
      <w:r w:rsidR="000C2EE9" w:rsidRPr="00922EB8">
        <w:rPr>
          <w:i/>
        </w:rPr>
        <w:fldChar w:fldCharType="end"/>
      </w:r>
      <w:r w:rsidRPr="00922EB8">
        <w:rPr>
          <w:i/>
        </w:rPr>
        <w:t xml:space="preserve"> </w:t>
      </w:r>
      <w:r w:rsidRPr="00922EB8">
        <w:t xml:space="preserve">in </w:t>
      </w:r>
      <w:r w:rsidR="00A704F0" w:rsidRPr="00922EB8">
        <w:t xml:space="preserve">Dec </w:t>
      </w:r>
      <w:r w:rsidRPr="00922EB8">
        <w:t xml:space="preserve">1999. </w:t>
      </w:r>
      <w:r w:rsidR="00D25957" w:rsidRPr="00922EB8">
        <w:t>One of the four core messages from the report</w:t>
      </w:r>
      <w:r w:rsidR="00A704F0" w:rsidRPr="00922EB8">
        <w:t xml:space="preserve"> indentified that </w:t>
      </w:r>
      <w:r w:rsidR="00D25957" w:rsidRPr="00922EB8">
        <w:t xml:space="preserve">patient life is lost not because of the failure of an individual, but due to the failure of the system as a whole. </w:t>
      </w:r>
      <w:r w:rsidR="001E3725" w:rsidRPr="00922EB8">
        <w:t>When it comes to the physicians, the failure point of a system has been identified to be the breakdown in the team that is responding to the medical emergency</w:t>
      </w:r>
      <w:r w:rsidR="008135D7" w:rsidRPr="00922EB8">
        <w:t xml:space="preserve"> </w:t>
      </w:r>
      <w:r w:rsidR="000C2EE9" w:rsidRPr="00922EB8">
        <w:fldChar w:fldCharType="begin"/>
      </w:r>
      <w:r w:rsidR="0018350A">
        <w:instrText xml:space="preserve"> ADDIN ZOTERO_ITEM {"sort":true,"citationItems":[{"uri":["http://zotero.org/users/6009/items/IZ5C97Z6"]}]} </w:instrText>
      </w:r>
      <w:r w:rsidR="000C2EE9" w:rsidRPr="00922EB8">
        <w:fldChar w:fldCharType="separate"/>
      </w:r>
      <w:r w:rsidR="00A362D9" w:rsidRPr="00A362D9">
        <w:rPr>
          <w:rFonts w:cs="Times New Roman"/>
        </w:rPr>
        <w:t>[2]</w:t>
      </w:r>
      <w:r w:rsidR="000C2EE9" w:rsidRPr="00922EB8">
        <w:fldChar w:fldCharType="end"/>
      </w:r>
      <w:r w:rsidR="001E3725" w:rsidRPr="00922EB8">
        <w:t xml:space="preserve">. </w:t>
      </w:r>
      <w:r w:rsidR="00614CAF" w:rsidRPr="00922EB8">
        <w:t>Since the report came out in early 2000, Agency for Healthcare Research and Quality (AHRQ) and Department of Defense (</w:t>
      </w:r>
      <w:proofErr w:type="spellStart"/>
      <w:r w:rsidR="00614CAF" w:rsidRPr="00922EB8">
        <w:t>DoD</w:t>
      </w:r>
      <w:proofErr w:type="spellEnd"/>
      <w:r w:rsidR="00614CAF" w:rsidRPr="00922EB8">
        <w:t>) have focused on the team failure from an Evidence-Based Medicine</w:t>
      </w:r>
      <w:r w:rsidR="008135D7" w:rsidRPr="00922EB8">
        <w:t xml:space="preserve"> </w:t>
      </w:r>
      <w:r w:rsidR="000C2EE9" w:rsidRPr="00922EB8">
        <w:fldChar w:fldCharType="begin"/>
      </w:r>
      <w:r w:rsidR="0018350A">
        <w:instrText xml:space="preserve"> ADDIN ZOTERO_ITEM {"sort":true,"citationItems":[{"uri":["http://zotero.org/users/6009/items/WFINSAET"]}]} </w:instrText>
      </w:r>
      <w:r w:rsidR="000C2EE9" w:rsidRPr="00922EB8">
        <w:fldChar w:fldCharType="separate"/>
      </w:r>
      <w:r w:rsidR="00A362D9" w:rsidRPr="00A362D9">
        <w:rPr>
          <w:rFonts w:cs="Times New Roman"/>
        </w:rPr>
        <w:t>[3]</w:t>
      </w:r>
      <w:r w:rsidR="000C2EE9" w:rsidRPr="00922EB8">
        <w:fldChar w:fldCharType="end"/>
      </w:r>
      <w:r w:rsidR="00614CAF" w:rsidRPr="00922EB8">
        <w:t xml:space="preserve"> perspective and released Team Strategies and Tools to Enhance Performance and Patient Safety (</w:t>
      </w:r>
      <w:proofErr w:type="spellStart"/>
      <w:r w:rsidR="00614CAF" w:rsidRPr="00922EB8">
        <w:t>TeamSTEPPS</w:t>
      </w:r>
      <w:proofErr w:type="spellEnd"/>
      <w:r w:rsidR="00614CAF" w:rsidRPr="00922EB8">
        <w:t>™)</w:t>
      </w:r>
      <w:r w:rsidR="008135D7" w:rsidRPr="00922EB8">
        <w:t xml:space="preserve"> </w:t>
      </w:r>
      <w:r w:rsidR="000C2EE9" w:rsidRPr="00922EB8">
        <w:fldChar w:fldCharType="begin"/>
      </w:r>
      <w:r w:rsidR="0018350A">
        <w:instrText xml:space="preserve"> ADDIN ZOTERO_ITEM {"sort":true,"citationItems":[{"uri":["http://zotero.org/users/6009/items/SBUNSQKJ"]}]} </w:instrText>
      </w:r>
      <w:r w:rsidR="000C2EE9" w:rsidRPr="00922EB8">
        <w:fldChar w:fldCharType="separate"/>
      </w:r>
      <w:r w:rsidR="00A362D9" w:rsidRPr="00A362D9">
        <w:rPr>
          <w:rFonts w:cs="Times New Roman"/>
        </w:rPr>
        <w:t>[4]</w:t>
      </w:r>
      <w:r w:rsidR="000C2EE9" w:rsidRPr="00922EB8">
        <w:fldChar w:fldCharType="end"/>
      </w:r>
      <w:r w:rsidR="000C2EE9" w:rsidRPr="00922EB8">
        <w:fldChar w:fldCharType="begin"/>
      </w:r>
      <w:r w:rsidR="0018350A">
        <w:instrText xml:space="preserve"> ADDIN ZOTERO_ITEM {"sort":true,"citationItems":[{"uri":["http://zotero.org/users/6009/items/79K478R9"]}]} </w:instrText>
      </w:r>
      <w:r w:rsidR="000C2EE9" w:rsidRPr="00922EB8">
        <w:fldChar w:fldCharType="separate"/>
      </w:r>
      <w:r w:rsidR="00A362D9" w:rsidRPr="00A362D9">
        <w:rPr>
          <w:rFonts w:cs="Times New Roman"/>
        </w:rPr>
        <w:t>[5]</w:t>
      </w:r>
      <w:r w:rsidR="000C2EE9" w:rsidRPr="00922EB8">
        <w:fldChar w:fldCharType="end"/>
      </w:r>
      <w:r w:rsidR="00614CAF" w:rsidRPr="00922EB8">
        <w:t xml:space="preserve"> as the national standard for team training in health care.</w:t>
      </w:r>
    </w:p>
    <w:p w:rsidR="009D1F9E" w:rsidRPr="00922EB8" w:rsidRDefault="008A389C" w:rsidP="008A389C">
      <w:pPr>
        <w:pStyle w:val="Heading2"/>
      </w:pPr>
      <w:bookmarkStart w:id="1" w:name="_Toc266406521"/>
      <w:r>
        <w:t xml:space="preserve">1.1 </w:t>
      </w:r>
      <w:proofErr w:type="spellStart"/>
      <w:r w:rsidR="009D1F9E">
        <w:t>TeamSTEPPS</w:t>
      </w:r>
      <w:proofErr w:type="spellEnd"/>
      <w:r w:rsidR="009D1F9E">
        <w:t>:</w:t>
      </w:r>
      <w:bookmarkEnd w:id="1"/>
    </w:p>
    <w:p w:rsidR="0006503D" w:rsidRDefault="004225FD" w:rsidP="004225FD">
      <w:pPr>
        <w:jc w:val="both"/>
        <w:rPr>
          <w:rFonts w:cs="Times New Roman"/>
          <w:szCs w:val="24"/>
        </w:rPr>
      </w:pPr>
      <w:proofErr w:type="spellStart"/>
      <w:r>
        <w:rPr>
          <w:rFonts w:cs="Times New Roman"/>
          <w:szCs w:val="24"/>
        </w:rPr>
        <w:t>TeamSTEPPS</w:t>
      </w:r>
      <w:proofErr w:type="spellEnd"/>
      <w:r>
        <w:rPr>
          <w:rFonts w:cs="Times New Roman"/>
          <w:szCs w:val="24"/>
        </w:rPr>
        <w:t xml:space="preserve"> is based mostly on Crew Resource Management (CRM)</w:t>
      </w:r>
      <w:r w:rsidR="0076381E">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{"sort":true,"citationItems":[{"uri":["http://zotero.org/users/6009/items/KGPPDQJZ"]}]} </w:instrText>
      </w:r>
      <w:r w:rsidR="000C2EE9">
        <w:rPr>
          <w:rFonts w:cs="Times New Roman"/>
          <w:szCs w:val="24"/>
        </w:rPr>
        <w:fldChar w:fldCharType="separate"/>
      </w:r>
      <w:r w:rsidR="00A362D9" w:rsidRPr="00A362D9">
        <w:rPr>
          <w:rFonts w:cs="Times New Roman"/>
        </w:rPr>
        <w:t>[6]</w:t>
      </w:r>
      <w:r w:rsidR="000C2EE9">
        <w:rPr>
          <w:rFonts w:cs="Times New Roman"/>
          <w:szCs w:val="24"/>
        </w:rPr>
        <w:fldChar w:fldCharType="end"/>
      </w:r>
      <w:r>
        <w:rPr>
          <w:rFonts w:cs="Times New Roman"/>
          <w:szCs w:val="24"/>
        </w:rPr>
        <w:t xml:space="preserve"> models of teamwork </w:t>
      </w:r>
      <w:r w:rsidR="00966DDD">
        <w:rPr>
          <w:rFonts w:cs="Times New Roman"/>
          <w:szCs w:val="24"/>
        </w:rPr>
        <w:t xml:space="preserve">that has been successfully demonstrated to reduce accidents (and loss of life) by decreasing errors within the cockpit and at the ground maintenance stations. </w:t>
      </w:r>
      <w:proofErr w:type="spellStart"/>
      <w:r w:rsidR="0076381E">
        <w:rPr>
          <w:rFonts w:cs="Times New Roman"/>
          <w:szCs w:val="24"/>
        </w:rPr>
        <w:t>TeamSTEPPS</w:t>
      </w:r>
      <w:proofErr w:type="spellEnd"/>
      <w:r w:rsidR="0076381E">
        <w:rPr>
          <w:rFonts w:cs="Times New Roman"/>
          <w:szCs w:val="24"/>
        </w:rPr>
        <w:t xml:space="preserve"> were based on earlier research </w:t>
      </w:r>
      <w:r w:rsidR="00391A45">
        <w:rPr>
          <w:rFonts w:cs="Times New Roman"/>
          <w:szCs w:val="24"/>
        </w:rPr>
        <w:t xml:space="preserve">sponsored by AHRQ and </w:t>
      </w:r>
      <w:proofErr w:type="spellStart"/>
      <w:proofErr w:type="gramStart"/>
      <w:r w:rsidR="00391A45">
        <w:rPr>
          <w:rFonts w:cs="Times New Roman"/>
          <w:szCs w:val="24"/>
        </w:rPr>
        <w:t>DoD</w:t>
      </w:r>
      <w:proofErr w:type="spellEnd"/>
      <w:proofErr w:type="gramEnd"/>
      <w:r w:rsidR="00391A45">
        <w:rPr>
          <w:rFonts w:cs="Times New Roman"/>
          <w:szCs w:val="24"/>
        </w:rPr>
        <w:t xml:space="preserve">, </w:t>
      </w:r>
      <w:proofErr w:type="spellStart"/>
      <w:r w:rsidR="00391A45">
        <w:rPr>
          <w:rFonts w:cs="Times New Roman"/>
          <w:szCs w:val="24"/>
        </w:rPr>
        <w:t>prominenet</w:t>
      </w:r>
      <w:proofErr w:type="spellEnd"/>
      <w:r w:rsidR="00391A45">
        <w:rPr>
          <w:rFonts w:cs="Times New Roman"/>
          <w:szCs w:val="24"/>
        </w:rPr>
        <w:t xml:space="preserve"> of which is the report </w:t>
      </w:r>
      <w:r w:rsidR="0076381E">
        <w:rPr>
          <w:rFonts w:cs="Times New Roman"/>
          <w:szCs w:val="24"/>
        </w:rPr>
        <w:t xml:space="preserve">by Baker et. </w:t>
      </w:r>
      <w:proofErr w:type="gramStart"/>
      <w:r w:rsidR="0076381E">
        <w:rPr>
          <w:rFonts w:cs="Times New Roman"/>
          <w:szCs w:val="24"/>
        </w:rPr>
        <w:t xml:space="preserve">al. </w:t>
      </w:r>
      <w:r w:rsidR="000C2EE9">
        <w:rPr>
          <w:rFonts w:cs="Times New Roman"/>
          <w:szCs w:val="24"/>
        </w:rPr>
        <w:fldChar w:fldCharType="begin"/>
      </w:r>
      <w:r w:rsidR="0018350A">
        <w:rPr>
          <w:rFonts w:cs="Times New Roman"/>
          <w:szCs w:val="24"/>
        </w:rPr>
        <w:instrText xml:space="preserve"> ADDIN ZOTERO_ITEM {"sort":true,"citationItems":[{"uri":["http://zotero.org/users/6009/items/U3GC6P2D"]}]} </w:instrText>
      </w:r>
      <w:r w:rsidR="000C2EE9">
        <w:rPr>
          <w:rFonts w:cs="Times New Roman"/>
          <w:szCs w:val="24"/>
        </w:rPr>
        <w:fldChar w:fldCharType="separate"/>
      </w:r>
      <w:r w:rsidR="00A362D9" w:rsidRPr="00A362D9">
        <w:rPr>
          <w:rFonts w:cs="Times New Roman"/>
        </w:rPr>
        <w:t>[7]</w:t>
      </w:r>
      <w:r w:rsidR="000C2EE9">
        <w:rPr>
          <w:rFonts w:cs="Times New Roman"/>
          <w:szCs w:val="24"/>
        </w:rPr>
        <w:fldChar w:fldCharType="end"/>
      </w:r>
      <w:r w:rsidR="00391A45">
        <w:rPr>
          <w:rFonts w:cs="Times New Roman"/>
          <w:szCs w:val="24"/>
        </w:rPr>
        <w:t>, which focused on</w:t>
      </w:r>
      <w:r w:rsidR="0076381E">
        <w:rPr>
          <w:rFonts w:cs="Times New Roman"/>
          <w:szCs w:val="24"/>
        </w:rPr>
        <w:t xml:space="preserve"> understand</w:t>
      </w:r>
      <w:r w:rsidR="00391A45">
        <w:rPr>
          <w:rFonts w:cs="Times New Roman"/>
          <w:szCs w:val="24"/>
        </w:rPr>
        <w:t>ing</w:t>
      </w:r>
      <w:r w:rsidR="0076381E">
        <w:rPr>
          <w:rFonts w:cs="Times New Roman"/>
          <w:szCs w:val="24"/>
        </w:rPr>
        <w:t xml:space="preserve"> the nature of teamwork </w:t>
      </w:r>
      <w:r w:rsidR="00391A45">
        <w:rPr>
          <w:rFonts w:cs="Times New Roman"/>
          <w:szCs w:val="24"/>
        </w:rPr>
        <w:t>training and sustenance.</w:t>
      </w:r>
      <w:proofErr w:type="gramEnd"/>
      <w:r w:rsidR="00391A45">
        <w:rPr>
          <w:rFonts w:cs="Times New Roman"/>
          <w:szCs w:val="24"/>
        </w:rPr>
        <w:t xml:space="preserve"> The results of such studies lead to the development of a </w:t>
      </w:r>
      <w:r w:rsidR="00391A45" w:rsidRPr="00391A45">
        <w:rPr>
          <w:rFonts w:cs="Times New Roman"/>
          <w:i/>
          <w:szCs w:val="24"/>
        </w:rPr>
        <w:t>trainable</w:t>
      </w:r>
      <w:r w:rsidR="00391A45">
        <w:rPr>
          <w:rFonts w:cs="Times New Roman"/>
          <w:szCs w:val="24"/>
        </w:rPr>
        <w:t xml:space="preserve"> and </w:t>
      </w:r>
      <w:r w:rsidR="00391A45" w:rsidRPr="00391A45">
        <w:rPr>
          <w:rFonts w:cs="Times New Roman"/>
          <w:i/>
          <w:szCs w:val="24"/>
        </w:rPr>
        <w:t>measureable</w:t>
      </w:r>
      <w:r w:rsidR="00391A45">
        <w:rPr>
          <w:rFonts w:cs="Times New Roman"/>
          <w:szCs w:val="24"/>
        </w:rPr>
        <w:t xml:space="preserve"> model of medical teamwork that was derived extensively from academic models. Figure 1 shows the </w:t>
      </w:r>
      <w:proofErr w:type="spellStart"/>
      <w:r w:rsidR="00391A45">
        <w:rPr>
          <w:rFonts w:cs="Times New Roman"/>
          <w:szCs w:val="24"/>
        </w:rPr>
        <w:t>TeamSTEPPS</w:t>
      </w:r>
      <w:proofErr w:type="spellEnd"/>
      <w:r w:rsidR="00391A45">
        <w:rPr>
          <w:rFonts w:cs="Times New Roman"/>
          <w:szCs w:val="24"/>
        </w:rPr>
        <w:t xml:space="preserve"> instructional framework on which the rest of this report is based on.</w:t>
      </w:r>
    </w:p>
    <w:p w:rsidR="00391A45" w:rsidRDefault="00391A45" w:rsidP="00391A45">
      <w:pPr>
        <w:jc w:val="center"/>
        <w:rPr>
          <w:rFonts w:cs="Times New Roman"/>
          <w:szCs w:val="24"/>
        </w:rPr>
      </w:pPr>
      <w:r>
        <w:rPr>
          <w:rFonts w:cs="Times New Roman"/>
          <w:noProof/>
          <w:szCs w:val="24"/>
        </w:rPr>
        <w:drawing>
          <wp:inline distT="0" distB="0" distL="0" distR="0">
            <wp:extent cx="3275459" cy="2639683"/>
            <wp:effectExtent l="19050" t="0" r="1141" b="0"/>
            <wp:docPr id="1" name="Picture 0" descr="tslogo1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logo1med.jpg"/>
                    <pic:cNvPicPr/>
                  </pic:nvPicPr>
                  <pic:blipFill>
                    <a:blip r:embed="rId8" cstate="print"/>
                    <a:stretch>
                      <a:fillRect/>
                    </a:stretch>
                  </pic:blipFill>
                  <pic:spPr>
                    <a:xfrm>
                      <a:off x="0" y="0"/>
                      <a:ext cx="3279552" cy="2642982"/>
                    </a:xfrm>
                    <a:prstGeom prst="rect">
                      <a:avLst/>
                    </a:prstGeom>
                  </pic:spPr>
                </pic:pic>
              </a:graphicData>
            </a:graphic>
          </wp:inline>
        </w:drawing>
      </w:r>
    </w:p>
    <w:p w:rsidR="00391A45" w:rsidRDefault="00391A45" w:rsidP="00391A45">
      <w:pPr>
        <w:spacing w:after="0" w:line="240" w:lineRule="auto"/>
        <w:jc w:val="center"/>
        <w:rPr>
          <w:rFonts w:cs="Times New Roman"/>
          <w:szCs w:val="24"/>
        </w:rPr>
      </w:pPr>
      <w:r w:rsidRPr="00EC3702">
        <w:rPr>
          <w:rFonts w:cs="Times New Roman"/>
          <w:b/>
          <w:szCs w:val="24"/>
        </w:rPr>
        <w:t>Figure 1:</w:t>
      </w:r>
      <w:r>
        <w:rPr>
          <w:rFonts w:cs="Times New Roman"/>
          <w:szCs w:val="24"/>
        </w:rPr>
        <w:t xml:space="preserve"> The instructional model for </w:t>
      </w:r>
      <w:proofErr w:type="spellStart"/>
      <w:r>
        <w:rPr>
          <w:rFonts w:cs="Times New Roman"/>
          <w:szCs w:val="24"/>
        </w:rPr>
        <w:t>TeamSTEPPS</w:t>
      </w:r>
      <w:proofErr w:type="spellEnd"/>
      <w:r>
        <w:rPr>
          <w:rFonts w:cs="Times New Roman"/>
          <w:szCs w:val="24"/>
        </w:rPr>
        <w:t xml:space="preserve">. </w:t>
      </w:r>
    </w:p>
    <w:p w:rsidR="00391A45" w:rsidRPr="00391A45" w:rsidRDefault="00391A45" w:rsidP="00391A45">
      <w:pPr>
        <w:spacing w:after="0" w:line="240" w:lineRule="auto"/>
        <w:jc w:val="center"/>
        <w:rPr>
          <w:rFonts w:cs="Times New Roman"/>
          <w:sz w:val="20"/>
          <w:szCs w:val="24"/>
        </w:rPr>
      </w:pPr>
      <w:r w:rsidRPr="00391A45">
        <w:rPr>
          <w:rFonts w:cs="Times New Roman"/>
          <w:sz w:val="20"/>
          <w:szCs w:val="24"/>
        </w:rPr>
        <w:t xml:space="preserve">Adopted from AHRQ website on </w:t>
      </w:r>
      <w:proofErr w:type="spellStart"/>
      <w:r w:rsidRPr="00391A45">
        <w:rPr>
          <w:rFonts w:cs="Times New Roman"/>
          <w:sz w:val="20"/>
          <w:szCs w:val="24"/>
        </w:rPr>
        <w:t>TeamSTEPPS</w:t>
      </w:r>
      <w:proofErr w:type="spellEnd"/>
    </w:p>
    <w:p w:rsidR="00391A45" w:rsidRDefault="00391A45" w:rsidP="00391A45">
      <w:pPr>
        <w:jc w:val="center"/>
        <w:rPr>
          <w:rFonts w:cs="Times New Roman"/>
          <w:szCs w:val="24"/>
        </w:rPr>
      </w:pPr>
    </w:p>
    <w:p w:rsidR="009D1F9E" w:rsidRDefault="008A389C" w:rsidP="008A389C">
      <w:pPr>
        <w:pStyle w:val="Heading2"/>
      </w:pPr>
      <w:bookmarkStart w:id="2" w:name="_Toc266406522"/>
      <w:r>
        <w:lastRenderedPageBreak/>
        <w:t xml:space="preserve">1.2 </w:t>
      </w:r>
      <w:r w:rsidR="009D1F9E">
        <w:t xml:space="preserve">Socio-Emotional Underpinnings to </w:t>
      </w:r>
      <w:proofErr w:type="spellStart"/>
      <w:r w:rsidR="009D1F9E">
        <w:t>TeamSTEPPS</w:t>
      </w:r>
      <w:proofErr w:type="spellEnd"/>
      <w:r w:rsidR="009D1F9E">
        <w:t>:</w:t>
      </w:r>
      <w:bookmarkEnd w:id="2"/>
    </w:p>
    <w:p w:rsidR="008A389C" w:rsidRDefault="00D54DDE" w:rsidP="008D0146">
      <w:pPr>
        <w:jc w:val="both"/>
        <w:rPr>
          <w:rFonts w:cs="Times New Roman"/>
          <w:szCs w:val="24"/>
        </w:rPr>
      </w:pPr>
      <w:r>
        <w:rPr>
          <w:rFonts w:cs="Times New Roman"/>
          <w:szCs w:val="24"/>
        </w:rPr>
        <w:t xml:space="preserve">As seen from Figure 1, the skills component </w:t>
      </w:r>
      <w:proofErr w:type="spellStart"/>
      <w:r>
        <w:rPr>
          <w:rFonts w:cs="Times New Roman"/>
          <w:szCs w:val="24"/>
        </w:rPr>
        <w:t>TeamSTEPPS</w:t>
      </w:r>
      <w:proofErr w:type="spellEnd"/>
      <w:r>
        <w:rPr>
          <w:rFonts w:cs="Times New Roman"/>
          <w:szCs w:val="24"/>
        </w:rPr>
        <w:t xml:space="preserve"> focuses on the individual physician and the team’s ability to work together as a system. Leadership, Communication, Situation Monitoring and Mutual Support were all derived from earlier </w:t>
      </w:r>
      <w:proofErr w:type="spellStart"/>
      <w:r>
        <w:rPr>
          <w:rFonts w:cs="Times New Roman"/>
          <w:szCs w:val="24"/>
        </w:rPr>
        <w:t>DoD</w:t>
      </w:r>
      <w:proofErr w:type="spellEnd"/>
      <w:r>
        <w:rPr>
          <w:rFonts w:cs="Times New Roman"/>
          <w:szCs w:val="24"/>
        </w:rPr>
        <w:t xml:space="preserve"> and AHRQ lead studies in medical team management and </w:t>
      </w:r>
      <w:r w:rsidR="00BA3335">
        <w:rPr>
          <w:rFonts w:cs="Times New Roman"/>
          <w:szCs w:val="24"/>
        </w:rPr>
        <w:t>are based on the underlying principles of: T</w:t>
      </w:r>
      <w:r>
        <w:rPr>
          <w:rFonts w:cs="Times New Roman"/>
          <w:szCs w:val="24"/>
        </w:rPr>
        <w:t>eam Leadership</w:t>
      </w:r>
      <w:r w:rsidR="00910FEA">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{"sort":true,"citationItems":[{"uri":["http://zotero.org/users/6009/items/W5UMXQZK"]}]} </w:instrText>
      </w:r>
      <w:r w:rsidR="000C2EE9">
        <w:rPr>
          <w:rFonts w:cs="Times New Roman"/>
          <w:szCs w:val="24"/>
        </w:rPr>
        <w:fldChar w:fldCharType="separate"/>
      </w:r>
      <w:r w:rsidR="00A362D9" w:rsidRPr="00A362D9">
        <w:rPr>
          <w:rFonts w:cs="Times New Roman"/>
        </w:rPr>
        <w:t>[8]</w:t>
      </w:r>
      <w:r w:rsidR="000C2EE9">
        <w:rPr>
          <w:rFonts w:cs="Times New Roman"/>
          <w:szCs w:val="24"/>
        </w:rPr>
        <w:fldChar w:fldCharType="end"/>
      </w:r>
      <w:r w:rsidR="00BA3335">
        <w:rPr>
          <w:rFonts w:cs="Times New Roman"/>
          <w:szCs w:val="24"/>
        </w:rPr>
        <w:t xml:space="preserve">, </w:t>
      </w:r>
      <w:r>
        <w:rPr>
          <w:rFonts w:cs="Times New Roman"/>
          <w:szCs w:val="24"/>
        </w:rPr>
        <w:t>Mutual Performance Monitoring</w:t>
      </w:r>
      <w:r w:rsidR="00910FEA">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{"sort":true,"citationItems":[{"uri":["http://zotero.org/users/6009/items/HKXEQZTB"]}]} </w:instrText>
      </w:r>
      <w:r w:rsidR="000C2EE9">
        <w:rPr>
          <w:rFonts w:cs="Times New Roman"/>
          <w:szCs w:val="24"/>
        </w:rPr>
        <w:fldChar w:fldCharType="separate"/>
      </w:r>
      <w:r w:rsidR="00A362D9" w:rsidRPr="00A362D9">
        <w:rPr>
          <w:rFonts w:cs="Times New Roman"/>
        </w:rPr>
        <w:t>[9]</w:t>
      </w:r>
      <w:r w:rsidR="000C2EE9">
        <w:rPr>
          <w:rFonts w:cs="Times New Roman"/>
          <w:szCs w:val="24"/>
        </w:rPr>
        <w:fldChar w:fldCharType="end"/>
      </w:r>
      <w:r w:rsidR="00BA3335">
        <w:rPr>
          <w:rFonts w:cs="Times New Roman"/>
          <w:szCs w:val="24"/>
        </w:rPr>
        <w:t xml:space="preserve">, </w:t>
      </w:r>
      <w:r>
        <w:rPr>
          <w:rFonts w:cs="Times New Roman"/>
          <w:szCs w:val="24"/>
        </w:rPr>
        <w:t>Backup Behavior</w:t>
      </w:r>
      <w:r w:rsidR="00910FEA">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{"sort":true,"citationItems":[{"uri":["http://zotero.org/users/6009/items/2RUKUSHH"]}]} </w:instrText>
      </w:r>
      <w:r w:rsidR="000C2EE9">
        <w:rPr>
          <w:rFonts w:cs="Times New Roman"/>
          <w:szCs w:val="24"/>
        </w:rPr>
        <w:fldChar w:fldCharType="separate"/>
      </w:r>
      <w:r w:rsidR="00A362D9" w:rsidRPr="00A362D9">
        <w:rPr>
          <w:rFonts w:cs="Times New Roman"/>
        </w:rPr>
        <w:t>[10]</w:t>
      </w:r>
      <w:r w:rsidR="000C2EE9">
        <w:rPr>
          <w:rFonts w:cs="Times New Roman"/>
          <w:szCs w:val="24"/>
        </w:rPr>
        <w:fldChar w:fldCharType="end"/>
      </w:r>
      <w:r w:rsidR="00BA3335">
        <w:rPr>
          <w:rFonts w:cs="Times New Roman"/>
          <w:szCs w:val="24"/>
        </w:rPr>
        <w:t xml:space="preserve">, </w:t>
      </w:r>
      <w:r>
        <w:rPr>
          <w:rFonts w:cs="Times New Roman"/>
          <w:szCs w:val="24"/>
        </w:rPr>
        <w:t>Adaptability</w:t>
      </w:r>
      <w:r w:rsidR="00910FEA">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{"sort":true,"citationItems":[{"uri":["http://zotero.org/users/6009/items/N86DZAHA"]}]} </w:instrText>
      </w:r>
      <w:r w:rsidR="000C2EE9">
        <w:rPr>
          <w:rFonts w:cs="Times New Roman"/>
          <w:szCs w:val="24"/>
        </w:rPr>
        <w:fldChar w:fldCharType="separate"/>
      </w:r>
      <w:r w:rsidR="00A362D9" w:rsidRPr="00A362D9">
        <w:rPr>
          <w:rFonts w:cs="Times New Roman"/>
        </w:rPr>
        <w:t>[11]</w:t>
      </w:r>
      <w:r w:rsidR="000C2EE9">
        <w:rPr>
          <w:rFonts w:cs="Times New Roman"/>
          <w:szCs w:val="24"/>
        </w:rPr>
        <w:fldChar w:fldCharType="end"/>
      </w:r>
      <w:r w:rsidR="00BA3335">
        <w:rPr>
          <w:rFonts w:cs="Times New Roman"/>
          <w:szCs w:val="24"/>
        </w:rPr>
        <w:t xml:space="preserve">, </w:t>
      </w:r>
      <w:r>
        <w:rPr>
          <w:rFonts w:cs="Times New Roman"/>
          <w:szCs w:val="24"/>
        </w:rPr>
        <w:t>Team/Collective Orientation</w:t>
      </w:r>
      <w:r w:rsidR="00910FEA">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{"sort":true,"citationItems":[{"uri":["http://zotero.org/users/6009/items/ACCIVN3H"]}]} </w:instrText>
      </w:r>
      <w:r w:rsidR="000C2EE9">
        <w:rPr>
          <w:rFonts w:cs="Times New Roman"/>
          <w:szCs w:val="24"/>
        </w:rPr>
        <w:fldChar w:fldCharType="separate"/>
      </w:r>
      <w:r w:rsidR="00A362D9" w:rsidRPr="00A362D9">
        <w:rPr>
          <w:rFonts w:cs="Times New Roman"/>
        </w:rPr>
        <w:t>[12]</w:t>
      </w:r>
      <w:r w:rsidR="000C2EE9">
        <w:rPr>
          <w:rFonts w:cs="Times New Roman"/>
          <w:szCs w:val="24"/>
        </w:rPr>
        <w:fldChar w:fldCharType="end"/>
      </w:r>
      <w:r w:rsidR="00BA3335">
        <w:rPr>
          <w:rFonts w:cs="Times New Roman"/>
          <w:szCs w:val="24"/>
        </w:rPr>
        <w:t xml:space="preserve">, </w:t>
      </w:r>
      <w:r>
        <w:rPr>
          <w:rFonts w:cs="Times New Roman"/>
          <w:szCs w:val="24"/>
        </w:rPr>
        <w:t>Shared Mental Model</w:t>
      </w:r>
      <w:r w:rsidR="00910FEA">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{"sort":true,"citationItems":[{"uri":["http://zotero.org/users/6009/items/79VKQ259"]}]} </w:instrText>
      </w:r>
      <w:r w:rsidR="000C2EE9">
        <w:rPr>
          <w:rFonts w:cs="Times New Roman"/>
          <w:szCs w:val="24"/>
        </w:rPr>
        <w:fldChar w:fldCharType="separate"/>
      </w:r>
      <w:r w:rsidR="00A362D9" w:rsidRPr="00A362D9">
        <w:rPr>
          <w:rFonts w:cs="Times New Roman"/>
        </w:rPr>
        <w:t>[13]</w:t>
      </w:r>
      <w:r w:rsidR="000C2EE9">
        <w:rPr>
          <w:rFonts w:cs="Times New Roman"/>
          <w:szCs w:val="24"/>
        </w:rPr>
        <w:fldChar w:fldCharType="end"/>
      </w:r>
      <w:r w:rsidR="00772C22">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{"sort":true,"citationItems":[{"position":1,"uri":["http://zotero.org/users/6009/items/N86DZAHA"]}]} </w:instrText>
      </w:r>
      <w:r w:rsidR="000C2EE9">
        <w:rPr>
          <w:rFonts w:cs="Times New Roman"/>
          <w:szCs w:val="24"/>
        </w:rPr>
        <w:fldChar w:fldCharType="separate"/>
      </w:r>
      <w:r w:rsidR="00A362D9" w:rsidRPr="00A362D9">
        <w:rPr>
          <w:rFonts w:cs="Times New Roman"/>
        </w:rPr>
        <w:t>[11]</w:t>
      </w:r>
      <w:r w:rsidR="000C2EE9">
        <w:rPr>
          <w:rFonts w:cs="Times New Roman"/>
          <w:szCs w:val="24"/>
        </w:rPr>
        <w:fldChar w:fldCharType="end"/>
      </w:r>
      <w:r w:rsidR="00BA3335">
        <w:rPr>
          <w:rFonts w:cs="Times New Roman"/>
          <w:szCs w:val="24"/>
        </w:rPr>
        <w:t xml:space="preserve">, </w:t>
      </w:r>
      <w:r>
        <w:rPr>
          <w:rFonts w:cs="Times New Roman"/>
          <w:szCs w:val="24"/>
        </w:rPr>
        <w:t>Mutual Trust</w:t>
      </w:r>
      <w:r w:rsidR="00910FEA">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{"sort":true,"citationItems":[{"uri":["http://zotero.org/users/6009/items/7HG65RK3"]}]} </w:instrText>
      </w:r>
      <w:r w:rsidR="000C2EE9">
        <w:rPr>
          <w:rFonts w:cs="Times New Roman"/>
          <w:szCs w:val="24"/>
        </w:rPr>
        <w:fldChar w:fldCharType="separate"/>
      </w:r>
      <w:r w:rsidR="00A362D9" w:rsidRPr="00A362D9">
        <w:rPr>
          <w:rFonts w:cs="Times New Roman"/>
        </w:rPr>
        <w:t>[14]</w:t>
      </w:r>
      <w:r w:rsidR="000C2EE9">
        <w:rPr>
          <w:rFonts w:cs="Times New Roman"/>
          <w:szCs w:val="24"/>
        </w:rPr>
        <w:fldChar w:fldCharType="end"/>
      </w:r>
      <w:r w:rsidR="00BA3335">
        <w:rPr>
          <w:rFonts w:cs="Times New Roman"/>
          <w:szCs w:val="24"/>
        </w:rPr>
        <w:t xml:space="preserve"> and Closed loop Communication</w:t>
      </w:r>
      <w:r w:rsidR="00910FEA">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{"sort":true,"citationItems":[{"position":1,"uri":["http://zotero.org/users/6009/items/2RUKUSHH"]}]} </w:instrText>
      </w:r>
      <w:r w:rsidR="000C2EE9">
        <w:rPr>
          <w:rFonts w:cs="Times New Roman"/>
          <w:szCs w:val="24"/>
        </w:rPr>
        <w:fldChar w:fldCharType="separate"/>
      </w:r>
      <w:r w:rsidR="00A362D9" w:rsidRPr="00A362D9">
        <w:rPr>
          <w:rFonts w:cs="Times New Roman"/>
        </w:rPr>
        <w:t>[10]</w:t>
      </w:r>
      <w:r w:rsidR="000C2EE9">
        <w:rPr>
          <w:rFonts w:cs="Times New Roman"/>
          <w:szCs w:val="24"/>
        </w:rPr>
        <w:fldChar w:fldCharType="end"/>
      </w:r>
      <w:r w:rsidR="00BA3335">
        <w:rPr>
          <w:rFonts w:cs="Times New Roman"/>
          <w:szCs w:val="24"/>
        </w:rPr>
        <w:t xml:space="preserve">. </w:t>
      </w:r>
      <w:r w:rsidR="00065041">
        <w:rPr>
          <w:rFonts w:cs="Times New Roman"/>
          <w:szCs w:val="24"/>
        </w:rPr>
        <w:t xml:space="preserve">For a detailed analysis of each of these principles, please see King </w:t>
      </w:r>
      <w:proofErr w:type="gramStart"/>
      <w:r w:rsidR="00065041">
        <w:rPr>
          <w:rFonts w:cs="Times New Roman"/>
          <w:szCs w:val="24"/>
        </w:rPr>
        <w:t>et</w:t>
      </w:r>
      <w:proofErr w:type="gramEnd"/>
      <w:r w:rsidR="00065041">
        <w:rPr>
          <w:rFonts w:cs="Times New Roman"/>
          <w:szCs w:val="24"/>
        </w:rPr>
        <w:t xml:space="preserve">. </w:t>
      </w:r>
      <w:proofErr w:type="gramStart"/>
      <w:r w:rsidR="00065041">
        <w:rPr>
          <w:rFonts w:cs="Times New Roman"/>
          <w:szCs w:val="24"/>
        </w:rPr>
        <w:t xml:space="preserve">al. </w:t>
      </w:r>
      <w:r w:rsidR="000C2EE9">
        <w:rPr>
          <w:rFonts w:cs="Times New Roman"/>
          <w:szCs w:val="24"/>
        </w:rPr>
        <w:fldChar w:fldCharType="begin"/>
      </w:r>
      <w:r w:rsidR="0018350A">
        <w:rPr>
          <w:rFonts w:cs="Times New Roman"/>
          <w:szCs w:val="24"/>
        </w:rPr>
        <w:instrText xml:space="preserve"> ADDIN ZOTERO_ITEM {"sort":true,"citationItems":[{"position":1,"uri":["http://zotero.org/users/6009/items/SBUNSQKJ"]}]} </w:instrText>
      </w:r>
      <w:r w:rsidR="000C2EE9">
        <w:rPr>
          <w:rFonts w:cs="Times New Roman"/>
          <w:szCs w:val="24"/>
        </w:rPr>
        <w:fldChar w:fldCharType="separate"/>
      </w:r>
      <w:r w:rsidR="00A362D9" w:rsidRPr="00A362D9">
        <w:rPr>
          <w:rFonts w:cs="Times New Roman"/>
        </w:rPr>
        <w:t>[4]</w:t>
      </w:r>
      <w:r w:rsidR="000C2EE9">
        <w:rPr>
          <w:rFonts w:cs="Times New Roman"/>
          <w:szCs w:val="24"/>
        </w:rPr>
        <w:fldChar w:fldCharType="end"/>
      </w:r>
      <w:r w:rsidR="00065041">
        <w:rPr>
          <w:rFonts w:cs="Times New Roman"/>
          <w:szCs w:val="24"/>
        </w:rPr>
        <w:t>.</w:t>
      </w:r>
      <w:proofErr w:type="gramEnd"/>
      <w:r w:rsidR="00065041">
        <w:rPr>
          <w:rFonts w:cs="Times New Roman"/>
          <w:szCs w:val="24"/>
        </w:rPr>
        <w:t xml:space="preserve"> </w:t>
      </w:r>
      <w:r w:rsidR="00BA3335">
        <w:rPr>
          <w:rFonts w:cs="Times New Roman"/>
          <w:szCs w:val="24"/>
        </w:rPr>
        <w:t>Most of these principles are</w:t>
      </w:r>
      <w:r w:rsidR="00065041">
        <w:rPr>
          <w:rFonts w:cs="Times New Roman"/>
          <w:szCs w:val="24"/>
        </w:rPr>
        <w:t xml:space="preserve"> in</w:t>
      </w:r>
      <w:r w:rsidR="00910FEA">
        <w:rPr>
          <w:rFonts w:cs="Times New Roman"/>
          <w:szCs w:val="24"/>
        </w:rPr>
        <w:t xml:space="preserve"> </w:t>
      </w:r>
      <w:r w:rsidR="00065041">
        <w:rPr>
          <w:rFonts w:cs="Times New Roman"/>
          <w:szCs w:val="24"/>
        </w:rPr>
        <w:t>turn</w:t>
      </w:r>
      <w:r w:rsidR="00BA3335">
        <w:rPr>
          <w:rFonts w:cs="Times New Roman"/>
          <w:szCs w:val="24"/>
        </w:rPr>
        <w:t xml:space="preserve"> derivatives of the social skill set of the individuals who make up the medical team that is responsible for the patient safety. It have been shown that in cases of medical errors</w:t>
      </w:r>
      <w:r w:rsidR="00065041">
        <w:rPr>
          <w:rFonts w:cs="Times New Roman"/>
          <w:szCs w:val="24"/>
        </w:rPr>
        <w:t>,</w:t>
      </w:r>
      <w:r w:rsidR="00BA3335">
        <w:rPr>
          <w:rFonts w:cs="Times New Roman"/>
          <w:szCs w:val="24"/>
        </w:rPr>
        <w:t xml:space="preserve"> leading to loss of life, </w:t>
      </w:r>
      <w:r w:rsidR="00065041">
        <w:rPr>
          <w:rFonts w:cs="Times New Roman"/>
          <w:szCs w:val="24"/>
        </w:rPr>
        <w:t xml:space="preserve">communication </w:t>
      </w:r>
      <w:r w:rsidR="00BF4A65">
        <w:rPr>
          <w:rFonts w:cs="Times New Roman"/>
          <w:szCs w:val="24"/>
        </w:rPr>
        <w:t xml:space="preserve">breakdown </w:t>
      </w:r>
      <w:r w:rsidR="00065041">
        <w:rPr>
          <w:rFonts w:cs="Times New Roman"/>
          <w:szCs w:val="24"/>
        </w:rPr>
        <w:t>between</w:t>
      </w:r>
      <w:r w:rsidR="00BA3335">
        <w:rPr>
          <w:rFonts w:cs="Times New Roman"/>
          <w:szCs w:val="24"/>
        </w:rPr>
        <w:t xml:space="preserve"> one or more team members resu</w:t>
      </w:r>
      <w:r w:rsidR="00BF4A65">
        <w:rPr>
          <w:rFonts w:cs="Times New Roman"/>
          <w:szCs w:val="24"/>
        </w:rPr>
        <w:t>lted in an avalanche of problems</w:t>
      </w:r>
      <w:r w:rsidR="00BA3335">
        <w:rPr>
          <w:rFonts w:cs="Times New Roman"/>
          <w:szCs w:val="24"/>
        </w:rPr>
        <w:t xml:space="preserve"> eventually resulting in death. </w:t>
      </w:r>
    </w:p>
    <w:p w:rsidR="008A389C" w:rsidRDefault="008A389C" w:rsidP="008A389C">
      <w:pPr>
        <w:pStyle w:val="Heading2"/>
      </w:pPr>
      <w:bookmarkStart w:id="3" w:name="_Toc266406523"/>
      <w:r>
        <w:t>1.3 Research Directions:</w:t>
      </w:r>
      <w:bookmarkEnd w:id="3"/>
    </w:p>
    <w:p w:rsidR="00D54DDE" w:rsidRDefault="00BA3335" w:rsidP="008D0146">
      <w:pPr>
        <w:jc w:val="both"/>
        <w:rPr>
          <w:rFonts w:cs="Times New Roman"/>
          <w:szCs w:val="24"/>
        </w:rPr>
      </w:pPr>
      <w:r>
        <w:rPr>
          <w:rFonts w:cs="Times New Roman"/>
          <w:szCs w:val="24"/>
        </w:rPr>
        <w:t xml:space="preserve">Recent developments in the area of Socio-Behavioral </w:t>
      </w:r>
      <w:r w:rsidR="008A3538">
        <w:rPr>
          <w:rFonts w:cs="Times New Roman"/>
          <w:szCs w:val="24"/>
        </w:rPr>
        <w:t xml:space="preserve">Engineering, miniature on-body </w:t>
      </w:r>
      <w:r w:rsidR="00BF4A65">
        <w:rPr>
          <w:rFonts w:cs="Times New Roman"/>
          <w:szCs w:val="24"/>
        </w:rPr>
        <w:t>physiological sensors,</w:t>
      </w:r>
      <w:r w:rsidR="008A3538">
        <w:rPr>
          <w:rFonts w:cs="Times New Roman"/>
          <w:szCs w:val="24"/>
        </w:rPr>
        <w:t xml:space="preserve"> environmental </w:t>
      </w:r>
      <w:r w:rsidR="00BF4A65">
        <w:rPr>
          <w:rFonts w:cs="Times New Roman"/>
          <w:szCs w:val="24"/>
        </w:rPr>
        <w:t xml:space="preserve">affect </w:t>
      </w:r>
      <w:r w:rsidR="008A3538">
        <w:rPr>
          <w:rFonts w:cs="Times New Roman"/>
          <w:szCs w:val="24"/>
        </w:rPr>
        <w:t xml:space="preserve">sensors </w:t>
      </w:r>
      <w:r>
        <w:rPr>
          <w:rFonts w:cs="Times New Roman"/>
          <w:szCs w:val="24"/>
        </w:rPr>
        <w:t xml:space="preserve">and </w:t>
      </w:r>
      <w:r w:rsidR="008A3538">
        <w:rPr>
          <w:rFonts w:cs="Times New Roman"/>
          <w:szCs w:val="24"/>
        </w:rPr>
        <w:t xml:space="preserve">socio computational technologies offers immense opportunities </w:t>
      </w:r>
      <w:r w:rsidR="00BF4A65">
        <w:rPr>
          <w:rFonts w:cs="Times New Roman"/>
          <w:szCs w:val="24"/>
        </w:rPr>
        <w:t xml:space="preserve">for </w:t>
      </w:r>
      <w:r w:rsidR="008A3538">
        <w:rPr>
          <w:rFonts w:cs="Times New Roman"/>
          <w:szCs w:val="24"/>
        </w:rPr>
        <w:t xml:space="preserve">enhancements in three important areas </w:t>
      </w:r>
      <w:r w:rsidR="00BF4A65">
        <w:rPr>
          <w:rFonts w:cs="Times New Roman"/>
          <w:szCs w:val="24"/>
        </w:rPr>
        <w:t>of</w:t>
      </w:r>
      <w:r w:rsidR="008A3538">
        <w:rPr>
          <w:rFonts w:cs="Times New Roman"/>
          <w:szCs w:val="24"/>
        </w:rPr>
        <w:t xml:space="preserve"> </w:t>
      </w:r>
      <w:proofErr w:type="spellStart"/>
      <w:r w:rsidR="008A3538">
        <w:rPr>
          <w:rFonts w:cs="Times New Roman"/>
          <w:szCs w:val="24"/>
        </w:rPr>
        <w:t>TeamSTEPPS</w:t>
      </w:r>
      <w:proofErr w:type="spellEnd"/>
      <w:r w:rsidR="00BF4A65">
        <w:rPr>
          <w:rFonts w:cs="Times New Roman"/>
          <w:szCs w:val="24"/>
        </w:rPr>
        <w:t xml:space="preserve"> training and evaluation</w:t>
      </w:r>
      <w:r w:rsidR="008A3538">
        <w:rPr>
          <w:rFonts w:cs="Times New Roman"/>
          <w:szCs w:val="24"/>
        </w:rPr>
        <w:t>.</w:t>
      </w:r>
      <w:r w:rsidR="00BF4A65">
        <w:rPr>
          <w:rFonts w:cs="Times New Roman"/>
          <w:szCs w:val="24"/>
        </w:rPr>
        <w:t xml:space="preserve"> These include:</w:t>
      </w:r>
    </w:p>
    <w:p w:rsidR="008A3538" w:rsidRDefault="008A3538" w:rsidP="008D0146">
      <w:pPr>
        <w:pStyle w:val="ListParagraph"/>
        <w:numPr>
          <w:ilvl w:val="0"/>
          <w:numId w:val="2"/>
        </w:numPr>
        <w:jc w:val="both"/>
        <w:rPr>
          <w:rFonts w:cs="Times New Roman"/>
          <w:szCs w:val="24"/>
        </w:rPr>
      </w:pPr>
      <w:r>
        <w:rPr>
          <w:rFonts w:cs="Times New Roman"/>
          <w:szCs w:val="24"/>
        </w:rPr>
        <w:t xml:space="preserve">Automated monitoring of group dynamics </w:t>
      </w:r>
      <w:r w:rsidR="000C2EE9">
        <w:rPr>
          <w:rFonts w:cs="Times New Roman"/>
          <w:szCs w:val="24"/>
        </w:rPr>
        <w:fldChar w:fldCharType="begin"/>
      </w:r>
      <w:r w:rsidR="0018350A">
        <w:rPr>
          <w:rFonts w:cs="Times New Roman"/>
          <w:szCs w:val="24"/>
        </w:rPr>
        <w:instrText xml:space="preserve"> ADDIN ZOTERO_ITEM {"sort":true,"citationItems":[{"uri":["http://zotero.org/users/6009/items/WHJ2Q82U"]}]} </w:instrText>
      </w:r>
      <w:r w:rsidR="000C2EE9">
        <w:rPr>
          <w:rFonts w:cs="Times New Roman"/>
          <w:szCs w:val="24"/>
        </w:rPr>
        <w:fldChar w:fldCharType="separate"/>
      </w:r>
      <w:r w:rsidR="00A362D9" w:rsidRPr="00A362D9">
        <w:rPr>
          <w:rFonts w:cs="Times New Roman"/>
        </w:rPr>
        <w:t>[15]</w:t>
      </w:r>
      <w:r w:rsidR="000C2EE9">
        <w:rPr>
          <w:rFonts w:cs="Times New Roman"/>
          <w:szCs w:val="24"/>
        </w:rPr>
        <w:fldChar w:fldCharType="end"/>
      </w:r>
      <w:r w:rsidR="001309A4">
        <w:rPr>
          <w:rFonts w:cs="Times New Roman"/>
          <w:szCs w:val="24"/>
        </w:rPr>
        <w:t xml:space="preserve"> </w:t>
      </w:r>
      <w:r>
        <w:rPr>
          <w:rFonts w:cs="Times New Roman"/>
          <w:szCs w:val="24"/>
        </w:rPr>
        <w:t xml:space="preserve">to determine communication </w:t>
      </w:r>
      <w:r w:rsidR="00F53770">
        <w:rPr>
          <w:rFonts w:cs="Times New Roman"/>
          <w:szCs w:val="24"/>
        </w:rPr>
        <w:t>breakdowns</w:t>
      </w:r>
      <w:r>
        <w:rPr>
          <w:rFonts w:cs="Times New Roman"/>
          <w:szCs w:val="24"/>
        </w:rPr>
        <w:t>.</w:t>
      </w:r>
    </w:p>
    <w:p w:rsidR="008A3538" w:rsidRDefault="008A3538" w:rsidP="008D0146">
      <w:pPr>
        <w:pStyle w:val="ListParagraph"/>
        <w:numPr>
          <w:ilvl w:val="0"/>
          <w:numId w:val="2"/>
        </w:numPr>
        <w:jc w:val="both"/>
        <w:rPr>
          <w:rFonts w:cs="Times New Roman"/>
          <w:szCs w:val="24"/>
        </w:rPr>
      </w:pPr>
      <w:r>
        <w:rPr>
          <w:rFonts w:cs="Times New Roman"/>
          <w:szCs w:val="24"/>
        </w:rPr>
        <w:t>Automatic evaluation of the socia</w:t>
      </w:r>
      <w:r w:rsidR="003F3B7E">
        <w:rPr>
          <w:rFonts w:cs="Times New Roman"/>
          <w:szCs w:val="24"/>
        </w:rPr>
        <w:t>l affinity between team members (</w:t>
      </w:r>
      <w:r w:rsidR="00E90ED2">
        <w:rPr>
          <w:rFonts w:cs="Times New Roman"/>
          <w:szCs w:val="24"/>
        </w:rPr>
        <w:t>Sociometric</w:t>
      </w:r>
      <w:r w:rsidR="001309A4">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{"sort":true,"citationItems":[{"uri":["http://zotero.org/users/6009/items/DN8DWBBR"]}]} </w:instrText>
      </w:r>
      <w:r w:rsidR="000C2EE9">
        <w:rPr>
          <w:rFonts w:cs="Times New Roman"/>
          <w:szCs w:val="24"/>
        </w:rPr>
        <w:fldChar w:fldCharType="separate"/>
      </w:r>
      <w:r w:rsidR="00A362D9" w:rsidRPr="00A362D9">
        <w:rPr>
          <w:rFonts w:cs="Times New Roman"/>
        </w:rPr>
        <w:t>[16]</w:t>
      </w:r>
      <w:r w:rsidR="000C2EE9">
        <w:rPr>
          <w:rFonts w:cs="Times New Roman"/>
          <w:szCs w:val="24"/>
        </w:rPr>
        <w:fldChar w:fldCharType="end"/>
      </w:r>
      <w:r w:rsidR="00E90ED2">
        <w:rPr>
          <w:rFonts w:cs="Times New Roman"/>
          <w:szCs w:val="24"/>
        </w:rPr>
        <w:t xml:space="preserve"> evaluation</w:t>
      </w:r>
      <w:r w:rsidR="003F3B7E">
        <w:rPr>
          <w:rFonts w:cs="Times New Roman"/>
          <w:szCs w:val="24"/>
        </w:rPr>
        <w:t xml:space="preserve"> of </w:t>
      </w:r>
      <w:r w:rsidR="00E90ED2">
        <w:rPr>
          <w:rFonts w:cs="Times New Roman"/>
          <w:szCs w:val="24"/>
        </w:rPr>
        <w:t xml:space="preserve">the </w:t>
      </w:r>
      <w:r w:rsidR="003F3B7E">
        <w:rPr>
          <w:rFonts w:cs="Times New Roman"/>
          <w:szCs w:val="24"/>
        </w:rPr>
        <w:t>team members)</w:t>
      </w:r>
    </w:p>
    <w:p w:rsidR="003F3B7E" w:rsidRDefault="003F3B7E" w:rsidP="008D0146">
      <w:pPr>
        <w:pStyle w:val="ListParagraph"/>
        <w:numPr>
          <w:ilvl w:val="0"/>
          <w:numId w:val="2"/>
        </w:numPr>
        <w:jc w:val="both"/>
        <w:rPr>
          <w:rFonts w:cs="Times New Roman"/>
          <w:szCs w:val="24"/>
        </w:rPr>
      </w:pPr>
      <w:r>
        <w:rPr>
          <w:rFonts w:cs="Times New Roman"/>
          <w:szCs w:val="24"/>
        </w:rPr>
        <w:t>Leadership</w:t>
      </w:r>
      <w:r w:rsidR="001309A4">
        <w:rPr>
          <w:rFonts w:cs="Times New Roman"/>
          <w:szCs w:val="24"/>
        </w:rPr>
        <w:t xml:space="preserve"> </w:t>
      </w:r>
      <w:r>
        <w:rPr>
          <w:rFonts w:cs="Times New Roman"/>
          <w:szCs w:val="24"/>
        </w:rPr>
        <w:t>evaluation and nomination through long term monitoring of teams and individuals.</w:t>
      </w:r>
    </w:p>
    <w:p w:rsidR="003F3B7E" w:rsidRPr="009D1F9E" w:rsidRDefault="008A389C" w:rsidP="008A389C">
      <w:pPr>
        <w:pStyle w:val="Heading1"/>
        <w:numPr>
          <w:ilvl w:val="0"/>
          <w:numId w:val="3"/>
        </w:numPr>
        <w:ind w:left="360"/>
      </w:pPr>
      <w:bookmarkStart w:id="4" w:name="_Toc266406524"/>
      <w:r>
        <w:t>Basics of human communication</w:t>
      </w:r>
      <w:bookmarkEnd w:id="4"/>
    </w:p>
    <w:p w:rsidR="00556F3D" w:rsidRPr="00556F3D" w:rsidRDefault="008A389C" w:rsidP="00556F3D">
      <w:pPr>
        <w:jc w:val="both"/>
        <w:rPr>
          <w:rFonts w:cs="Times New Roman"/>
          <w:szCs w:val="24"/>
        </w:rPr>
      </w:pPr>
      <w:r>
        <w:rPr>
          <w:rFonts w:cs="Times New Roman"/>
          <w:szCs w:val="24"/>
        </w:rPr>
        <w:t xml:space="preserve">Human communication process involves complex interplay of verbal and non-verbal cues. </w:t>
      </w:r>
      <w:r w:rsidR="00556F3D" w:rsidRPr="00556F3D">
        <w:rPr>
          <w:rFonts w:cs="Times New Roman"/>
          <w:szCs w:val="24"/>
        </w:rPr>
        <w:t>Nearly 65% of all human interpersonal communications happen through non-verbal communication cues</w:t>
      </w:r>
      <w:r w:rsidR="00556F3D">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{"sort":true,"citationItems":[{"uri":["http://zotero.org/users/6009/items/GAV6SSNW"]}]} </w:instrText>
      </w:r>
      <w:r w:rsidR="000C2EE9">
        <w:rPr>
          <w:rFonts w:cs="Times New Roman"/>
          <w:szCs w:val="24"/>
        </w:rPr>
        <w:fldChar w:fldCharType="separate"/>
      </w:r>
      <w:r w:rsidR="00A362D9" w:rsidRPr="00A362D9">
        <w:rPr>
          <w:rFonts w:cs="Times New Roman"/>
        </w:rPr>
        <w:t>[17]</w:t>
      </w:r>
      <w:r w:rsidR="000C2EE9">
        <w:rPr>
          <w:rFonts w:cs="Times New Roman"/>
          <w:szCs w:val="24"/>
        </w:rPr>
        <w:fldChar w:fldCharType="end"/>
      </w:r>
      <w:r w:rsidR="00556F3D" w:rsidRPr="00556F3D">
        <w:rPr>
          <w:rFonts w:cs="Times New Roman"/>
          <w:szCs w:val="24"/>
        </w:rPr>
        <w:t xml:space="preserve">. In a bilateral interpersonal interaction, while speech encodes all the information, non-verbal cues facilitate an elegant means for delivery, interpretation and exchange of this verbal information. For example, eye gaze, iconic body </w:t>
      </w:r>
      <w:r w:rsidR="00CA31AB">
        <w:rPr>
          <w:rFonts w:cs="Times New Roman"/>
          <w:szCs w:val="24"/>
        </w:rPr>
        <w:t>gestures,</w:t>
      </w:r>
      <w:r w:rsidR="00556F3D" w:rsidRPr="00556F3D">
        <w:rPr>
          <w:rFonts w:cs="Times New Roman"/>
          <w:szCs w:val="24"/>
        </w:rPr>
        <w:t xml:space="preserve"> hand gestures, and prosody enable effective and seamless role play in social interpersonal interactions. People communicate so effortlessly through both verbal and non-verbal cues in their everyday social interactions that they do not realize the complex interplay of their voice, face and body in establishing a smooth communication channel. </w:t>
      </w:r>
      <w:r w:rsidR="00556F3D">
        <w:rPr>
          <w:rFonts w:cs="Times New Roman"/>
          <w:szCs w:val="24"/>
        </w:rPr>
        <w:t xml:space="preserve">This translates into the teamwork attitude of every individual in the medical team. </w:t>
      </w:r>
      <w:r w:rsidR="00556F3D" w:rsidRPr="00556F3D">
        <w:rPr>
          <w:rFonts w:cs="Times New Roman"/>
          <w:szCs w:val="24"/>
        </w:rPr>
        <w:t xml:space="preserve">Nearly 72% of non-verbal communication </w:t>
      </w:r>
      <w:r w:rsidR="000C2EE9">
        <w:rPr>
          <w:rFonts w:cs="Times New Roman"/>
          <w:szCs w:val="24"/>
        </w:rPr>
        <w:fldChar w:fldCharType="begin"/>
      </w:r>
      <w:r w:rsidR="0018350A">
        <w:rPr>
          <w:rFonts w:cs="Times New Roman"/>
          <w:szCs w:val="24"/>
        </w:rPr>
        <w:instrText xml:space="preserve"> ADDIN ZOTERO_ITEM {"sort":true,"citationItems":[{"uri":["http://zotero.org/users/6009/items/2DQVK5NE"]}]} </w:instrText>
      </w:r>
      <w:r w:rsidR="000C2EE9">
        <w:rPr>
          <w:rFonts w:cs="Times New Roman"/>
          <w:szCs w:val="24"/>
        </w:rPr>
        <w:fldChar w:fldCharType="separate"/>
      </w:r>
      <w:r w:rsidR="00A362D9" w:rsidRPr="00A362D9">
        <w:rPr>
          <w:rFonts w:cs="Times New Roman"/>
        </w:rPr>
        <w:t>[18]</w:t>
      </w:r>
      <w:r w:rsidR="000C2EE9">
        <w:rPr>
          <w:rFonts w:cs="Times New Roman"/>
          <w:szCs w:val="24"/>
        </w:rPr>
        <w:fldChar w:fldCharType="end"/>
      </w:r>
      <w:r w:rsidR="00556F3D" w:rsidRPr="00556F3D">
        <w:rPr>
          <w:rFonts w:cs="Times New Roman"/>
          <w:szCs w:val="24"/>
        </w:rPr>
        <w:t xml:space="preserve"> takes place through visual cues encoded on the face and body of the in</w:t>
      </w:r>
      <w:r w:rsidR="00556F3D">
        <w:rPr>
          <w:rFonts w:cs="Times New Roman"/>
          <w:szCs w:val="24"/>
        </w:rPr>
        <w:t>teraction partners (see Figure 2</w:t>
      </w:r>
      <w:r w:rsidR="007F18E1">
        <w:rPr>
          <w:rFonts w:cs="Times New Roman"/>
          <w:szCs w:val="24"/>
        </w:rPr>
        <w:t xml:space="preserve">). Thus, it is not only the verbal exchange that the </w:t>
      </w:r>
      <w:r w:rsidR="00495500">
        <w:rPr>
          <w:rFonts w:cs="Times New Roman"/>
          <w:szCs w:val="24"/>
        </w:rPr>
        <w:t xml:space="preserve">medical team has to focus on, but it’s also the non-verbal cues that the team has to watch out for. </w:t>
      </w:r>
    </w:p>
    <w:p w:rsidR="00556F3D" w:rsidRPr="007F18E1" w:rsidRDefault="00556F3D" w:rsidP="00556F3D">
      <w:pPr>
        <w:jc w:val="center"/>
        <w:rPr>
          <w:szCs w:val="24"/>
        </w:rPr>
      </w:pPr>
      <w:r w:rsidRPr="007F18E1">
        <w:rPr>
          <w:noProof/>
          <w:szCs w:val="24"/>
        </w:rPr>
        <w:lastRenderedPageBreak/>
        <w:drawing>
          <wp:inline distT="0" distB="0" distL="0" distR="0">
            <wp:extent cx="2394541" cy="2761844"/>
            <wp:effectExtent l="19050" t="0" r="5759" b="0"/>
            <wp:docPr id="6" name="Picture 6"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ison"/>
                    <pic:cNvPicPr>
                      <a:picLocks noChangeAspect="1" noChangeArrowheads="1"/>
                    </pic:cNvPicPr>
                  </pic:nvPicPr>
                  <pic:blipFill>
                    <a:blip r:embed="rId9" cstate="print"/>
                    <a:srcRect/>
                    <a:stretch>
                      <a:fillRect/>
                    </a:stretch>
                  </pic:blipFill>
                  <pic:spPr bwMode="auto">
                    <a:xfrm>
                      <a:off x="0" y="0"/>
                      <a:ext cx="2397537" cy="2765300"/>
                    </a:xfrm>
                    <a:prstGeom prst="rect">
                      <a:avLst/>
                    </a:prstGeom>
                    <a:noFill/>
                    <a:ln w="9525">
                      <a:noFill/>
                      <a:miter lim="800000"/>
                      <a:headEnd/>
                      <a:tailEnd/>
                    </a:ln>
                  </pic:spPr>
                </pic:pic>
              </a:graphicData>
            </a:graphic>
          </wp:inline>
        </w:drawing>
      </w:r>
    </w:p>
    <w:p w:rsidR="00556F3D" w:rsidRPr="007F18E1" w:rsidRDefault="00556F3D" w:rsidP="007F18E1">
      <w:pPr>
        <w:jc w:val="center"/>
        <w:rPr>
          <w:rFonts w:cs="Times New Roman"/>
          <w:szCs w:val="24"/>
        </w:rPr>
      </w:pPr>
      <w:r w:rsidRPr="007F18E1">
        <w:rPr>
          <w:rFonts w:cs="Times New Roman"/>
          <w:b/>
          <w:szCs w:val="24"/>
        </w:rPr>
        <w:t>Figure 2</w:t>
      </w:r>
      <w:r w:rsidRPr="007F18E1">
        <w:rPr>
          <w:rFonts w:cs="Times New Roman"/>
          <w:szCs w:val="24"/>
        </w:rPr>
        <w:t>: Relative importance of a) verbal vs</w:t>
      </w:r>
      <w:r w:rsidR="002D4443">
        <w:rPr>
          <w:rFonts w:cs="Times New Roman"/>
          <w:szCs w:val="24"/>
        </w:rPr>
        <w:t>.</w:t>
      </w:r>
      <w:r w:rsidRPr="007F18E1">
        <w:rPr>
          <w:rFonts w:cs="Times New Roman"/>
          <w:szCs w:val="24"/>
        </w:rPr>
        <w:t xml:space="preserve"> non-verbal cues, b) four channels of non-verbal cues, and c) visual vs. audio encoding &amp; decoding of bilateral human interpersonal communicative cues.</w:t>
      </w:r>
    </w:p>
    <w:p w:rsidR="009D1F9E" w:rsidRDefault="00763A80" w:rsidP="00763A80">
      <w:pPr>
        <w:pStyle w:val="Heading2"/>
      </w:pPr>
      <w:bookmarkStart w:id="5" w:name="_Toc266406525"/>
      <w:r>
        <w:t>2.1 Group Dynamics:</w:t>
      </w:r>
      <w:bookmarkEnd w:id="5"/>
    </w:p>
    <w:p w:rsidR="00532452" w:rsidRDefault="00532452" w:rsidP="00A435DB">
      <w:pPr>
        <w:jc w:val="both"/>
        <w:rPr>
          <w:rFonts w:cs="Times New Roman"/>
          <w:szCs w:val="24"/>
        </w:rPr>
      </w:pPr>
      <w:r w:rsidRPr="00A435DB">
        <w:rPr>
          <w:rFonts w:cs="Times New Roman"/>
          <w:szCs w:val="24"/>
        </w:rPr>
        <w:t>As the term implies GD focuses on studying the various components of group communication, including inter-agent communication</w:t>
      </w:r>
      <w:r w:rsidR="006C700C" w:rsidRPr="00A435DB">
        <w:rPr>
          <w:rFonts w:cs="Times New Roman"/>
          <w:szCs w:val="24"/>
        </w:rPr>
        <w:t xml:space="preserve"> </w:t>
      </w:r>
      <w:r w:rsidR="000C2EE9" w:rsidRPr="00A435DB">
        <w:rPr>
          <w:rFonts w:cs="Times New Roman"/>
          <w:szCs w:val="24"/>
        </w:rPr>
        <w:fldChar w:fldCharType="begin"/>
      </w:r>
      <w:r w:rsidR="0018350A">
        <w:rPr>
          <w:rFonts w:cs="Times New Roman"/>
          <w:szCs w:val="24"/>
        </w:rPr>
        <w:instrText xml:space="preserve"> ADDIN ZOTERO_ITEM {"sort":true,"citationItems":[{"uri":["http://zotero.org/users/6009/items/ZCUSRUSK"]}]} </w:instrText>
      </w:r>
      <w:r w:rsidR="000C2EE9" w:rsidRPr="00A435DB">
        <w:rPr>
          <w:rFonts w:cs="Times New Roman"/>
          <w:szCs w:val="24"/>
        </w:rPr>
        <w:fldChar w:fldCharType="separate"/>
      </w:r>
      <w:r w:rsidR="00A362D9" w:rsidRPr="00A362D9">
        <w:rPr>
          <w:rFonts w:cs="Times New Roman"/>
        </w:rPr>
        <w:t>[19]</w:t>
      </w:r>
      <w:r w:rsidR="000C2EE9" w:rsidRPr="00A435DB">
        <w:rPr>
          <w:rFonts w:cs="Times New Roman"/>
          <w:szCs w:val="24"/>
        </w:rPr>
        <w:fldChar w:fldCharType="end"/>
      </w:r>
      <w:r w:rsidRPr="00A435DB">
        <w:rPr>
          <w:rFonts w:cs="Times New Roman"/>
          <w:szCs w:val="24"/>
        </w:rPr>
        <w:t xml:space="preserve">, </w:t>
      </w:r>
      <w:r w:rsidR="00837926" w:rsidRPr="00A435DB">
        <w:rPr>
          <w:rFonts w:cs="Times New Roman"/>
          <w:szCs w:val="24"/>
        </w:rPr>
        <w:t>productivity of a given group</w:t>
      </w:r>
      <w:r w:rsidR="006C700C" w:rsidRPr="00A435DB">
        <w:rPr>
          <w:rFonts w:cs="Times New Roman"/>
          <w:szCs w:val="24"/>
        </w:rPr>
        <w:t xml:space="preserve"> </w:t>
      </w:r>
      <w:r w:rsidR="000C2EE9" w:rsidRPr="00A435DB">
        <w:rPr>
          <w:rFonts w:cs="Times New Roman"/>
          <w:szCs w:val="24"/>
        </w:rPr>
        <w:fldChar w:fldCharType="begin"/>
      </w:r>
      <w:r w:rsidR="0018350A">
        <w:rPr>
          <w:rFonts w:cs="Times New Roman"/>
          <w:szCs w:val="24"/>
        </w:rPr>
        <w:instrText xml:space="preserve"> ADDIN ZOTERO_ITEM {"sort":true,"citationItems":[{"uri":["http://zotero.org/users/6009/items/TC2EH6GA"]}]} </w:instrText>
      </w:r>
      <w:r w:rsidR="000C2EE9" w:rsidRPr="00A435DB">
        <w:rPr>
          <w:rFonts w:cs="Times New Roman"/>
          <w:szCs w:val="24"/>
        </w:rPr>
        <w:fldChar w:fldCharType="separate"/>
      </w:r>
      <w:r w:rsidR="00A362D9" w:rsidRPr="00A362D9">
        <w:rPr>
          <w:rFonts w:cs="Times New Roman"/>
        </w:rPr>
        <w:t>[20]</w:t>
      </w:r>
      <w:r w:rsidR="000C2EE9" w:rsidRPr="00A435DB">
        <w:rPr>
          <w:rFonts w:cs="Times New Roman"/>
          <w:szCs w:val="24"/>
        </w:rPr>
        <w:fldChar w:fldCharType="end"/>
      </w:r>
      <w:r w:rsidR="00837926" w:rsidRPr="00A435DB">
        <w:rPr>
          <w:rFonts w:cs="Times New Roman"/>
          <w:szCs w:val="24"/>
        </w:rPr>
        <w:t xml:space="preserve">, level of understanding of each other’s potentials and limitations, job satisfaction and </w:t>
      </w:r>
      <w:r w:rsidR="006C700C" w:rsidRPr="00A435DB">
        <w:rPr>
          <w:rFonts w:cs="Times New Roman"/>
          <w:szCs w:val="24"/>
        </w:rPr>
        <w:t xml:space="preserve">combined creativity of a team </w:t>
      </w:r>
      <w:r w:rsidR="000C2EE9" w:rsidRPr="00A435DB">
        <w:rPr>
          <w:rFonts w:cs="Times New Roman"/>
          <w:szCs w:val="24"/>
        </w:rPr>
        <w:fldChar w:fldCharType="begin"/>
      </w:r>
      <w:r w:rsidR="0018350A">
        <w:rPr>
          <w:rFonts w:cs="Times New Roman"/>
          <w:szCs w:val="24"/>
        </w:rPr>
        <w:instrText xml:space="preserve"> ADDIN ZOTERO_ITEM {"sort":true,"citationItems":[{"uri":["http://zotero.org/users/6009/items/CIDX3DGS"]}]} </w:instrText>
      </w:r>
      <w:r w:rsidR="000C2EE9" w:rsidRPr="00A435DB">
        <w:rPr>
          <w:rFonts w:cs="Times New Roman"/>
          <w:szCs w:val="24"/>
        </w:rPr>
        <w:fldChar w:fldCharType="separate"/>
      </w:r>
      <w:r w:rsidR="00A362D9" w:rsidRPr="00A362D9">
        <w:rPr>
          <w:rFonts w:cs="Times New Roman"/>
        </w:rPr>
        <w:t>[21]</w:t>
      </w:r>
      <w:r w:rsidR="000C2EE9" w:rsidRPr="00A435DB">
        <w:rPr>
          <w:rFonts w:cs="Times New Roman"/>
          <w:szCs w:val="24"/>
        </w:rPr>
        <w:fldChar w:fldCharType="end"/>
      </w:r>
      <w:r w:rsidR="006C700C" w:rsidRPr="00A435DB">
        <w:rPr>
          <w:rFonts w:cs="Times New Roman"/>
          <w:szCs w:val="24"/>
        </w:rPr>
        <w:t xml:space="preserve"> </w:t>
      </w:r>
      <w:r w:rsidR="00837926" w:rsidRPr="00A435DB">
        <w:rPr>
          <w:rFonts w:cs="Times New Roman"/>
          <w:szCs w:val="24"/>
        </w:rPr>
        <w:t xml:space="preserve"> to name a few. In the recent years, the interest in understanding group dynamics in work environments has tremendously increased in interdisciplinary teams involving computer scientists and socio-behavioral psychologists in the area of Computer Supported Collaborative Work (CSCW)</w:t>
      </w:r>
      <w:r w:rsidR="006C700C" w:rsidRPr="00A435DB">
        <w:rPr>
          <w:rFonts w:cs="Times New Roman"/>
          <w:szCs w:val="24"/>
        </w:rPr>
        <w:t xml:space="preserve"> </w:t>
      </w:r>
      <w:r w:rsidR="000C2EE9" w:rsidRPr="00A435DB">
        <w:rPr>
          <w:rFonts w:cs="Times New Roman"/>
          <w:szCs w:val="24"/>
        </w:rPr>
        <w:fldChar w:fldCharType="begin"/>
      </w:r>
      <w:r w:rsidR="0018350A">
        <w:rPr>
          <w:rFonts w:cs="Times New Roman"/>
          <w:szCs w:val="24"/>
        </w:rPr>
        <w:instrText xml:space="preserve"> ADDIN ZOTERO_ITEM {"sort":true,"citationItems":[{"uri":["http://zotero.org/users/6009/items/I5HFU2ZA"]}]} </w:instrText>
      </w:r>
      <w:r w:rsidR="000C2EE9" w:rsidRPr="00A435DB">
        <w:rPr>
          <w:rFonts w:cs="Times New Roman"/>
          <w:szCs w:val="24"/>
        </w:rPr>
        <w:fldChar w:fldCharType="separate"/>
      </w:r>
      <w:r w:rsidR="00A362D9" w:rsidRPr="00A362D9">
        <w:rPr>
          <w:rFonts w:cs="Times New Roman"/>
        </w:rPr>
        <w:t>[22]</w:t>
      </w:r>
      <w:r w:rsidR="000C2EE9" w:rsidRPr="00A435DB">
        <w:rPr>
          <w:rFonts w:cs="Times New Roman"/>
          <w:szCs w:val="24"/>
        </w:rPr>
        <w:fldChar w:fldCharType="end"/>
      </w:r>
      <w:r w:rsidR="00837926" w:rsidRPr="00A435DB">
        <w:rPr>
          <w:rFonts w:cs="Times New Roman"/>
          <w:szCs w:val="24"/>
        </w:rPr>
        <w:t xml:space="preserve">. </w:t>
      </w:r>
      <w:r w:rsidR="00E757CC" w:rsidRPr="00A435DB">
        <w:rPr>
          <w:rFonts w:cs="Times New Roman"/>
          <w:szCs w:val="24"/>
        </w:rPr>
        <w:t>In the context of medical teams, group dynamics focuses on the ability of the physicians</w:t>
      </w:r>
      <w:r w:rsidR="00A435DB">
        <w:rPr>
          <w:rFonts w:cs="Times New Roman"/>
          <w:szCs w:val="24"/>
        </w:rPr>
        <w:t>/specialists</w:t>
      </w:r>
      <w:r w:rsidR="00E757CC" w:rsidRPr="00A435DB">
        <w:rPr>
          <w:rFonts w:cs="Times New Roman"/>
          <w:szCs w:val="24"/>
        </w:rPr>
        <w:t xml:space="preserve"> to intercommunicate the</w:t>
      </w:r>
      <w:r w:rsidR="00A435DB">
        <w:rPr>
          <w:rFonts w:cs="Times New Roman"/>
          <w:szCs w:val="24"/>
        </w:rPr>
        <w:t>ir</w:t>
      </w:r>
      <w:r w:rsidR="00E757CC" w:rsidRPr="00A435DB">
        <w:rPr>
          <w:rFonts w:cs="Times New Roman"/>
          <w:szCs w:val="24"/>
        </w:rPr>
        <w:t xml:space="preserve"> needs. During emergency situations, group </w:t>
      </w:r>
      <w:r w:rsidR="006C700C" w:rsidRPr="00A435DB">
        <w:rPr>
          <w:rFonts w:cs="Times New Roman"/>
          <w:szCs w:val="24"/>
        </w:rPr>
        <w:t>dynamics facilitates the emerging Shared Mental Model</w:t>
      </w:r>
      <w:r w:rsidR="00B3529F" w:rsidRPr="00A435DB">
        <w:rPr>
          <w:rFonts w:cs="Times New Roman"/>
          <w:szCs w:val="24"/>
        </w:rPr>
        <w:t xml:space="preserve"> </w:t>
      </w:r>
      <w:r w:rsidR="000C2EE9" w:rsidRPr="00A435DB">
        <w:rPr>
          <w:rFonts w:cs="Times New Roman"/>
          <w:szCs w:val="24"/>
        </w:rPr>
        <w:fldChar w:fldCharType="begin"/>
      </w:r>
      <w:r w:rsidR="0018350A">
        <w:rPr>
          <w:rFonts w:cs="Times New Roman"/>
          <w:szCs w:val="24"/>
        </w:rPr>
        <w:instrText xml:space="preserve"> ADDIN ZOTERO_ITEM {"sort":true,"citationItems":[{"uri":["http://zotero.org/users/6009/items/UEBE77MF"]}]} </w:instrText>
      </w:r>
      <w:r w:rsidR="000C2EE9" w:rsidRPr="00A435DB">
        <w:rPr>
          <w:rFonts w:cs="Times New Roman"/>
          <w:szCs w:val="24"/>
        </w:rPr>
        <w:fldChar w:fldCharType="separate"/>
      </w:r>
      <w:r w:rsidR="00A362D9" w:rsidRPr="00A362D9">
        <w:rPr>
          <w:rFonts w:cs="Times New Roman"/>
        </w:rPr>
        <w:t>[23]</w:t>
      </w:r>
      <w:r w:rsidR="000C2EE9" w:rsidRPr="00A435DB">
        <w:rPr>
          <w:rFonts w:cs="Times New Roman"/>
          <w:szCs w:val="24"/>
        </w:rPr>
        <w:fldChar w:fldCharType="end"/>
      </w:r>
      <w:r w:rsidR="006C700C" w:rsidRPr="00A435DB">
        <w:rPr>
          <w:rFonts w:cs="Times New Roman"/>
          <w:szCs w:val="24"/>
        </w:rPr>
        <w:t>.</w:t>
      </w:r>
      <w:r w:rsidR="00B3529F" w:rsidRPr="00A435DB">
        <w:rPr>
          <w:rFonts w:cs="Times New Roman"/>
          <w:szCs w:val="24"/>
        </w:rPr>
        <w:t xml:space="preserve"> </w:t>
      </w:r>
      <w:r w:rsidR="006C700C" w:rsidRPr="00A435DB">
        <w:rPr>
          <w:rFonts w:cs="Times New Roman"/>
          <w:szCs w:val="24"/>
        </w:rPr>
        <w:t xml:space="preserve"> </w:t>
      </w:r>
    </w:p>
    <w:p w:rsidR="009E388F" w:rsidRPr="00A435DB" w:rsidRDefault="009E388F" w:rsidP="00A435DB">
      <w:pPr>
        <w:jc w:val="both"/>
        <w:rPr>
          <w:rFonts w:cs="Times New Roman"/>
          <w:szCs w:val="24"/>
        </w:rPr>
      </w:pPr>
      <w:r>
        <w:rPr>
          <w:rFonts w:cs="Times New Roman"/>
          <w:szCs w:val="24"/>
        </w:rPr>
        <w:t xml:space="preserve">In the classical model for group dynamics, </w:t>
      </w:r>
      <w:r w:rsidRPr="009E388F">
        <w:rPr>
          <w:rFonts w:cs="Times New Roman"/>
          <w:szCs w:val="24"/>
        </w:rPr>
        <w:t xml:space="preserve">Bruce </w:t>
      </w:r>
      <w:proofErr w:type="spellStart"/>
      <w:r w:rsidRPr="009E388F">
        <w:rPr>
          <w:rFonts w:cs="Times New Roman"/>
          <w:szCs w:val="24"/>
        </w:rPr>
        <w:t>Tuckman</w:t>
      </w:r>
      <w:proofErr w:type="spellEnd"/>
      <w:r w:rsidR="000734A5">
        <w:rPr>
          <w:rFonts w:cs="Times New Roman"/>
          <w:szCs w:val="24"/>
        </w:rPr>
        <w:t xml:space="preserve"> </w:t>
      </w:r>
      <w:r w:rsidR="000C2EE9">
        <w:rPr>
          <w:rFonts w:cs="Times New Roman"/>
          <w:szCs w:val="24"/>
        </w:rPr>
        <w:fldChar w:fldCharType="begin"/>
      </w:r>
      <w:r w:rsidR="0018350A">
        <w:rPr>
          <w:rFonts w:cs="Times New Roman"/>
          <w:szCs w:val="24"/>
        </w:rPr>
        <w:instrText xml:space="preserve"> ADDIN ZOTERO_ITEM {"sort":true,"citationItems":[{"uri":["http://zotero.org/users/6009/items/UVSRP3JA"]}]} </w:instrText>
      </w:r>
      <w:r w:rsidR="000C2EE9">
        <w:rPr>
          <w:rFonts w:cs="Times New Roman"/>
          <w:szCs w:val="24"/>
        </w:rPr>
        <w:fldChar w:fldCharType="separate"/>
      </w:r>
      <w:r w:rsidR="00A362D9" w:rsidRPr="00A362D9">
        <w:rPr>
          <w:rFonts w:cs="Times New Roman"/>
        </w:rPr>
        <w:t>[24]</w:t>
      </w:r>
      <w:r w:rsidR="000C2EE9">
        <w:rPr>
          <w:rFonts w:cs="Times New Roman"/>
          <w:szCs w:val="24"/>
        </w:rPr>
        <w:fldChar w:fldCharType="end"/>
      </w:r>
      <w:proofErr w:type="gramStart"/>
      <w:r>
        <w:rPr>
          <w:rFonts w:cs="Times New Roman"/>
          <w:szCs w:val="24"/>
        </w:rPr>
        <w:t>,</w:t>
      </w:r>
      <w:proofErr w:type="gramEnd"/>
      <w:r>
        <w:rPr>
          <w:rFonts w:cs="Times New Roman"/>
          <w:szCs w:val="24"/>
        </w:rPr>
        <w:t xml:space="preserve"> defines four stages in the formation of an efficient group. Forming, Storming, </w:t>
      </w:r>
      <w:proofErr w:type="spellStart"/>
      <w:r>
        <w:rPr>
          <w:rFonts w:cs="Times New Roman"/>
          <w:szCs w:val="24"/>
        </w:rPr>
        <w:t>Norming</w:t>
      </w:r>
      <w:proofErr w:type="spellEnd"/>
      <w:r>
        <w:rPr>
          <w:rFonts w:cs="Times New Roman"/>
          <w:szCs w:val="24"/>
        </w:rPr>
        <w:t xml:space="preserve"> and Performing describe the typical process that the groups go through before delivering at their best. The stages of Storming and </w:t>
      </w:r>
      <w:proofErr w:type="spellStart"/>
      <w:r>
        <w:rPr>
          <w:rFonts w:cs="Times New Roman"/>
          <w:szCs w:val="24"/>
        </w:rPr>
        <w:t>Norming</w:t>
      </w:r>
      <w:proofErr w:type="spellEnd"/>
      <w:r>
        <w:rPr>
          <w:rFonts w:cs="Times New Roman"/>
          <w:szCs w:val="24"/>
        </w:rPr>
        <w:t xml:space="preserve"> </w:t>
      </w:r>
      <w:r w:rsidR="000734A5">
        <w:rPr>
          <w:rFonts w:cs="Times New Roman"/>
          <w:szCs w:val="24"/>
        </w:rPr>
        <w:t xml:space="preserve">are </w:t>
      </w:r>
      <w:r>
        <w:rPr>
          <w:rFonts w:cs="Times New Roman"/>
          <w:szCs w:val="24"/>
        </w:rPr>
        <w:t xml:space="preserve">deeply connected to the individual group member’s abilities to communicate, coordinate and emphasize with their fellow group members. </w:t>
      </w:r>
      <w:r w:rsidR="000734A5">
        <w:rPr>
          <w:rFonts w:cs="Times New Roman"/>
          <w:szCs w:val="24"/>
        </w:rPr>
        <w:t xml:space="preserve">The socio-emotional </w:t>
      </w:r>
      <w:r w:rsidR="00E24C57">
        <w:rPr>
          <w:rFonts w:cs="Times New Roman"/>
          <w:szCs w:val="24"/>
        </w:rPr>
        <w:t xml:space="preserve">interactions between the group members dictate how quickly or slowly a group will progress from the formative first stage to performing fourth stage </w:t>
      </w:r>
      <w:r w:rsidR="000C2EE9">
        <w:rPr>
          <w:rFonts w:cs="Times New Roman"/>
          <w:szCs w:val="24"/>
        </w:rPr>
        <w:fldChar w:fldCharType="begin"/>
      </w:r>
      <w:r w:rsidR="0018350A">
        <w:rPr>
          <w:rFonts w:cs="Times New Roman"/>
          <w:szCs w:val="24"/>
        </w:rPr>
        <w:instrText xml:space="preserve"> ADDIN ZOTERO_ITEM {"sort":true,"citationItems":[{"uri":["http://zotero.org/users/6009/items/C65CAVB6"]}]} </w:instrText>
      </w:r>
      <w:r w:rsidR="000C2EE9">
        <w:rPr>
          <w:rFonts w:cs="Times New Roman"/>
          <w:szCs w:val="24"/>
        </w:rPr>
        <w:fldChar w:fldCharType="separate"/>
      </w:r>
      <w:r w:rsidR="00A362D9" w:rsidRPr="00A362D9">
        <w:rPr>
          <w:rFonts w:cs="Times New Roman"/>
        </w:rPr>
        <w:t>[25]</w:t>
      </w:r>
      <w:r w:rsidR="000C2EE9">
        <w:rPr>
          <w:rFonts w:cs="Times New Roman"/>
          <w:szCs w:val="24"/>
        </w:rPr>
        <w:fldChar w:fldCharType="end"/>
      </w:r>
      <w:r w:rsidR="00E24C57">
        <w:rPr>
          <w:rFonts w:cs="Times New Roman"/>
          <w:szCs w:val="24"/>
        </w:rPr>
        <w:t xml:space="preserve">. If </w:t>
      </w:r>
      <w:r w:rsidR="00227CE7">
        <w:rPr>
          <w:rFonts w:cs="Times New Roman"/>
          <w:szCs w:val="24"/>
        </w:rPr>
        <w:t>every</w:t>
      </w:r>
      <w:r w:rsidR="00E24C57">
        <w:rPr>
          <w:rFonts w:cs="Times New Roman"/>
          <w:szCs w:val="24"/>
        </w:rPr>
        <w:t xml:space="preserve"> individual group member can be assessed on the</w:t>
      </w:r>
      <w:r w:rsidR="00227CE7">
        <w:rPr>
          <w:rFonts w:cs="Times New Roman"/>
          <w:szCs w:val="24"/>
        </w:rPr>
        <w:t>ir socio-emotional interactions -</w:t>
      </w:r>
      <w:r w:rsidR="00E24C57">
        <w:rPr>
          <w:rFonts w:cs="Times New Roman"/>
          <w:szCs w:val="24"/>
        </w:rPr>
        <w:t xml:space="preserve"> in general with everyone and in s</w:t>
      </w:r>
      <w:r w:rsidR="00227CE7">
        <w:rPr>
          <w:rFonts w:cs="Times New Roman"/>
          <w:szCs w:val="24"/>
        </w:rPr>
        <w:t>pecific with professional teams -</w:t>
      </w:r>
      <w:r w:rsidR="00E24C57">
        <w:rPr>
          <w:rFonts w:cs="Times New Roman"/>
          <w:szCs w:val="24"/>
        </w:rPr>
        <w:t xml:space="preserve"> it is possible to determine what teams will work better together and progress through the four stages quickly towards efficient group performance.</w:t>
      </w:r>
    </w:p>
    <w:p w:rsidR="00763A80" w:rsidRDefault="00763A80" w:rsidP="00763A80">
      <w:pPr>
        <w:pStyle w:val="Heading2"/>
      </w:pPr>
      <w:bookmarkStart w:id="6" w:name="_Toc266406526"/>
      <w:r>
        <w:lastRenderedPageBreak/>
        <w:t>2.2 Leadership:</w:t>
      </w:r>
      <w:bookmarkEnd w:id="6"/>
    </w:p>
    <w:p w:rsidR="006718AB" w:rsidRDefault="00227CE7" w:rsidP="000410A9">
      <w:pPr>
        <w:jc w:val="both"/>
      </w:pPr>
      <w:r>
        <w:t xml:space="preserve">Theories of leadership have proposed evidence-based models for explaining qualities exemplified in </w:t>
      </w:r>
      <w:r w:rsidR="000410A9">
        <w:t xml:space="preserve">successful leaders. From bureaucratic leaders to political leaders, the models described to explain the qualities of leaders vary dramatically. There is no single accepted </w:t>
      </w:r>
      <w:r w:rsidR="002B5543">
        <w:t>definition</w:t>
      </w:r>
      <w:r w:rsidR="000410A9">
        <w:t xml:space="preserve"> of what a leader should represent</w:t>
      </w:r>
      <w:r w:rsidR="002B5543">
        <w:t>,</w:t>
      </w:r>
      <w:r w:rsidR="000410A9">
        <w:t xml:space="preserve"> as the problem</w:t>
      </w:r>
      <w:r w:rsidR="002B5543">
        <w:t xml:space="preserve"> of identifying a leader</w:t>
      </w:r>
      <w:r w:rsidR="000410A9">
        <w:t xml:space="preserve"> is highly contextual in nature.</w:t>
      </w:r>
      <w:r w:rsidR="002B5543">
        <w:t xml:space="preserve"> Recently, the functional </w:t>
      </w:r>
      <w:r w:rsidR="00702A74">
        <w:t>model of leadership has</w:t>
      </w:r>
      <w:r w:rsidR="002B5543">
        <w:t xml:space="preserve"> been </w:t>
      </w:r>
      <w:r w:rsidR="00702A74">
        <w:t>developed to describe team leaders as having self regulation which translates to learning, performance and adaptability</w:t>
      </w:r>
      <w:r w:rsidR="00482836">
        <w:t xml:space="preserve">. </w:t>
      </w:r>
      <w:r w:rsidR="006718AB">
        <w:t>These models allow studying of dynamic teams that are formed in very short durations (like medical response teams) and allow</w:t>
      </w:r>
      <w:r w:rsidR="00482836">
        <w:t xml:space="preserve"> monitoring of each individual and their contribution to the group activity</w:t>
      </w:r>
      <w:r w:rsidR="006718AB">
        <w:t xml:space="preserve"> </w:t>
      </w:r>
      <w:r w:rsidR="000C2EE9">
        <w:fldChar w:fldCharType="begin"/>
      </w:r>
      <w:r w:rsidR="0018350A">
        <w:instrText xml:space="preserve"> ADDIN ZOTERO_ITEM {"sort":true,"citationItems":[{"uri":["http://zotero.org/users/6009/items/Q8QT2QJJ"]}]} </w:instrText>
      </w:r>
      <w:r w:rsidR="000C2EE9">
        <w:fldChar w:fldCharType="separate"/>
      </w:r>
      <w:r w:rsidR="00A362D9" w:rsidRPr="00A362D9">
        <w:rPr>
          <w:rFonts w:cs="Times New Roman"/>
        </w:rPr>
        <w:t>[26]</w:t>
      </w:r>
      <w:r w:rsidR="000C2EE9">
        <w:fldChar w:fldCharType="end"/>
      </w:r>
      <w:r w:rsidR="00482836">
        <w:t xml:space="preserve">. </w:t>
      </w:r>
      <w:r w:rsidR="006718AB">
        <w:t xml:space="preserve">Kozlowski </w:t>
      </w:r>
      <w:proofErr w:type="gramStart"/>
      <w:r w:rsidR="006718AB">
        <w:t>et</w:t>
      </w:r>
      <w:proofErr w:type="gramEnd"/>
      <w:r w:rsidR="006718AB">
        <w:t xml:space="preserve">. </w:t>
      </w:r>
      <w:proofErr w:type="gramStart"/>
      <w:r w:rsidR="006718AB">
        <w:t>al</w:t>
      </w:r>
      <w:proofErr w:type="gramEnd"/>
      <w:r w:rsidR="006718AB">
        <w:t xml:space="preserve">. have described a dynamic multi-goal model for team leadership as shown in Figure 3. </w:t>
      </w:r>
      <w:r w:rsidR="00EA4D1F">
        <w:t xml:space="preserve">Accordingly, they describe effective leaders as those who can not only assess simultaneously their own goals while keeping track of team goals while approaching a dynamically evolving situation. </w:t>
      </w:r>
    </w:p>
    <w:p w:rsidR="00A435DB" w:rsidRDefault="006718AB" w:rsidP="000410A9">
      <w:pPr>
        <w:jc w:val="both"/>
      </w:pPr>
      <w:r>
        <w:rPr>
          <w:noProof/>
        </w:rPr>
        <w:drawing>
          <wp:inline distT="0" distB="0" distL="0" distR="0">
            <wp:extent cx="5528945" cy="3263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28945" cy="3263900"/>
                    </a:xfrm>
                    <a:prstGeom prst="rect">
                      <a:avLst/>
                    </a:prstGeom>
                    <a:noFill/>
                    <a:ln w="9525">
                      <a:noFill/>
                      <a:miter lim="800000"/>
                      <a:headEnd/>
                      <a:tailEnd/>
                    </a:ln>
                  </pic:spPr>
                </pic:pic>
              </a:graphicData>
            </a:graphic>
          </wp:inline>
        </w:drawing>
      </w:r>
    </w:p>
    <w:p w:rsidR="006718AB" w:rsidRDefault="006718AB" w:rsidP="006718AB">
      <w:pPr>
        <w:jc w:val="center"/>
      </w:pPr>
      <w:r w:rsidRPr="006718AB">
        <w:rPr>
          <w:b/>
        </w:rPr>
        <w:t>Figure 3:</w:t>
      </w:r>
      <w:r>
        <w:t xml:space="preserve"> Multi goal model of self regulation for effective team regulation.</w:t>
      </w:r>
    </w:p>
    <w:p w:rsidR="00EA4D1F" w:rsidRDefault="002564A1" w:rsidP="00F53770">
      <w:pPr>
        <w:jc w:val="both"/>
      </w:pPr>
      <w:r>
        <w:t xml:space="preserve">While Figure 3 shows the behavioral choice of the leader to be a vital component of self regulation and team regulation, very little work has been focused on studying the effect of leader affect on team dynamics. Recently </w:t>
      </w:r>
      <w:proofErr w:type="spellStart"/>
      <w:r>
        <w:t>Sy</w:t>
      </w:r>
      <w:proofErr w:type="spellEnd"/>
      <w:r>
        <w:t xml:space="preserve"> </w:t>
      </w:r>
      <w:proofErr w:type="gramStart"/>
      <w:r>
        <w:t>et</w:t>
      </w:r>
      <w:proofErr w:type="gramEnd"/>
      <w:r>
        <w:t xml:space="preserve">. al. </w:t>
      </w:r>
      <w:r w:rsidR="000C2EE9">
        <w:fldChar w:fldCharType="begin"/>
      </w:r>
      <w:r w:rsidR="0018350A">
        <w:instrText xml:space="preserve"> ADDIN ZOTERO_ITEM {"sort":true,"citationItems":[{"uri":["http://zotero.org/users/6009/items/THEJDEG4"]}]} </w:instrText>
      </w:r>
      <w:r w:rsidR="000C2EE9">
        <w:fldChar w:fldCharType="separate"/>
      </w:r>
      <w:r w:rsidR="00A362D9" w:rsidRPr="00A362D9">
        <w:rPr>
          <w:rFonts w:cs="Times New Roman"/>
        </w:rPr>
        <w:t>[27]</w:t>
      </w:r>
      <w:r w:rsidR="000C2EE9">
        <w:fldChar w:fldCharType="end"/>
      </w:r>
      <w:r>
        <w:t xml:space="preserve"> </w:t>
      </w:r>
      <w:proofErr w:type="gramStart"/>
      <w:r>
        <w:t>have</w:t>
      </w:r>
      <w:proofErr w:type="gramEnd"/>
      <w:r>
        <w:t xml:space="preserve"> demonstrated how important it is for the leader to control and regulate his/her affect cues within </w:t>
      </w:r>
      <w:r w:rsidR="00F53770">
        <w:t xml:space="preserve">dynamical formed </w:t>
      </w:r>
      <w:r>
        <w:t>teams. The mood of the leader percolates through the team and can have net positive or negative effect on the team out</w:t>
      </w:r>
      <w:r w:rsidR="00F53770">
        <w:t>look and performance</w:t>
      </w:r>
      <w:r w:rsidR="00112D77">
        <w:t xml:space="preserve">. The dynamic nature of team formation is further complicated in medical teams as the responsibility shifts very quickly from one specialist to another as they </w:t>
      </w:r>
      <w:r w:rsidR="00112D77">
        <w:lastRenderedPageBreak/>
        <w:t>operate on the patient</w:t>
      </w:r>
      <w:r w:rsidR="009F1956">
        <w:t xml:space="preserve"> </w:t>
      </w:r>
      <w:r w:rsidR="000C2EE9">
        <w:fldChar w:fldCharType="begin"/>
      </w:r>
      <w:r w:rsidR="0018350A">
        <w:instrText xml:space="preserve"> ADDIN ZOTERO_ITEM {"sort":true,"citationItems":[{"uri":["http://zotero.org/users/6009/items/IPX5T9AZ"]}]} </w:instrText>
      </w:r>
      <w:r w:rsidR="000C2EE9">
        <w:fldChar w:fldCharType="separate"/>
      </w:r>
      <w:r w:rsidR="00A362D9" w:rsidRPr="00A362D9">
        <w:rPr>
          <w:rFonts w:cs="Times New Roman"/>
        </w:rPr>
        <w:t>[28]</w:t>
      </w:r>
      <w:r w:rsidR="000C2EE9">
        <w:fldChar w:fldCharType="end"/>
      </w:r>
      <w:r w:rsidR="00112D77">
        <w:t xml:space="preserve">. </w:t>
      </w:r>
      <w:r w:rsidR="00A91FAF">
        <w:t xml:space="preserve">Socio-emotional role play of leaders in such dynamic teams is vital to the execution of the current task and smooth development of the shared mental model. </w:t>
      </w:r>
    </w:p>
    <w:p w:rsidR="00763A80" w:rsidRDefault="00763A80" w:rsidP="003D356B">
      <w:pPr>
        <w:pStyle w:val="Heading1"/>
        <w:numPr>
          <w:ilvl w:val="0"/>
          <w:numId w:val="3"/>
        </w:numPr>
        <w:ind w:left="360"/>
      </w:pPr>
      <w:bookmarkStart w:id="7" w:name="_Toc266406527"/>
      <w:r>
        <w:t>State-of-the-art Affect Sensors</w:t>
      </w:r>
      <w:bookmarkEnd w:id="7"/>
    </w:p>
    <w:p w:rsidR="0037187C" w:rsidRPr="0037187C" w:rsidRDefault="004941A9" w:rsidP="00DE78AE">
      <w:pPr>
        <w:jc w:val="both"/>
      </w:pPr>
      <w:r>
        <w:t xml:space="preserve">Affect represents all the complex emotional changes that occur within the human body to various external and internal stimuli. </w:t>
      </w:r>
      <w:r w:rsidR="00224C39">
        <w:t>Various levels of emotional experience are channeled to different parts of the human body</w:t>
      </w:r>
      <w:r w:rsidR="00F31F27">
        <w:t xml:space="preserve"> </w:t>
      </w:r>
      <w:r w:rsidR="000C2EE9">
        <w:fldChar w:fldCharType="begin"/>
      </w:r>
      <w:r w:rsidR="0018350A">
        <w:instrText xml:space="preserve"> ADDIN ZOTERO_ITEM {"sort":true,"citationItems":[{"uri":["http://zotero.org/users/6009/items/58RHDPKU"]}]} </w:instrText>
      </w:r>
      <w:r w:rsidR="000C2EE9">
        <w:fldChar w:fldCharType="separate"/>
      </w:r>
      <w:r w:rsidR="00A362D9" w:rsidRPr="00A362D9">
        <w:rPr>
          <w:rFonts w:cs="Times New Roman"/>
        </w:rPr>
        <w:t>[29]</w:t>
      </w:r>
      <w:r w:rsidR="000C2EE9">
        <w:fldChar w:fldCharType="end"/>
      </w:r>
      <w:r w:rsidR="00224C39">
        <w:t>. For example, sweating of the hands and the hands going c</w:t>
      </w:r>
      <w:r w:rsidR="00DE78AE">
        <w:t>old with the experience of fear;</w:t>
      </w:r>
      <w:r w:rsidR="00224C39">
        <w:t xml:space="preserve"> in</w:t>
      </w:r>
      <w:r w:rsidR="00DE78AE">
        <w:t>creased heart beat with anxiety;</w:t>
      </w:r>
      <w:r w:rsidR="00224C39">
        <w:t xml:space="preserve"> facial expressions of surprise, fear, </w:t>
      </w:r>
      <w:r w:rsidR="00DE78AE">
        <w:t>anger, etc</w:t>
      </w:r>
      <w:r w:rsidR="00F31F27">
        <w:t>.</w:t>
      </w:r>
      <w:r w:rsidR="00DE78AE">
        <w:t>; bodily expression of submission, dominance, confusion, etc</w:t>
      </w:r>
      <w:r w:rsidR="00F31F27">
        <w:t>.</w:t>
      </w:r>
      <w:r w:rsidR="00DE78AE">
        <w:t xml:space="preserve"> all represents various levels of affect representation. These affect changes are directly correlated to the socio-emotional </w:t>
      </w:r>
      <w:r w:rsidR="009B367D">
        <w:t xml:space="preserve">state of individuals </w:t>
      </w:r>
      <w:r w:rsidR="00BE1752">
        <w:t>and</w:t>
      </w:r>
      <w:r w:rsidR="009B367D">
        <w:t xml:space="preserve"> </w:t>
      </w:r>
      <w:r w:rsidR="00BE1752">
        <w:t>by</w:t>
      </w:r>
      <w:r w:rsidR="00DE78AE">
        <w:t xml:space="preserve"> pick</w:t>
      </w:r>
      <w:r w:rsidR="00BE1752">
        <w:t xml:space="preserve">ing </w:t>
      </w:r>
      <w:r w:rsidR="00DE78AE">
        <w:t xml:space="preserve">up </w:t>
      </w:r>
      <w:r w:rsidR="00BE1752">
        <w:t xml:space="preserve">affect changes in a group, it is possible to study the mutual interactions of teams at a socio-emotional level. </w:t>
      </w:r>
      <w:r w:rsidR="008209A7">
        <w:t>The area of affect sensing (formally termed as Affective Computing</w:t>
      </w:r>
      <w:r w:rsidR="008F43E6">
        <w:t xml:space="preserve"> </w:t>
      </w:r>
      <w:r w:rsidR="000C2EE9">
        <w:fldChar w:fldCharType="begin"/>
      </w:r>
      <w:r w:rsidR="0018350A">
        <w:instrText xml:space="preserve"> ADDIN ZOTERO_ITEM {"sort":true,"citationItems":[{"uri":["http://zotero.org/users/6009/items/68Z9RT7S"]}]} </w:instrText>
      </w:r>
      <w:r w:rsidR="000C2EE9">
        <w:fldChar w:fldCharType="separate"/>
      </w:r>
      <w:r w:rsidR="00A362D9" w:rsidRPr="00A362D9">
        <w:rPr>
          <w:rFonts w:cs="Times New Roman"/>
        </w:rPr>
        <w:t>[30]</w:t>
      </w:r>
      <w:r w:rsidR="000C2EE9">
        <w:fldChar w:fldCharType="end"/>
      </w:r>
      <w:r w:rsidR="008209A7">
        <w:t xml:space="preserve">) is an active area of research and has received tremendous interest in the human computer interface community. Growing number of researchers are migrating to brain computer interfacing </w:t>
      </w:r>
      <w:r w:rsidR="00211575">
        <w:t xml:space="preserve">through affect monitoring </w:t>
      </w:r>
      <w:r w:rsidR="000C2EE9">
        <w:fldChar w:fldCharType="begin"/>
      </w:r>
      <w:r w:rsidR="0018350A">
        <w:instrText xml:space="preserve"> ADDIN ZOTERO_ITEM {"sort":true,"citationItems":[{"uri":["http://zotero.org/users/6009/items/JCWBXWVU"]}]} </w:instrText>
      </w:r>
      <w:r w:rsidR="000C2EE9">
        <w:fldChar w:fldCharType="separate"/>
      </w:r>
      <w:r w:rsidR="00A362D9" w:rsidRPr="00A362D9">
        <w:rPr>
          <w:rFonts w:cs="Times New Roman"/>
        </w:rPr>
        <w:t>[31]</w:t>
      </w:r>
      <w:r w:rsidR="000C2EE9">
        <w:fldChar w:fldCharType="end"/>
      </w:r>
      <w:r w:rsidR="008F43E6">
        <w:t xml:space="preserve"> </w:t>
      </w:r>
      <w:r w:rsidR="000C2EE9">
        <w:fldChar w:fldCharType="begin"/>
      </w:r>
      <w:r w:rsidR="0018350A">
        <w:instrText xml:space="preserve"> ADDIN ZOTERO_ITEM {"sort":true,"citationItems":[{"uri":["http://zotero.org/users/6009/items/CMSBFCJ3"]}]} </w:instrText>
      </w:r>
      <w:r w:rsidR="000C2EE9">
        <w:fldChar w:fldCharType="separate"/>
      </w:r>
      <w:r w:rsidR="00A362D9" w:rsidRPr="00A362D9">
        <w:rPr>
          <w:rFonts w:cs="Times New Roman"/>
        </w:rPr>
        <w:t>[32]</w:t>
      </w:r>
      <w:r w:rsidR="000C2EE9">
        <w:fldChar w:fldCharType="end"/>
      </w:r>
      <w:r w:rsidR="004A729E">
        <w:t xml:space="preserve"> </w:t>
      </w:r>
      <w:r w:rsidR="008209A7">
        <w:t xml:space="preserve">as the future of human machine interaction. In the following sections, the two important classes of affect sensing are discussed in detail. </w:t>
      </w:r>
    </w:p>
    <w:p w:rsidR="00763A80" w:rsidRDefault="00AE6A98" w:rsidP="00AE6A98">
      <w:pPr>
        <w:pStyle w:val="Heading2"/>
      </w:pPr>
      <w:bookmarkStart w:id="8" w:name="_Toc266406528"/>
      <w:r>
        <w:t>3.1 On-body Physiological Sensors:</w:t>
      </w:r>
      <w:bookmarkEnd w:id="8"/>
    </w:p>
    <w:p w:rsidR="0098169C" w:rsidRDefault="00CF36E1" w:rsidP="004539ED">
      <w:pPr>
        <w:jc w:val="both"/>
      </w:pPr>
      <w:r>
        <w:t>On-body physiological monitoring refers to the use of invasive sensors that are worn such that the sensing elements are in contact with the skin. These sensors mostly rely upon the various electrical</w:t>
      </w:r>
      <w:r w:rsidR="002871BB">
        <w:t>, cardiovascular</w:t>
      </w:r>
      <w:r>
        <w:t xml:space="preserve"> and kinesthetic actuations in the human body to record the state of the individual. The area of human physiological sensing is relatively new and the possible uses for these sensors have multiplied many folds in the past decade</w:t>
      </w:r>
      <w:r w:rsidR="00A11ECE">
        <w:t xml:space="preserve"> </w:t>
      </w:r>
      <w:r w:rsidR="000C2EE9">
        <w:fldChar w:fldCharType="begin"/>
      </w:r>
      <w:r w:rsidR="0018350A">
        <w:instrText xml:space="preserve"> ADDIN ZOTERO_ITEM {"sort":true,"citationItems":[{"uri":["http://zotero.org/users/6009/items/F88TQU99"]}]} </w:instrText>
      </w:r>
      <w:r w:rsidR="000C2EE9">
        <w:fldChar w:fldCharType="separate"/>
      </w:r>
      <w:r w:rsidR="00A362D9" w:rsidRPr="00A362D9">
        <w:rPr>
          <w:rFonts w:cs="Times New Roman"/>
        </w:rPr>
        <w:t>[33]</w:t>
      </w:r>
      <w:r w:rsidR="000C2EE9">
        <w:fldChar w:fldCharType="end"/>
      </w:r>
      <w:r>
        <w:t>. Figure 4 shows some of the important on-body sensors that are used frequently in</w:t>
      </w:r>
      <w:r w:rsidR="002871BB">
        <w:t xml:space="preserve"> healthcare</w:t>
      </w:r>
      <w:r>
        <w:t xml:space="preserve"> monitoring </w:t>
      </w:r>
      <w:r w:rsidR="002871BB">
        <w:t xml:space="preserve">of </w:t>
      </w:r>
      <w:r>
        <w:t xml:space="preserve">individuals. </w:t>
      </w:r>
    </w:p>
    <w:p w:rsidR="00091C2E" w:rsidRPr="0098169C" w:rsidRDefault="00091C2E" w:rsidP="00091C2E">
      <w:pPr>
        <w:jc w:val="both"/>
      </w:pPr>
      <w:r>
        <w:t xml:space="preserve">In healthcare physiological sensors have been used at various levels of assessing individuals </w:t>
      </w:r>
      <w:r w:rsidR="000C2EE9">
        <w:fldChar w:fldCharType="begin"/>
      </w:r>
      <w:r w:rsidR="0018350A">
        <w:instrText xml:space="preserve"> ADDIN ZOTERO_ITEM {"sort":true,"citationItems":[{"uri":["http://zotero.org/users/6009/items/HCIXQ6DT"]}]} </w:instrText>
      </w:r>
      <w:r w:rsidR="000C2EE9">
        <w:fldChar w:fldCharType="separate"/>
      </w:r>
      <w:r w:rsidR="00A362D9" w:rsidRPr="00A362D9">
        <w:rPr>
          <w:rFonts w:cs="Times New Roman"/>
        </w:rPr>
        <w:t>[34]</w:t>
      </w:r>
      <w:r w:rsidR="000C2EE9">
        <w:fldChar w:fldCharType="end"/>
      </w:r>
      <w:r>
        <w:t xml:space="preserve">. Stress analysis (both physical </w:t>
      </w:r>
      <w:r w:rsidR="000C2EE9">
        <w:fldChar w:fldCharType="begin"/>
      </w:r>
      <w:r w:rsidR="0018350A">
        <w:instrText xml:space="preserve"> ADDIN ZOTERO_ITEM {"sort":true,"citationItems":[{"uri":["http://zotero.org/users/6009/items/TK2H575Q"]}]} </w:instrText>
      </w:r>
      <w:r w:rsidR="000C2EE9">
        <w:fldChar w:fldCharType="separate"/>
      </w:r>
      <w:r w:rsidR="00A362D9" w:rsidRPr="00A362D9">
        <w:rPr>
          <w:rFonts w:cs="Times New Roman"/>
        </w:rPr>
        <w:t>[35]</w:t>
      </w:r>
      <w:r w:rsidR="000C2EE9">
        <w:fldChar w:fldCharType="end"/>
      </w:r>
      <w:r>
        <w:t xml:space="preserve"> and mental </w:t>
      </w:r>
      <w:r w:rsidR="000C2EE9">
        <w:fldChar w:fldCharType="begin"/>
      </w:r>
      <w:r w:rsidR="0018350A">
        <w:instrText xml:space="preserve"> ADDIN ZOTERO_ITEM {"sort":true,"citationItems":[{"uri":["http://zotero.org/users/6009/items/E4KZJIPW"]}]} </w:instrText>
      </w:r>
      <w:r w:rsidR="000C2EE9">
        <w:fldChar w:fldCharType="separate"/>
      </w:r>
      <w:r w:rsidR="00A362D9" w:rsidRPr="00A362D9">
        <w:rPr>
          <w:rFonts w:cs="Times New Roman"/>
        </w:rPr>
        <w:t>[36]</w:t>
      </w:r>
      <w:r w:rsidR="000C2EE9">
        <w:fldChar w:fldCharType="end"/>
      </w:r>
      <w:r>
        <w:t xml:space="preserve"> </w:t>
      </w:r>
      <w:r w:rsidR="000C2EE9">
        <w:fldChar w:fldCharType="begin"/>
      </w:r>
      <w:r w:rsidR="0018350A">
        <w:instrText xml:space="preserve"> ADDIN ZOTERO_ITEM {"sort":true,"citationItems":[{"uri":["http://zotero.org/users/6009/items/4CG38QTS"]}]} </w:instrText>
      </w:r>
      <w:r w:rsidR="000C2EE9">
        <w:fldChar w:fldCharType="separate"/>
      </w:r>
      <w:r w:rsidR="00A362D9" w:rsidRPr="00A362D9">
        <w:rPr>
          <w:rFonts w:cs="Times New Roman"/>
        </w:rPr>
        <w:t>[37]</w:t>
      </w:r>
      <w:r w:rsidR="000C2EE9">
        <w:fldChar w:fldCharType="end"/>
      </w:r>
      <w:r>
        <w:t xml:space="preserve">), Assessing the cardiovascular health of an individual </w:t>
      </w:r>
      <w:r w:rsidR="000C2EE9">
        <w:fldChar w:fldCharType="begin"/>
      </w:r>
      <w:r w:rsidR="0018350A">
        <w:instrText xml:space="preserve"> ADDIN ZOTERO_ITEM {"sort":true,"citationItems":[{"uri":["http://zotero.org/users/6009/items/XDEKFTJD"]}]} </w:instrText>
      </w:r>
      <w:r w:rsidR="000C2EE9">
        <w:fldChar w:fldCharType="separate"/>
      </w:r>
      <w:r w:rsidR="00A362D9" w:rsidRPr="00A362D9">
        <w:rPr>
          <w:rFonts w:cs="Times New Roman"/>
        </w:rPr>
        <w:t>[38]</w:t>
      </w:r>
      <w:r w:rsidR="000C2EE9">
        <w:fldChar w:fldCharType="end"/>
      </w:r>
      <w:r>
        <w:t xml:space="preserve">, Kinesthetic rehabilitation </w:t>
      </w:r>
      <w:r w:rsidR="000C2EE9">
        <w:fldChar w:fldCharType="begin"/>
      </w:r>
      <w:r w:rsidR="0018350A">
        <w:instrText xml:space="preserve"> ADDIN ZOTERO_ITEM {"sort":true,"citationItems":[{"uri":["http://zotero.org/users/6009/items/FTJT3WJ2"]}]} </w:instrText>
      </w:r>
      <w:r w:rsidR="000C2EE9">
        <w:fldChar w:fldCharType="separate"/>
      </w:r>
      <w:r w:rsidR="00A362D9" w:rsidRPr="00A362D9">
        <w:rPr>
          <w:rFonts w:cs="Times New Roman"/>
        </w:rPr>
        <w:t>[39]</w:t>
      </w:r>
      <w:r w:rsidR="000C2EE9">
        <w:fldChar w:fldCharType="end"/>
      </w:r>
      <w:r>
        <w:t xml:space="preserve">, Diagnosing respiratory conditions, Battlefield  monitoring of soldiers </w:t>
      </w:r>
      <w:r w:rsidR="000C2EE9">
        <w:fldChar w:fldCharType="begin"/>
      </w:r>
      <w:r w:rsidR="0018350A">
        <w:instrText xml:space="preserve"> ADDIN ZOTERO_ITEM {"sort":true,"citationItems":[{"uri":["http://zotero.org/users/6009/items/TUMXXF89"]}]} </w:instrText>
      </w:r>
      <w:r w:rsidR="000C2EE9">
        <w:fldChar w:fldCharType="separate"/>
      </w:r>
      <w:r w:rsidR="00A362D9" w:rsidRPr="00A362D9">
        <w:rPr>
          <w:rFonts w:cs="Times New Roman"/>
        </w:rPr>
        <w:t>[40]</w:t>
      </w:r>
      <w:r w:rsidR="000C2EE9">
        <w:fldChar w:fldCharType="end"/>
      </w:r>
      <w:r>
        <w:t xml:space="preserve">, sleep monitoring </w:t>
      </w:r>
      <w:r w:rsidR="000C2EE9">
        <w:fldChar w:fldCharType="begin"/>
      </w:r>
      <w:r w:rsidR="0018350A">
        <w:instrText xml:space="preserve"> ADDIN ZOTERO_ITEM {"sort":true,"citationItems":[{"uri":["http://zotero.org/users/6009/items/WH35SI7W"]}]} </w:instrText>
      </w:r>
      <w:r w:rsidR="000C2EE9">
        <w:fldChar w:fldCharType="separate"/>
      </w:r>
      <w:r w:rsidR="00A362D9" w:rsidRPr="00A362D9">
        <w:rPr>
          <w:rFonts w:cs="Times New Roman"/>
        </w:rPr>
        <w:t>[41]</w:t>
      </w:r>
      <w:r w:rsidR="000C2EE9">
        <w:fldChar w:fldCharType="end"/>
      </w:r>
      <w:r>
        <w:t xml:space="preserve"> and Health gaming interfaces </w:t>
      </w:r>
      <w:r w:rsidR="000C2EE9">
        <w:fldChar w:fldCharType="begin"/>
      </w:r>
      <w:r w:rsidR="0018350A">
        <w:instrText xml:space="preserve"> ADDIN ZOTERO_ITEM {"sort":true,"citationItems":[{"uri":["http://zotero.org/users/6009/items/5KETI7T5"]}]} </w:instrText>
      </w:r>
      <w:r w:rsidR="000C2EE9">
        <w:fldChar w:fldCharType="separate"/>
      </w:r>
      <w:r w:rsidR="00A362D9" w:rsidRPr="00A362D9">
        <w:rPr>
          <w:rFonts w:cs="Times New Roman"/>
        </w:rPr>
        <w:t>[42]</w:t>
      </w:r>
      <w:r w:rsidR="000C2EE9">
        <w:fldChar w:fldCharType="end"/>
      </w:r>
      <w:r>
        <w:t xml:space="preserve"> represent some of the most important healthcare related applications for on-body physiological monitoring. From the perspective of this report, we are interested in measuring the emotional state of individuals who are working in stressful environments. Researchers in the past have used physiological sensors to assess the states of individuals successfully in controlled functional conditions </w:t>
      </w:r>
      <w:r w:rsidR="000C2EE9">
        <w:fldChar w:fldCharType="begin"/>
      </w:r>
      <w:r w:rsidR="0018350A">
        <w:instrText xml:space="preserve"> ADDIN ZOTERO_ITEM {"sort":true,"citationItems":[{"uri":["http://zotero.org/users/6009/items/T457FBTF"]}]} </w:instrText>
      </w:r>
      <w:r w:rsidR="000C2EE9">
        <w:fldChar w:fldCharType="separate"/>
      </w:r>
      <w:r w:rsidR="00A362D9" w:rsidRPr="00A362D9">
        <w:rPr>
          <w:rFonts w:cs="Times New Roman"/>
        </w:rPr>
        <w:t>[43]</w:t>
      </w:r>
      <w:r w:rsidR="000C2EE9">
        <w:fldChar w:fldCharType="end"/>
      </w:r>
      <w:r>
        <w:t xml:space="preserve"> </w:t>
      </w:r>
      <w:r w:rsidR="000C2EE9">
        <w:fldChar w:fldCharType="begin"/>
      </w:r>
      <w:r w:rsidR="0018350A">
        <w:instrText xml:space="preserve"> ADDIN ZOTERO_ITEM {"sort":true,"citationItems":[{"uri":["http://zotero.org/users/6009/items/MXBDBWQ9"]}]} </w:instrText>
      </w:r>
      <w:r w:rsidR="000C2EE9">
        <w:fldChar w:fldCharType="separate"/>
      </w:r>
      <w:r w:rsidR="00A362D9" w:rsidRPr="00A362D9">
        <w:rPr>
          <w:rFonts w:cs="Times New Roman"/>
        </w:rPr>
        <w:t>[44]</w:t>
      </w:r>
      <w:r w:rsidR="000C2EE9">
        <w:fldChar w:fldCharType="end"/>
      </w:r>
      <w:r>
        <w:t xml:space="preserve">. </w:t>
      </w:r>
    </w:p>
    <w:p w:rsidR="00091C2E" w:rsidRDefault="00091C2E" w:rsidP="004539ED">
      <w:pPr>
        <w:jc w:val="both"/>
      </w:pPr>
    </w:p>
    <w:p w:rsidR="005F65E8" w:rsidRDefault="005F65E8" w:rsidP="0098169C">
      <w:r>
        <w:rPr>
          <w:noProof/>
        </w:rPr>
        <w:lastRenderedPageBreak/>
        <w:drawing>
          <wp:inline distT="0" distB="0" distL="0" distR="0">
            <wp:extent cx="5937885" cy="403733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7885" cy="4037330"/>
                    </a:xfrm>
                    <a:prstGeom prst="rect">
                      <a:avLst/>
                    </a:prstGeom>
                    <a:noFill/>
                    <a:ln w="9525">
                      <a:noFill/>
                      <a:miter lim="800000"/>
                      <a:headEnd/>
                      <a:tailEnd/>
                    </a:ln>
                  </pic:spPr>
                </pic:pic>
              </a:graphicData>
            </a:graphic>
          </wp:inline>
        </w:drawing>
      </w:r>
    </w:p>
    <w:p w:rsidR="004539ED" w:rsidRDefault="004539ED" w:rsidP="004539ED">
      <w:pPr>
        <w:jc w:val="center"/>
      </w:pPr>
      <w:r w:rsidRPr="004539ED">
        <w:rPr>
          <w:b/>
        </w:rPr>
        <w:t>Figure 4:</w:t>
      </w:r>
      <w:r>
        <w:t xml:space="preserve"> Various physiological sensors and their approximate locations on the human body.</w:t>
      </w:r>
    </w:p>
    <w:p w:rsidR="00AE6A98" w:rsidRDefault="00AE6A98" w:rsidP="00AE6A98">
      <w:pPr>
        <w:pStyle w:val="Heading2"/>
      </w:pPr>
      <w:bookmarkStart w:id="9" w:name="_Toc266406529"/>
      <w:r>
        <w:t>3.2 Environment-based Affect Sensors:</w:t>
      </w:r>
      <w:bookmarkEnd w:id="9"/>
    </w:p>
    <w:p w:rsidR="00C46E42" w:rsidRDefault="00CD6A5E" w:rsidP="00202387">
      <w:pPr>
        <w:jc w:val="both"/>
      </w:pPr>
      <w:r>
        <w:t>Figure 5 shows the affect communication in humans as a function of the amount of non-verbal information displayed (y-axis) and the leakiness of the corresponding channel (x-axis). Leakiness here refers to how much control individuals have on expressing their emotion or affect through a specific channel.</w:t>
      </w:r>
      <w:r w:rsidR="00202387">
        <w:t xml:space="preserve"> Higher the leakiness less is one’s control on displaying their emotions. As seen from the figure, untrained humans display their emotions through their voice before any other channel and most amount of non-verbal affective information can be extracted from an individual’s face (42%). Following the face, the body displays a larger segment of the affect information followed by voice. </w:t>
      </w:r>
    </w:p>
    <w:p w:rsidR="00202387" w:rsidRDefault="00202387" w:rsidP="00202387">
      <w:pPr>
        <w:jc w:val="center"/>
      </w:pPr>
      <w:r w:rsidRPr="00202387">
        <w:rPr>
          <w:noProof/>
        </w:rPr>
        <w:lastRenderedPageBreak/>
        <w:drawing>
          <wp:inline distT="0" distB="0" distL="0" distR="0">
            <wp:extent cx="3864181" cy="3309737"/>
            <wp:effectExtent l="19050" t="0" r="2969" b="0"/>
            <wp:docPr id="4" name="Picture 1" descr="Communication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 model.bmp"/>
                    <pic:cNvPicPr/>
                  </pic:nvPicPr>
                  <pic:blipFill>
                    <a:blip r:embed="rId12" cstate="print"/>
                    <a:stretch>
                      <a:fillRect/>
                    </a:stretch>
                  </pic:blipFill>
                  <pic:spPr>
                    <a:xfrm>
                      <a:off x="0" y="0"/>
                      <a:ext cx="3868617" cy="3313536"/>
                    </a:xfrm>
                    <a:prstGeom prst="rect">
                      <a:avLst/>
                    </a:prstGeom>
                  </pic:spPr>
                </pic:pic>
              </a:graphicData>
            </a:graphic>
          </wp:inline>
        </w:drawing>
      </w:r>
    </w:p>
    <w:p w:rsidR="00202387" w:rsidRDefault="00202387" w:rsidP="00202387">
      <w:pPr>
        <w:jc w:val="center"/>
      </w:pPr>
      <w:r w:rsidRPr="00202387">
        <w:rPr>
          <w:b/>
        </w:rPr>
        <w:t>Figure 5:</w:t>
      </w:r>
      <w:r>
        <w:t xml:space="preserve"> Affect communication through non-verbal channels plotted on two independent axis of the amount of information displayed vs. the leakiness of the channel</w:t>
      </w:r>
      <w:r w:rsidR="000F3022">
        <w:t xml:space="preserve"> </w:t>
      </w:r>
      <w:r w:rsidR="000C2EE9">
        <w:fldChar w:fldCharType="begin"/>
      </w:r>
      <w:r w:rsidR="0018350A">
        <w:instrText xml:space="preserve"> ADDIN ZOTERO_ITEM {"sort":true,"citationItems":[{"position":1,"uri":["http://zotero.org/users/6009/items/2DQVK5NE"]}]} </w:instrText>
      </w:r>
      <w:r w:rsidR="000C2EE9">
        <w:fldChar w:fldCharType="separate"/>
      </w:r>
      <w:r w:rsidR="00A362D9" w:rsidRPr="00A362D9">
        <w:rPr>
          <w:rFonts w:cs="Times New Roman"/>
        </w:rPr>
        <w:t>[18]</w:t>
      </w:r>
      <w:r w:rsidR="000C2EE9">
        <w:fldChar w:fldCharType="end"/>
      </w:r>
      <w:r>
        <w:t xml:space="preserve">. </w:t>
      </w:r>
    </w:p>
    <w:p w:rsidR="000F3022" w:rsidRDefault="000F3022" w:rsidP="000F3022">
      <w:pPr>
        <w:jc w:val="both"/>
      </w:pPr>
      <w:r>
        <w:t xml:space="preserve">From the above figure, it can be seen that vision and audio sensors placed in the environments of individuals can be effectively used to extract affect cues that are communicated through the face, body and voice. Historically, cameras have been used for the visual sensing and microphones embedded in the environment offer the audio streams for achieving the necessary affect analysis. The popularity of the vision and audio techniques has skyrocketed in the recent past and various techniques have been demonstrated for application specific affect recognition. </w:t>
      </w:r>
      <w:proofErr w:type="spellStart"/>
      <w:r>
        <w:t>Zeng</w:t>
      </w:r>
      <w:proofErr w:type="spellEnd"/>
      <w:r>
        <w:t xml:space="preserve"> </w:t>
      </w:r>
      <w:proofErr w:type="gramStart"/>
      <w:r>
        <w:t>et</w:t>
      </w:r>
      <w:proofErr w:type="gramEnd"/>
      <w:r>
        <w:t xml:space="preserve">. al. </w:t>
      </w:r>
      <w:r w:rsidR="000C2EE9">
        <w:fldChar w:fldCharType="begin"/>
      </w:r>
      <w:r w:rsidR="0018350A">
        <w:instrText xml:space="preserve"> ADDIN ZOTERO_ITEM {"sort":true,"citationItems":[{"uri":["http://zotero.org/users/6009/items/P4P9D7ZF"]}]} </w:instrText>
      </w:r>
      <w:r w:rsidR="000C2EE9">
        <w:fldChar w:fldCharType="separate"/>
      </w:r>
      <w:r w:rsidR="00A362D9" w:rsidRPr="00A362D9">
        <w:rPr>
          <w:rFonts w:cs="Times New Roman"/>
        </w:rPr>
        <w:t>[45]</w:t>
      </w:r>
      <w:r w:rsidR="000C2EE9">
        <w:fldChar w:fldCharType="end"/>
      </w:r>
      <w:r>
        <w:t xml:space="preserve"> </w:t>
      </w:r>
      <w:r w:rsidR="000C2EE9">
        <w:fldChar w:fldCharType="begin"/>
      </w:r>
      <w:r w:rsidR="0018350A">
        <w:instrText xml:space="preserve"> ADDIN ZOTERO_ITEM {"sort":true,"citationItems":[{"uri":["http://zotero.org/users/6009/items/UAQ7VWDR"]}]} </w:instrText>
      </w:r>
      <w:r w:rsidR="000C2EE9">
        <w:fldChar w:fldCharType="separate"/>
      </w:r>
      <w:r w:rsidR="00A362D9" w:rsidRPr="00A362D9">
        <w:rPr>
          <w:rFonts w:cs="Times New Roman"/>
        </w:rPr>
        <w:t>[46]</w:t>
      </w:r>
      <w:r w:rsidR="000C2EE9">
        <w:fldChar w:fldCharType="end"/>
      </w:r>
      <w:r>
        <w:t xml:space="preserve"> have produced a detailed survey of affect recognition techniques that have been popular in the literature. These articles provide a detailed analysis of the audio-visual space of affect recognition with their corresponding areas of application. In this report, we will </w:t>
      </w:r>
      <w:r w:rsidR="00BE7D7D">
        <w:t>focus on</w:t>
      </w:r>
      <w:r>
        <w:t xml:space="preserve"> the role for audio-visual affect in </w:t>
      </w:r>
      <w:r w:rsidR="002D4443">
        <w:t>addressing the three important research activities as mentioned in the next section</w:t>
      </w:r>
      <w:r>
        <w:t>.</w:t>
      </w:r>
    </w:p>
    <w:p w:rsidR="00697A17" w:rsidRDefault="00530186" w:rsidP="00530186">
      <w:pPr>
        <w:pStyle w:val="Heading3"/>
      </w:pPr>
      <w:bookmarkStart w:id="10" w:name="_Toc266406530"/>
      <w:r>
        <w:t>3.2.1 Video-based Affect Recognition:</w:t>
      </w:r>
      <w:bookmarkEnd w:id="10"/>
    </w:p>
    <w:p w:rsidR="00530186" w:rsidRDefault="00EE0E87" w:rsidP="000F3022">
      <w:pPr>
        <w:jc w:val="both"/>
      </w:pPr>
      <w:r>
        <w:t xml:space="preserve">As mentioned earlier, video-based affect recognition systems mostly rely upon the human face for extracting important emotional cues displayed through facial expressions and gestures. </w:t>
      </w:r>
      <w:r w:rsidR="00C87E19">
        <w:t xml:space="preserve">Given a video sequence, the facial mannerism are extracted through a hierarchical tracking system that allows for detection faces present in the video sequence, tracking the faces continuously, detecting various permanent facial features on the detected faces, tracking changes in the facial features and finally decoding the facial expressions. Further, most algorithms also intend to combine the facial expressions with the mannerisms of the head itself to correlate the information. Models for translating facial expressions and head mannerisms into socio-emotional </w:t>
      </w:r>
      <w:r w:rsidR="00C87E19">
        <w:lastRenderedPageBreak/>
        <w:t xml:space="preserve">state of the individual are still an actively researched area. Application specific emotional analysis has yielded some success, but generic models of human emotion are far from complete. </w:t>
      </w:r>
    </w:p>
    <w:p w:rsidR="00142547" w:rsidRDefault="000C2EE9" w:rsidP="000F3022">
      <w:pPr>
        <w:jc w:val="both"/>
      </w:pPr>
      <w:r>
        <w:pict>
          <v:group id="_x0000_s1027" editas="canvas" style="width:468pt;height:325.2pt;mso-position-horizontal-relative:char;mso-position-vertical-relative:line" coordorigin="1440,6289" coordsize="9360,650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6289;width:9360;height:6504" o:preferrelative="f">
              <v:fill o:detectmouseclick="t"/>
              <v:path o:extrusionok="t" o:connecttype="none"/>
              <o:lock v:ext="edit" text="t"/>
            </v:shape>
            <v:rect id="_x0000_s1029" style="position:absolute;left:2461;top:6870;width:419;height:413" fillcolor="white [3201]" strokecolor="#4bacc6 [3208]" strokeweight="2.5pt">
              <v:shadow color="#868686"/>
            </v:re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30" type="#_x0000_t8" style="position:absolute;left:2135;top:6912;width:294;height:345;rotation:270" fillcolor="white [3201]" strokecolor="#9bbb59 [3206]" strokeweight="2.5pt">
              <v:shadow color="#868686"/>
            </v:shape>
            <v:rect id="_x0000_s1031" style="position:absolute;left:3315;top:6514;width:1625;height:1138" fillcolor="white [3201]" strokecolor="#fabf8f [1945]" strokeweight="1pt">
              <v:fill color2="#fbd4b4 [1305]" focusposition="1" focussize="" focus="100%" type="gradient"/>
              <v:shadow on="t" type="perspective" color="#974706 [1609]" opacity=".5" offset="1pt" offset2="-3pt"/>
              <v:textbox>
                <w:txbxContent>
                  <w:p w:rsidR="00200DE6" w:rsidRDefault="00200DE6" w:rsidP="00982190">
                    <w:pPr>
                      <w:jc w:val="center"/>
                    </w:pPr>
                    <w:r>
                      <w:t>Face and Person Detection</w:t>
                    </w:r>
                  </w:p>
                </w:txbxContent>
              </v:textbox>
            </v:rect>
            <v:shapetype id="_x0000_t202" coordsize="21600,21600" o:spt="202" path="m,l,21600r21600,l21600,xe">
              <v:stroke joinstyle="miter"/>
              <v:path gradientshapeok="t" o:connecttype="rect"/>
            </v:shapetype>
            <v:shape id="_x0000_s1032" type="#_x0000_t202" style="position:absolute;left:1943;top:9370;width:1858;height:1138" fillcolor="white [3201]" strokecolor="#b2a1c7 [1943]" strokeweight="1pt">
              <v:fill color2="#ccc0d9 [1303]" focusposition="1" focussize="" focus="100%" type="gradient"/>
              <v:shadow on="t" type="perspective" color="#3f3151 [1607]" opacity=".5" offset="1pt" offset2="-3pt"/>
              <v:textbox>
                <w:txbxContent>
                  <w:p w:rsidR="00200DE6" w:rsidRDefault="00200DE6" w:rsidP="00982190">
                    <w:pPr>
                      <w:jc w:val="center"/>
                    </w:pPr>
                    <w:r>
                      <w:t>Group or Team Composition Analysis</w:t>
                    </w:r>
                  </w:p>
                </w:txbxContent>
              </v:textbox>
            </v:shape>
            <v:shape id="_x0000_s1033" type="#_x0000_t202" style="position:absolute;left:3886;top:8108;width:1625;height:1138" fillcolor="white [3201]" strokecolor="#fabf8f [1945]" strokeweight="1pt">
              <v:fill color2="#fbd4b4 [1305]" focusposition="1" focussize="" focus="100%" type="gradient"/>
              <v:shadow on="t" type="perspective" color="#974706 [1609]" opacity=".5" offset="1pt" offset2="-3pt"/>
              <v:textbox>
                <w:txbxContent>
                  <w:p w:rsidR="00200DE6" w:rsidRDefault="00200DE6" w:rsidP="00982190">
                    <w:pPr>
                      <w:jc w:val="center"/>
                    </w:pPr>
                    <w:r>
                      <w:t>Face or Person Recognition</w:t>
                    </w:r>
                  </w:p>
                </w:txbxContent>
              </v:textbox>
            </v:shape>
            <v:shape id="_x0000_s1034" type="#_x0000_t202" style="position:absolute;left:6249;top:7770;width:1792;height:786" fillcolor="white [3201]" strokecolor="#fabf8f [1945]" strokeweight="1pt">
              <v:fill color2="#fbd4b4 [1305]" focusposition="1" focussize="" focus="100%" type="gradient"/>
              <v:shadow on="t" type="perspective" color="#974706 [1609]" opacity=".5" offset="1pt" offset2="-3pt"/>
              <v:textbox>
                <w:txbxContent>
                  <w:p w:rsidR="00200DE6" w:rsidRDefault="00200DE6" w:rsidP="00982190">
                    <w:pPr>
                      <w:jc w:val="center"/>
                    </w:pPr>
                    <w:r>
                      <w:t>Facial Feature Extraction</w:t>
                    </w:r>
                  </w:p>
                </w:txbxContent>
              </v:textbox>
            </v:shape>
            <v:shape id="_x0000_s1035" type="#_x0000_t202" style="position:absolute;left:6249;top:8891;width:1792;height:854" fillcolor="white [3201]" strokecolor="#fabf8f [1945]" strokeweight="1pt">
              <v:fill color2="#fbd4b4 [1305]" focusposition="1" focussize="" focus="100%" type="gradient"/>
              <v:shadow on="t" type="perspective" color="#974706 [1609]" opacity=".5" offset="1pt" offset2="-3pt"/>
              <v:textbox>
                <w:txbxContent>
                  <w:p w:rsidR="00200DE6" w:rsidRDefault="00200DE6" w:rsidP="00982190">
                    <w:pPr>
                      <w:jc w:val="center"/>
                    </w:pPr>
                    <w:r>
                      <w:t>Expression Recognition</w:t>
                    </w:r>
                  </w:p>
                </w:txbxContent>
              </v:textbox>
            </v:shape>
            <v:shape id="_x0000_s1036" type="#_x0000_t202" style="position:absolute;left:8456;top:6682;width:1959;height:786" fillcolor="white [3201]" strokecolor="#c2d69b [1942]" strokeweight="1pt">
              <v:fill color2="#d6e3bc [1302]" focusposition="1" focussize="" focus="100%" type="gradient"/>
              <v:shadow on="t" type="perspective" color="#4e6128 [1606]" opacity=".5" offset="1pt" offset2="-3pt"/>
              <v:textbox>
                <w:txbxContent>
                  <w:p w:rsidR="00200DE6" w:rsidRDefault="00200DE6" w:rsidP="00982190">
                    <w:pPr>
                      <w:jc w:val="center"/>
                    </w:pPr>
                    <w:r>
                      <w:t>Body Part Segmentation</w:t>
                    </w:r>
                  </w:p>
                </w:txbxContent>
              </v:textbox>
            </v:shape>
            <v:shape id="_x0000_s1037" type="#_x0000_t202" style="position:absolute;left:8643;top:8547;width:1607;height:1172" fillcolor="white [3201]" strokecolor="#c2d69b [1942]" strokeweight="1pt">
              <v:fill color2="#d6e3bc [1302]" focusposition="1" focussize="" focus="100%" type="gradient"/>
              <v:shadow on="t" type="perspective" color="#4e6128 [1606]" opacity=".5" offset="1pt" offset2="-3pt"/>
              <v:textbox>
                <w:txbxContent>
                  <w:p w:rsidR="00200DE6" w:rsidRDefault="00200DE6" w:rsidP="00982190">
                    <w:pPr>
                      <w:jc w:val="center"/>
                    </w:pPr>
                    <w:r>
                      <w:t>Body Mannerism Analysis</w:t>
                    </w:r>
                  </w:p>
                </w:txbxContent>
              </v:textbox>
            </v:shape>
            <v:shape id="_x0000_s1038" type="#_x0000_t202" style="position:absolute;left:6249;top:6682;width:1792;height:786" fillcolor="white [3201]" strokecolor="#fabf8f [1945]" strokeweight="1pt">
              <v:fill color2="#fbd4b4 [1305]" focusposition="1" focussize="" focus="100%" type="gradient"/>
              <v:shadow on="t" type="perspective" color="#974706 [1609]" opacity=".5" offset="1pt" offset2="-3pt"/>
              <v:textbox>
                <w:txbxContent>
                  <w:p w:rsidR="00200DE6" w:rsidRDefault="00200DE6" w:rsidP="00982190">
                    <w:pPr>
                      <w:jc w:val="center"/>
                    </w:pPr>
                    <w:r>
                      <w:t>Face and Head Pose Analysis</w:t>
                    </w:r>
                  </w:p>
                </w:txbxContent>
              </v:textbox>
            </v:shape>
            <v:shape id="_x0000_s1039" type="#_x0000_t202" style="position:absolute;left:6715;top:10247;width:3416;height:536" fillcolor="white [3201]" strokecolor="#b2a1c7 [1943]" strokeweight="1pt">
              <v:fill color2="#ccc0d9 [1303]" focusposition="1" focussize="" focus="100%" type="gradient"/>
              <v:shadow on="t" type="perspective" color="#3f3151 [1607]" opacity=".5" offset="1pt" offset2="-3pt"/>
              <v:textbox>
                <w:txbxContent>
                  <w:p w:rsidR="00200DE6" w:rsidRDefault="00200DE6" w:rsidP="00982190">
                    <w:pPr>
                      <w:jc w:val="center"/>
                    </w:pPr>
                    <w:r>
                      <w:t>Socio-Emotion/ Affect Analysis</w:t>
                    </w:r>
                  </w:p>
                </w:txbxContent>
              </v:textbox>
            </v:shape>
            <v:shape id="_x0000_s1040" type="#_x0000_t202" style="position:absolute;left:2534;top:11654;width:1424;height:485" fillcolor="white [3201]" strokecolor="#d99594 [1941]" strokeweight="1pt">
              <v:fill color2="#e5b8b7 [1301]" focusposition="1" focussize="" focus="100%" type="gradient"/>
              <v:shadow on="t" type="perspective" color="#622423 [1605]" opacity=".5" offset="1pt" offset2="-3pt"/>
              <v:textbox>
                <w:txbxContent>
                  <w:p w:rsidR="00200DE6" w:rsidRDefault="00200DE6" w:rsidP="00982190">
                    <w:pPr>
                      <w:jc w:val="center"/>
                    </w:pPr>
                    <w:r>
                      <w:t>Leadership</w:t>
                    </w:r>
                  </w:p>
                </w:txbxContent>
              </v:textbox>
            </v:shape>
            <v:shape id="_x0000_s1041" type="#_x0000_t202" style="position:absolute;left:4337;top:11654;width:2216;height:485" fillcolor="white [3201]" strokecolor="#d99594 [1941]" strokeweight="1pt">
              <v:fill color2="#e5b8b7 [1301]" focusposition="1" focussize="" focus="100%" type="gradient"/>
              <v:shadow on="t" type="perspective" color="#622423 [1605]" opacity=".5" offset="1pt" offset2="-3pt"/>
              <v:textbox>
                <w:txbxContent>
                  <w:p w:rsidR="00200DE6" w:rsidRDefault="00200DE6" w:rsidP="00982190">
                    <w:r>
                      <w:t>Group Dynamics</w:t>
                    </w:r>
                  </w:p>
                </w:txbxContent>
              </v:textbox>
            </v:shape>
            <v:shape id="_x0000_s1042" type="#_x0000_t202" style="position:absolute;left:6922;top:11520;width:3030;height:753" fillcolor="white [3201]" strokecolor="#d99594 [1941]" strokeweight="1pt">
              <v:fill color2="#e5b8b7 [1301]" focusposition="1" focussize="" focus="100%" type="gradient"/>
              <v:shadow on="t" type="perspective" color="#622423 [1605]" opacity=".5" offset="1pt" offset2="-3pt"/>
              <v:textbox>
                <w:txbxContent>
                  <w:p w:rsidR="00200DE6" w:rsidRDefault="00200DE6" w:rsidP="00982190">
                    <w:pPr>
                      <w:jc w:val="center"/>
                    </w:pPr>
                    <w:r>
                      <w:t>Non-Verbal Communication Primitives</w:t>
                    </w:r>
                  </w:p>
                </w:txbxContent>
              </v:textbox>
            </v:shape>
            <v:shape id="_x0000_s1043" type="#_x0000_t202" style="position:absolute;left:1956;top:7312;width:1206;height:569" filled="f" stroked="f">
              <v:textbox>
                <w:txbxContent>
                  <w:p w:rsidR="00200DE6" w:rsidRDefault="00200DE6" w:rsidP="00982190">
                    <w:r>
                      <w:t>Camera</w:t>
                    </w:r>
                  </w:p>
                </w:txbxContent>
              </v:textbox>
            </v:shape>
            <v:shapetype id="_x0000_t32" coordsize="21600,21600" o:spt="32" o:oned="t" path="m,l21600,21600e" filled="f">
              <v:path arrowok="t" fillok="f" o:connecttype="none"/>
              <o:lock v:ext="edit" shapetype="t"/>
            </v:shapetype>
            <v:shape id="_x0000_s1045" type="#_x0000_t32" style="position:absolute;left:2905;top:7077;width:410;height:6" o:connectortype="straight">
              <v:stroke endarrow="block"/>
            </v:shape>
            <v:shape id="_x0000_s1046" type="#_x0000_t32" style="position:absolute;left:4940;top:7075;width:1309;height:8;flip:y" o:connectortype="straight">
              <v:stroke endarrow="block"/>
            </v:shape>
            <v:shape id="_x0000_s1047" type="#_x0000_t32" style="position:absolute;left:8041;top:7075;width:415;height:1" o:connectortype="straight">
              <v:stroke endarrow="block"/>
            </v:shape>
            <v:shape id="_x0000_s1048" type="#_x0000_t32" style="position:absolute;left:9436;top:7468;width:11;height:1079" o:connectortype="straight">
              <v:stroke endarrow="block"/>
            </v:shape>
            <v:shape id="_x0000_s1049" type="#_x0000_t32" style="position:absolute;left:7145;top:7468;width:1;height:302" o:connectortype="straight">
              <v:stroke endarrow="block"/>
            </v:shape>
            <v:shape id="_x0000_s1050" type="#_x0000_t32" style="position:absolute;left:7145;top:8556;width:1;height:335"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left:7533;top:9357;width:502;height:1278;rotation:90;flip:x" o:connectortype="elbow" adj=",164772,-307434">
              <v:stroke endarrow="block"/>
            </v:shape>
            <v:shape id="_x0000_s1053" type="#_x0000_t34" style="position:absolute;left:8671;top:9471;width:528;height:1024;rotation:90" o:connectortype="elbow" adj=",-205095,-386468">
              <v:stroke endarrow="block"/>
            </v:shape>
            <v:shape id="_x0000_s1054" type="#_x0000_t34" style="position:absolute;left:4186;top:7594;width:456;height:571;rotation:90;flip:x" o:connectortype="elbow" adj=",289614,-195537">
              <v:stroke endarrow="block"/>
            </v:shape>
            <v:shape id="_x0000_s1055" type="#_x0000_t34" style="position:absolute;left:2641;top:7883;width:1718;height:1256;rotation:90" o:connectortype="elbow" adj="3004,-131595,-51900">
              <v:stroke endarrow="block"/>
            </v:shape>
            <v:shape id="_x0000_s1056" type="#_x0000_t34" style="position:absolute;left:2486;top:10894;width:1146;height:374;rotation:90;flip:x" o:connectortype="elbow" adj=",607110,-54132">
              <v:stroke endarrow="block"/>
            </v:shape>
            <v:shape id="_x0000_s1057" type="#_x0000_t34" style="position:absolute;left:3586;top:9794;width:1146;height:2573;rotation:90;flip:x" o:connectortype="elbow" adj=",88247,-54132">
              <v:stroke endarrow="block"/>
            </v:shape>
            <v:shape id="_x0000_s1059" type="#_x0000_t34" style="position:absolute;left:8061;top:11145;width:737;height:14;rotation:90;flip:x" o:connectortype="elbow" adj="10785,16642800,-246861">
              <v:stroke endarrow="block"/>
            </v:shape>
            <v:shape id="_x0000_s1061" type="#_x0000_t34" style="position:absolute;left:5149;top:8231;width:1012;height:5565;rotation:90;flip:x" o:connectortype="elbow" adj="12251,40801,-61300">
              <v:stroke endarrow="block"/>
            </v:shape>
            <v:shapetype id="_x0000_t33" coordsize="21600,21600" o:spt="33" o:oned="t" path="m,l21600,r,21600e" filled="f">
              <v:stroke joinstyle="miter"/>
              <v:path arrowok="t" fillok="f" o:connecttype="none"/>
              <o:lock v:ext="edit" shapetype="t"/>
            </v:shapetype>
            <v:shape id="_x0000_s1062" type="#_x0000_t33" style="position:absolute;left:3903;top:9144;width:693;height:898;rotation:90" o:connectortype="elbow" adj="-146462,-222494,-146462">
              <v:stroke endarrow="block"/>
            </v:shape>
            <v:shape id="_x0000_s1063" type="#_x0000_t34" style="position:absolute;left:5511;top:8163;width:738;height:514;flip:y" o:connectortype="elbow" adj="10771,364805,-161298">
              <v:stroke endarrow="block"/>
            </v:shape>
            <w10:wrap type="none"/>
            <w10:anchorlock/>
          </v:group>
        </w:pict>
      </w:r>
    </w:p>
    <w:p w:rsidR="00982190" w:rsidRDefault="00982190" w:rsidP="00982190">
      <w:pPr>
        <w:jc w:val="center"/>
      </w:pPr>
      <w:r w:rsidRPr="00982190">
        <w:rPr>
          <w:b/>
        </w:rPr>
        <w:t>Figure 6:</w:t>
      </w:r>
      <w:r>
        <w:t xml:space="preserve"> Flow chart for video-based affect analysis and how they contribute to the development of the proposed team analysis.</w:t>
      </w:r>
    </w:p>
    <w:p w:rsidR="00A84EFF" w:rsidRDefault="00A84EFF" w:rsidP="00A84EFF">
      <w:pPr>
        <w:jc w:val="both"/>
      </w:pPr>
      <w:r>
        <w:t xml:space="preserve">Figure 6 shows the proposed pipeline of video processing algorithms for addressing the proposed team analysis research. At </w:t>
      </w:r>
      <w:r w:rsidR="0018350A">
        <w:t>the Center for Cognitive Ubiquitous Computing (</w:t>
      </w:r>
      <w:proofErr w:type="spellStart"/>
      <w:r w:rsidR="0018350A">
        <w:t>CUbiC</w:t>
      </w:r>
      <w:proofErr w:type="spellEnd"/>
      <w:r w:rsidR="0018350A">
        <w:t>)</w:t>
      </w:r>
      <w:r>
        <w:t>, we have been working on extracting socio-emotional primitives from video-based systems towards developing social interaction assistant devices for people who are blind and visually impaired (</w:t>
      </w:r>
      <w:fldSimple w:instr=" ADDIN ZOTERO_ITEM {&quot;sort&quot;:true,&quot;citationItems&quot;:[{&quot;uri&quot;:[&quot;http://zotero.org/users/6009/items/T4NEVV3J&quot;]}]} ">
        <w:r w:rsidR="00A362D9" w:rsidRPr="00A362D9">
          <w:rPr>
            <w:rFonts w:cs="Times New Roman"/>
          </w:rPr>
          <w:t>[47]</w:t>
        </w:r>
      </w:fldSimple>
      <w:r w:rsidR="0018350A">
        <w:t xml:space="preserve"> </w:t>
      </w:r>
      <w:fldSimple w:instr=" ADDIN ZOTERO_ITEM {&quot;sort&quot;:true,&quot;citationItems&quot;:[{&quot;uri&quot;:[&quot;http://zotero.org/users/6009/items/ETIFF2XU&quot;]}]} ">
        <w:r w:rsidR="00A362D9" w:rsidRPr="00A362D9">
          <w:rPr>
            <w:rFonts w:cs="Times New Roman"/>
          </w:rPr>
          <w:t>[48]</w:t>
        </w:r>
      </w:fldSimple>
      <w:r w:rsidR="0018350A">
        <w:t xml:space="preserve"> </w:t>
      </w:r>
      <w:fldSimple w:instr=" ADDIN ZOTERO_ITEM {&quot;sort&quot;:true,&quot;citationItems&quot;:[{&quot;uri&quot;:[&quot;http://zotero.org/users/6009/items/2EV7TU43&quot;]}]} ">
        <w:r w:rsidR="00A362D9" w:rsidRPr="00A362D9">
          <w:rPr>
            <w:rFonts w:cs="Times New Roman"/>
          </w:rPr>
          <w:t>[49]</w:t>
        </w:r>
      </w:fldSimple>
      <w:r w:rsidR="0018350A">
        <w:t xml:space="preserve"> </w:t>
      </w:r>
      <w:fldSimple w:instr=" ADDIN ZOTERO_ITEM {&quot;sort&quot;:true,&quot;citationItems&quot;:[{&quot;uri&quot;:[&quot;http://zotero.org/users/6009/items/8ESTEXMS&quot;]}]} ">
        <w:r w:rsidR="00A362D9" w:rsidRPr="00A362D9">
          <w:rPr>
            <w:rFonts w:cs="Times New Roman"/>
          </w:rPr>
          <w:t>[50]</w:t>
        </w:r>
      </w:fldSimple>
      <w:r w:rsidR="0018350A">
        <w:t xml:space="preserve"> </w:t>
      </w:r>
      <w:fldSimple w:instr=" ADDIN ZOTERO_ITEM {&quot;sort&quot;:true,&quot;citationItems&quot;:[{&quot;uri&quot;:[&quot;http://zotero.org/users/6009/items/WUDS6PTV&quot;]}]} ">
        <w:r w:rsidR="00A362D9" w:rsidRPr="00A362D9">
          <w:rPr>
            <w:rFonts w:cs="Times New Roman"/>
          </w:rPr>
          <w:t>[51]</w:t>
        </w:r>
      </w:fldSimple>
      <w:r>
        <w:t>). Most of the components related to the extraction of the socio-emotional primitives have been achieved to a ce</w:t>
      </w:r>
      <w:r w:rsidR="0018350A">
        <w:t xml:space="preserve">rtain level of performance </w:t>
      </w:r>
      <w:fldSimple w:instr=" ADDIN ZOTERO_ITEM {&quot;sort&quot;:true,&quot;citationItems&quot;:[{&quot;uri&quot;:[&quot;http://zotero.org/users/6009/items/XH5A5SF5&quot;]}]} ">
        <w:r w:rsidR="00A362D9" w:rsidRPr="00A362D9">
          <w:rPr>
            <w:rFonts w:cs="Times New Roman"/>
          </w:rPr>
          <w:t>[52]</w:t>
        </w:r>
      </w:fldSimple>
      <w:r w:rsidR="0018350A">
        <w:t>. The</w:t>
      </w:r>
      <w:r>
        <w:t xml:space="preserve"> proposed research activity in this report will focus on integrating individual affect primitives in a group context to understand the nature of team performance. </w:t>
      </w:r>
    </w:p>
    <w:p w:rsidR="00530186" w:rsidRDefault="00530186" w:rsidP="00530186">
      <w:pPr>
        <w:pStyle w:val="Heading3"/>
      </w:pPr>
      <w:bookmarkStart w:id="11" w:name="_Toc266406531"/>
      <w:r>
        <w:t>3.2.2 Audio-based Affect Recognition:</w:t>
      </w:r>
      <w:bookmarkEnd w:id="11"/>
    </w:p>
    <w:p w:rsidR="00C87798" w:rsidRDefault="00861BC5" w:rsidP="0011438D">
      <w:pPr>
        <w:jc w:val="both"/>
      </w:pPr>
      <w:r>
        <w:t>Audio bas</w:t>
      </w:r>
      <w:r w:rsidR="00B61406">
        <w:t xml:space="preserve">ed affect systems were derivatives </w:t>
      </w:r>
      <w:r w:rsidR="00696D72">
        <w:t>speech recognition and speaker identification problems, which have reached a certain level of maturity and commercial market appeal</w:t>
      </w:r>
      <w:r w:rsidR="001E7642">
        <w:t>.</w:t>
      </w:r>
      <w:r w:rsidR="00696D72">
        <w:t xml:space="preserve">  While affect recognition through audio relies on feature analysis similar to speech recognition systems, unlike speech recognition, where the algorithms are identifying underlying phonemes in the </w:t>
      </w:r>
      <w:r w:rsidR="00696D72">
        <w:lastRenderedPageBreak/>
        <w:t>speech, affect recognition systems focus on the prosody and intonations in the speaker voice. Thus, speech primitives (phonemes) are not the same as the voice primit</w:t>
      </w:r>
      <w:r w:rsidR="00C202F0">
        <w:t>ives (prosody and intonations)</w:t>
      </w:r>
      <w:r w:rsidR="00C87798">
        <w:t xml:space="preserve"> </w:t>
      </w:r>
      <w:r w:rsidR="000C2EE9">
        <w:fldChar w:fldCharType="begin"/>
      </w:r>
      <w:r w:rsidR="0018350A">
        <w:instrText xml:space="preserve"> ADDIN ZOTERO_ITEM {"sort":true,"citationItems":[{"uri":["http://zotero.org/users/6009/items/3NMVWKB8"]}]} </w:instrText>
      </w:r>
      <w:r w:rsidR="000C2EE9">
        <w:fldChar w:fldCharType="separate"/>
      </w:r>
      <w:r w:rsidR="00A362D9" w:rsidRPr="00A362D9">
        <w:rPr>
          <w:rFonts w:cs="Times New Roman"/>
        </w:rPr>
        <w:t>[53]</w:t>
      </w:r>
      <w:r w:rsidR="000C2EE9">
        <w:fldChar w:fldCharType="end"/>
      </w:r>
      <w:r w:rsidR="00C202F0">
        <w:t xml:space="preserve">. </w:t>
      </w:r>
    </w:p>
    <w:p w:rsidR="001E7642" w:rsidRDefault="000C2EE9" w:rsidP="0011438D">
      <w:pPr>
        <w:jc w:val="both"/>
      </w:pPr>
      <w:r>
        <w:pict>
          <v:group id="_x0000_s1065" editas="canvas" style="width:468pt;height:280.8pt;mso-position-horizontal-relative:char;mso-position-vertical-relative:line" coordorigin="1440,5020" coordsize="9360,5616">
            <o:lock v:ext="edit" aspectratio="t"/>
            <v:shape id="_x0000_s1064" type="#_x0000_t75" style="position:absolute;left:1440;top:5020;width:9360;height:5616" o:preferrelative="f">
              <v:fill o:detectmouseclick="t"/>
              <v:path o:extrusionok="t" o:connecttype="none"/>
              <o:lock v:ext="edit" text="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6" type="#_x0000_t22" style="position:absolute;left:2083;top:5809;width:604;height:351;rotation:270" fillcolor="#f79646 [3209]" strokecolor="#f2f2f2 [3041]" strokeweight="3pt">
              <v:shadow on="t" type="perspective" color="#974706 [1609]" opacity=".5" offset="1pt" offset2="-1pt"/>
            </v:shape>
            <v:shape id="_x0000_s1067" type="#_x0000_t202" style="position:absolute;left:3173;top:5307;width:2043;height:1356" fillcolor="white [3201]" strokecolor="#b2a1c7 [1943]" strokeweight="1pt">
              <v:fill color2="#ccc0d9 [1303]" focusposition="1" focussize="" focus="100%" type="gradient"/>
              <v:shadow on="t" type="perspective" color="#3f3151 [1607]" opacity=".5" offset="1pt" offset2="-3pt"/>
              <v:textbox>
                <w:txbxContent>
                  <w:p w:rsidR="00200DE6" w:rsidRDefault="00200DE6" w:rsidP="001E7642">
                    <w:pPr>
                      <w:jc w:val="center"/>
                    </w:pPr>
                    <w:proofErr w:type="gramStart"/>
                    <w:r>
                      <w:t>Basic feature extraction – Amplitude, Power, Noise etc.</w:t>
                    </w:r>
                    <w:proofErr w:type="gramEnd"/>
                  </w:p>
                </w:txbxContent>
              </v:textbox>
            </v:shape>
            <v:shape id="_x0000_s1068" type="#_x0000_t202" style="position:absolute;left:5969;top:6210;width:1474;height:786" fillcolor="white [3201]" strokecolor="#b2a1c7 [1943]" strokeweight="1pt">
              <v:fill color2="#ccc0d9 [1303]" focusposition="1" focussize="" focus="100%" type="gradient"/>
              <v:shadow on="t" type="perspective" color="#3f3151 [1607]" opacity=".5" offset="1pt" offset2="-3pt"/>
              <v:textbox>
                <w:txbxContent>
                  <w:p w:rsidR="00200DE6" w:rsidRDefault="00200DE6" w:rsidP="001E7642">
                    <w:pPr>
                      <w:jc w:val="center"/>
                    </w:pPr>
                    <w:r>
                      <w:t>Time Series Analysis</w:t>
                    </w:r>
                  </w:p>
                </w:txbxContent>
              </v:textbox>
            </v:shape>
            <v:shape id="_x0000_s1070" type="#_x0000_t202" style="position:absolute;left:5549;top:7486;width:2327;height:427" fillcolor="white [3201]" strokecolor="#d99594 [1941]" strokeweight="1pt">
              <v:fill color2="#e5b8b7 [1301]" focusposition="1" focussize="" focus="100%" type="gradient"/>
              <v:shadow on="t" type="perspective" color="#622423 [1605]" opacity=".5" offset="1pt" offset2="-3pt"/>
              <v:textbox>
                <w:txbxContent>
                  <w:p w:rsidR="00200DE6" w:rsidRDefault="00200DE6" w:rsidP="001E7642">
                    <w:pPr>
                      <w:jc w:val="center"/>
                    </w:pPr>
                    <w:r>
                      <w:t>Speech Primitives</w:t>
                    </w:r>
                  </w:p>
                </w:txbxContent>
              </v:textbox>
            </v:shape>
            <v:shape id="_x0000_s1071" type="#_x0000_t202" style="position:absolute;left:8422;top:6863;width:1842;height:897" fillcolor="white [3201]" strokecolor="#c2d69b [1942]" strokeweight="1pt">
              <v:fill color2="#d6e3bc [1302]" focusposition="1" focussize="" focus="100%" type="gradient"/>
              <v:shadow on="t" type="perspective" color="#4e6128 [1606]" opacity=".5" offset="1pt" offset2="-3pt"/>
              <v:textbox>
                <w:txbxContent>
                  <w:p w:rsidR="00200DE6" w:rsidRDefault="00200DE6" w:rsidP="001E7642">
                    <w:pPr>
                      <w:jc w:val="center"/>
                    </w:pPr>
                    <w:r>
                      <w:t>Speaker Identification</w:t>
                    </w:r>
                  </w:p>
                </w:txbxContent>
              </v:textbox>
            </v:shape>
            <v:shape id="_x0000_s1072" type="#_x0000_t202" style="position:absolute;left:3277;top:8355;width:2340;height:771" fillcolor="white [3201]" strokecolor="#d99594 [1941]" strokeweight="1pt">
              <v:fill color2="#e5b8b7 [1301]" focusposition="1" focussize="" focus="100%" type="gradient"/>
              <v:shadow on="t" type="perspective" color="#622423 [1605]" opacity=".5" offset="1pt" offset2="-3pt"/>
              <v:textbox>
                <w:txbxContent>
                  <w:p w:rsidR="00200DE6" w:rsidRDefault="00200DE6" w:rsidP="004513F8">
                    <w:pPr>
                      <w:jc w:val="center"/>
                    </w:pPr>
                    <w:r>
                      <w:t>Socio-Emotional Affect Primitives</w:t>
                    </w:r>
                  </w:p>
                </w:txbxContent>
              </v:textbox>
            </v:shape>
            <v:shape id="_x0000_s1073" type="#_x0000_t202" style="position:absolute;left:8423;top:5120;width:1842;height:1190" fillcolor="white [3201]" strokecolor="#c2d69b [1942]" strokeweight="1pt">
              <v:fill color2="#d6e3bc [1302]" focusposition="1" focussize="" focus="100%" type="gradient"/>
              <v:shadow on="t" type="perspective" color="#4e6128 [1606]" opacity=".5" offset="1pt" offset2="-3pt"/>
              <v:textbox>
                <w:txbxContent>
                  <w:p w:rsidR="00200DE6" w:rsidRDefault="00200DE6" w:rsidP="001E7642">
                    <w:pPr>
                      <w:jc w:val="center"/>
                    </w:pPr>
                    <w:r>
                      <w:t>Number of Speakers in the team</w:t>
                    </w:r>
                  </w:p>
                </w:txbxContent>
              </v:textbox>
            </v:shape>
            <v:shape id="_x0000_s1074" type="#_x0000_t202" style="position:absolute;left:5107;top:9701;width:2227;height:519" fillcolor="white [3201]" strokecolor="#95b3d7 [1940]" strokeweight="1pt">
              <v:fill color2="#b8cce4 [1300]" focusposition="1" focussize="" focus="100%" type="gradient"/>
              <v:shadow on="t" type="perspective" color="#243f60 [1604]" opacity=".5" offset="1pt" offset2="-3pt"/>
              <v:textbox>
                <w:txbxContent>
                  <w:p w:rsidR="00200DE6" w:rsidRDefault="00200DE6" w:rsidP="004513F8">
                    <w:pPr>
                      <w:jc w:val="center"/>
                    </w:pPr>
                    <w:r>
                      <w:t>Group Dynamics</w:t>
                    </w:r>
                  </w:p>
                </w:txbxContent>
              </v:textbox>
            </v:shape>
            <v:shape id="_x0000_s1075" type="#_x0000_t202" style="position:absolute;left:1660;top:8508;width:1261;height:469" fillcolor="white [3201]" strokecolor="#d99594 [1941]" strokeweight="1pt">
              <v:fill color2="#e5b8b7 [1301]" focusposition="1" focussize="" focus="100%" type="gradient"/>
              <v:shadow on="t" type="perspective" color="#622423 [1605]" opacity=".5" offset="1pt" offset2="-3pt"/>
              <v:textbox>
                <w:txbxContent>
                  <w:p w:rsidR="00200DE6" w:rsidRDefault="00200DE6" w:rsidP="004513F8">
                    <w:pPr>
                      <w:jc w:val="center"/>
                    </w:pPr>
                    <w:r>
                      <w:t>Prosody</w:t>
                    </w:r>
                  </w:p>
                </w:txbxContent>
              </v:textbox>
            </v:shape>
            <v:shape id="_x0000_s1069" type="#_x0000_t202" style="position:absolute;left:2459;top:7486;width:2060;height:468" fillcolor="white [3201]" strokecolor="#d99594 [1941]" strokeweight="1pt">
              <v:fill color2="#e5b8b7 [1301]" focusposition="1" focussize="" focus="100%" type="gradient"/>
              <v:shadow on="t" type="perspective" color="#622423 [1605]" opacity=".5" offset="1pt" offset2="-3pt"/>
              <v:textbox>
                <w:txbxContent>
                  <w:p w:rsidR="00200DE6" w:rsidRDefault="00200DE6" w:rsidP="001E7642">
                    <w:pPr>
                      <w:jc w:val="center"/>
                    </w:pPr>
                    <w:r>
                      <w:t>Voice Primitives</w:t>
                    </w:r>
                  </w:p>
                </w:txbxContent>
              </v:textbox>
            </v:shape>
            <v:shape id="_x0000_s1076" type="#_x0000_t202" style="position:absolute;left:1660;top:6316;width:1513;height:444" filled="f" stroked="f">
              <v:textbox>
                <w:txbxContent>
                  <w:p w:rsidR="00200DE6" w:rsidRDefault="00200DE6">
                    <w:r>
                      <w:t>Microphone</w:t>
                    </w:r>
                  </w:p>
                </w:txbxContent>
              </v:textbox>
            </v:shape>
            <v:shape id="_x0000_s1078" type="#_x0000_t34" style="position:absolute;left:5216;top:5985;width:753;height:618" o:connectortype="elbow" adj="10786,-209184,-149622">
              <v:stroke endarrow="block"/>
            </v:shape>
            <v:shape id="_x0000_s1079" type="#_x0000_t34" style="position:absolute;left:5216;top:5715;width:3207;height:270;flip:y" o:connectortype="elbow" adj="10797,478800,-35131">
              <v:stroke endarrow="block"/>
            </v:shape>
            <v:shape id="_x0000_s1080" type="#_x0000_t32" style="position:absolute;left:9343;top:6310;width:1;height:553;flip:x" o:connectortype="straight">
              <v:stroke endarrow="block"/>
            </v:shape>
            <v:shape id="_x0000_s1081" type="#_x0000_t32" style="position:absolute;left:6706;top:6996;width:7;height:490" o:connectortype="straight">
              <v:stroke endarrow="block"/>
            </v:shape>
            <v:shape id="_x0000_s1082" type="#_x0000_t34" style="position:absolute;left:4853;top:5632;width:490;height:3217;rotation:90" o:connectortype="elbow" adj=",-46973,-295611">
              <v:stroke endarrow="block"/>
            </v:shape>
            <v:shape id="_x0000_s1083" type="#_x0000_t34" style="position:absolute;left:2613;top:7632;width:554;height:1198;rotation:90" o:connectortype="elbow" adj=",-143411,-136033">
              <v:stroke endarrow="block"/>
            </v:shape>
            <v:shape id="_x0000_s1084" type="#_x0000_t32" style="position:absolute;left:2921;top:8741;width:356;height:2;flip:y" o:connectortype="straight">
              <v:stroke endarrow="block"/>
            </v:shape>
            <v:shape id="_x0000_s1085" type="#_x0000_t33" style="position:absolute;left:5617;top:8741;width:604;height:960" o:connectortype="elbow" adj="-200873,-196673,-200873">
              <v:stroke endarrow="block"/>
            </v:shape>
            <v:shape id="_x0000_s1086" type="#_x0000_t33" style="position:absolute;left:7238;top:7856;width:2201;height:2009;rotation:90" o:connectortype="elbow" adj="-91690,-83433,-91690">
              <v:stroke endarrow="block"/>
            </v:shape>
            <v:shape id="_x0000_s1087" type="#_x0000_t34" style="position:absolute;left:5573;top:8561;width:1788;height:492;rotation:90" o:connectortype="elbow" adj="10788,-347400,-81097">
              <v:stroke endarrow="block"/>
            </v:shape>
            <v:shape id="_x0000_s1088" type="#_x0000_t34" style="position:absolute;left:3430;top:6722;width:823;height:706;rotation:90" o:connectortype="elbow" adj="15169,-203854,-110100">
              <v:stroke endarrow="block"/>
            </v:shape>
            <v:shape id="_x0000_s1089" type="#_x0000_t32" style="position:absolute;left:2590;top:5985;width:583;height:1;flip:y" o:connectortype="straight">
              <v:stroke endarrow="block"/>
            </v:shape>
            <w10:wrap type="none"/>
            <w10:anchorlock/>
          </v:group>
        </w:pict>
      </w:r>
    </w:p>
    <w:p w:rsidR="00742739" w:rsidRDefault="00742739" w:rsidP="00742739">
      <w:pPr>
        <w:jc w:val="center"/>
      </w:pPr>
      <w:r w:rsidRPr="00742739">
        <w:rPr>
          <w:b/>
        </w:rPr>
        <w:t>Figure 7:</w:t>
      </w:r>
      <w:r>
        <w:t xml:space="preserve"> Audio-based affect analysis towards understanding group dynamics.</w:t>
      </w:r>
    </w:p>
    <w:p w:rsidR="0011438D" w:rsidRPr="00A84EFF" w:rsidRDefault="0011438D" w:rsidP="0011438D">
      <w:pPr>
        <w:jc w:val="both"/>
      </w:pPr>
      <w:r>
        <w:t xml:space="preserve">Various techniques have been suggested in the literature (Please see </w:t>
      </w:r>
      <w:r w:rsidR="000C2EE9">
        <w:fldChar w:fldCharType="begin"/>
      </w:r>
      <w:r w:rsidR="0018350A">
        <w:instrText xml:space="preserve"> ADDIN ZOTERO_ITEM {"sort":true,"citationItems":[{"position":1,"uri":["http://zotero.org/users/6009/items/UAQ7VWDR"]}]} </w:instrText>
      </w:r>
      <w:r w:rsidR="000C2EE9">
        <w:fldChar w:fldCharType="separate"/>
      </w:r>
      <w:r w:rsidR="00A362D9" w:rsidRPr="00A362D9">
        <w:rPr>
          <w:rFonts w:cs="Times New Roman"/>
        </w:rPr>
        <w:t>[46]</w:t>
      </w:r>
      <w:r w:rsidR="000C2EE9">
        <w:fldChar w:fldCharType="end"/>
      </w:r>
      <w:r>
        <w:t xml:space="preserve">  for details) that follows the basic ides presented by Figure 7. One specific implementation of the audio-based affect monitoring proposed by </w:t>
      </w:r>
      <w:proofErr w:type="spellStart"/>
      <w:r>
        <w:t>Pentland’s</w:t>
      </w:r>
      <w:proofErr w:type="spellEnd"/>
      <w:r>
        <w:t xml:space="preserve"> group at MIT, termed as the Sociometric Badge </w:t>
      </w:r>
      <w:r w:rsidR="000C2EE9">
        <w:fldChar w:fldCharType="begin"/>
      </w:r>
      <w:r w:rsidR="0018350A">
        <w:instrText xml:space="preserve"> ADDIN ZOTERO_ITEM {"sort":true,"citationItems":[{"uri":["http://zotero.org/users/6009/items/KUQFTXHN"]}]} </w:instrText>
      </w:r>
      <w:r w:rsidR="000C2EE9">
        <w:fldChar w:fldCharType="separate"/>
      </w:r>
      <w:r w:rsidR="00A362D9" w:rsidRPr="00A362D9">
        <w:rPr>
          <w:rFonts w:cs="Times New Roman"/>
        </w:rPr>
        <w:t>[54]</w:t>
      </w:r>
      <w:r w:rsidR="000C2EE9">
        <w:fldChar w:fldCharType="end"/>
      </w:r>
      <w:r>
        <w:t xml:space="preserve"> </w:t>
      </w:r>
      <w:r w:rsidR="000C2EE9">
        <w:fldChar w:fldCharType="begin"/>
      </w:r>
      <w:r w:rsidR="0018350A">
        <w:instrText xml:space="preserve"> ADDIN ZOTERO_ITEM {"sort":true,"citationItems":[{"uri":["http://zotero.org/users/6009/items/ZFNS4Z2G"]}]} </w:instrText>
      </w:r>
      <w:r w:rsidR="000C2EE9">
        <w:fldChar w:fldCharType="separate"/>
      </w:r>
      <w:r w:rsidR="00A362D9" w:rsidRPr="00A362D9">
        <w:rPr>
          <w:rFonts w:cs="Times New Roman"/>
        </w:rPr>
        <w:t>[55]</w:t>
      </w:r>
      <w:r w:rsidR="000C2EE9">
        <w:fldChar w:fldCharType="end"/>
      </w:r>
      <w:r>
        <w:t xml:space="preserve"> </w:t>
      </w:r>
      <w:r w:rsidR="000C2EE9">
        <w:fldChar w:fldCharType="begin"/>
      </w:r>
      <w:r w:rsidR="0018350A">
        <w:instrText xml:space="preserve"> ADDIN ZOTERO_ITEM {"sort":true,"citationItems":[{"uri":["http://zotero.org/users/6009/items/PRUFMXCQ"]}]} </w:instrText>
      </w:r>
      <w:r w:rsidR="000C2EE9">
        <w:fldChar w:fldCharType="separate"/>
      </w:r>
      <w:r w:rsidR="00A362D9" w:rsidRPr="00A362D9">
        <w:rPr>
          <w:rFonts w:cs="Times New Roman"/>
        </w:rPr>
        <w:t>[56]</w:t>
      </w:r>
      <w:r w:rsidR="000C2EE9">
        <w:fldChar w:fldCharType="end"/>
      </w:r>
      <w:r>
        <w:t>, relies upon the voice primitives with other informal metrics (like how many time each individual interacted face-to-face</w:t>
      </w:r>
      <w:r w:rsidR="00C87798">
        <w:t xml:space="preserve"> with others</w:t>
      </w:r>
      <w:r>
        <w:t xml:space="preserve">, what was the overall emotional exchange between individuals, </w:t>
      </w:r>
      <w:r w:rsidR="00C87798">
        <w:t>how long one dominated</w:t>
      </w:r>
      <w:r>
        <w:t xml:space="preserve"> a meeting, etc.) to evaluate a social map of organizations. The social maps act as a medium for communicating team formations and increasing overall performance of a group.</w:t>
      </w:r>
    </w:p>
    <w:p w:rsidR="00AE6A98" w:rsidRDefault="00AE6A98" w:rsidP="00AE6A98">
      <w:pPr>
        <w:pStyle w:val="Heading1"/>
      </w:pPr>
      <w:bookmarkStart w:id="12" w:name="_Toc266406532"/>
      <w:r>
        <w:t>4. Research Activities:</w:t>
      </w:r>
      <w:bookmarkEnd w:id="12"/>
    </w:p>
    <w:p w:rsidR="00177604" w:rsidRDefault="00177604" w:rsidP="00DB2814">
      <w:pPr>
        <w:jc w:val="both"/>
      </w:pPr>
      <w:r>
        <w:t>The following research activities addressed below will be carried out in the state-of-the-art Mayo Clinic Multidisciplinary Simulation Center</w:t>
      </w:r>
      <w:r w:rsidR="0032303C">
        <w:t>, Phoenix AZ</w:t>
      </w:r>
      <w:r>
        <w:t>.</w:t>
      </w:r>
      <w:r w:rsidR="0032303C">
        <w:t xml:space="preserve"> Residents, doctors and technicians will volunteer to simulate various medical emergency codes on computer aided mannequins</w:t>
      </w:r>
      <w:r w:rsidR="00ED4515">
        <w:t xml:space="preserve">, such as </w:t>
      </w:r>
      <w:proofErr w:type="spellStart"/>
      <w:r w:rsidR="00ED4515">
        <w:t>Gaumard’s</w:t>
      </w:r>
      <w:proofErr w:type="spellEnd"/>
      <w:r w:rsidR="00ED4515">
        <w:t xml:space="preserve"> S3000 HAL</w:t>
      </w:r>
      <w:r w:rsidR="00ED4515" w:rsidRPr="00ED4515">
        <w:rPr>
          <w:vertAlign w:val="superscript"/>
        </w:rPr>
        <w:t>®</w:t>
      </w:r>
      <w:r w:rsidR="00ED4515">
        <w:t xml:space="preserve"> Mobile Team Trainer, Progressive Medical International’s ALS team trainer etc.</w:t>
      </w:r>
      <w:r w:rsidR="0032303C">
        <w:t xml:space="preserve"> On-body physiological sensors will be placed on individuals who participate in execution of the medical code. To begin, only three participants (chosen before hand) will be </w:t>
      </w:r>
      <w:r w:rsidR="0032303C">
        <w:lastRenderedPageBreak/>
        <w:t>monitored on the physiological systems. The team itself will be monitored through a series of environmentally embedded cameras and microphones to capture all visual and audio patterns within the room. The setup and the associated technologies are described below in detail.</w:t>
      </w:r>
    </w:p>
    <w:p w:rsidR="0032303C" w:rsidRDefault="0032303C" w:rsidP="0032303C">
      <w:pPr>
        <w:pStyle w:val="Heading2"/>
      </w:pPr>
      <w:bookmarkStart w:id="13" w:name="_Toc266406533"/>
      <w:r>
        <w:t>4.1 The Mayo Clinic Multidisciplinary Simulation Center:</w:t>
      </w:r>
      <w:bookmarkEnd w:id="13"/>
    </w:p>
    <w:p w:rsidR="00A0407D" w:rsidRDefault="004A2D20" w:rsidP="00A362D9">
      <w:pPr>
        <w:spacing w:before="100" w:beforeAutospacing="1" w:after="100" w:afterAutospacing="1" w:line="240" w:lineRule="auto"/>
        <w:jc w:val="both"/>
        <w:rPr>
          <w:szCs w:val="24"/>
        </w:rPr>
      </w:pPr>
      <w:r>
        <w:rPr>
          <w:rFonts w:eastAsia="Times New Roman" w:cs="Times New Roman"/>
          <w:szCs w:val="24"/>
        </w:rPr>
        <w:t xml:space="preserve">The Mayo Clinic Multidisciplinary Simulation Center </w:t>
      </w:r>
      <w:r w:rsidR="007D03CB" w:rsidRPr="007D03CB">
        <w:rPr>
          <w:rFonts w:eastAsia="Times New Roman" w:cs="Times New Roman"/>
          <w:szCs w:val="24"/>
        </w:rPr>
        <w:t>provides many advantages in learning</w:t>
      </w:r>
      <w:r>
        <w:rPr>
          <w:rFonts w:eastAsia="Times New Roman" w:cs="Times New Roman"/>
          <w:szCs w:val="24"/>
        </w:rPr>
        <w:t xml:space="preserve"> team performance and hospital emergency code training</w:t>
      </w:r>
      <w:r w:rsidR="00A0407D">
        <w:rPr>
          <w:rFonts w:eastAsia="Times New Roman" w:cs="Times New Roman"/>
          <w:szCs w:val="24"/>
        </w:rPr>
        <w:t xml:space="preserve">. </w:t>
      </w:r>
      <w:r w:rsidR="00A0407D">
        <w:rPr>
          <w:szCs w:val="24"/>
        </w:rPr>
        <w:t xml:space="preserve">The center was designed to reflect the complexity of the live clinical environment.  The physical, electronic, </w:t>
      </w:r>
      <w:proofErr w:type="spellStart"/>
      <w:r w:rsidR="00A0407D">
        <w:rPr>
          <w:szCs w:val="24"/>
        </w:rPr>
        <w:t>microcultural</w:t>
      </w:r>
      <w:proofErr w:type="spellEnd"/>
      <w:r w:rsidR="00A0407D">
        <w:rPr>
          <w:szCs w:val="24"/>
        </w:rPr>
        <w:t xml:space="preserve"> and </w:t>
      </w:r>
      <w:proofErr w:type="spellStart"/>
      <w:r w:rsidR="00A0407D">
        <w:rPr>
          <w:szCs w:val="24"/>
        </w:rPr>
        <w:t>macrocultural</w:t>
      </w:r>
      <w:proofErr w:type="spellEnd"/>
      <w:r w:rsidR="00A0407D">
        <w:rPr>
          <w:szCs w:val="24"/>
        </w:rPr>
        <w:t xml:space="preserve"> environments were key elements to be replicated in order to create a practice field for clinical situations.  The physical environment was replicated including artifacts such as the bed, sink, cabinets, flooring, doors and lights. The electronic environment replicated with monitors, intravenous pumps, electronic medical record, pharmaceutical dispensing system, decision support software and computers.  Promoting </w:t>
      </w:r>
      <w:proofErr w:type="spellStart"/>
      <w:r w:rsidR="00A0407D">
        <w:rPr>
          <w:szCs w:val="24"/>
        </w:rPr>
        <w:t>interprofessional</w:t>
      </w:r>
      <w:proofErr w:type="spellEnd"/>
      <w:r w:rsidR="00A0407D">
        <w:rPr>
          <w:szCs w:val="24"/>
        </w:rPr>
        <w:t xml:space="preserve"> team training facilitated replication of the </w:t>
      </w:r>
      <w:proofErr w:type="spellStart"/>
      <w:r w:rsidR="00A0407D">
        <w:rPr>
          <w:szCs w:val="24"/>
        </w:rPr>
        <w:t>microcultural</w:t>
      </w:r>
      <w:proofErr w:type="spellEnd"/>
      <w:r w:rsidR="00A0407D">
        <w:rPr>
          <w:szCs w:val="24"/>
        </w:rPr>
        <w:t xml:space="preserve"> environment and imbedding the simulation center within the hospital facilitated the </w:t>
      </w:r>
      <w:proofErr w:type="spellStart"/>
      <w:r w:rsidR="00A0407D">
        <w:rPr>
          <w:szCs w:val="24"/>
        </w:rPr>
        <w:t>macroculture</w:t>
      </w:r>
      <w:proofErr w:type="spellEnd"/>
      <w:r w:rsidR="00A0407D">
        <w:rPr>
          <w:szCs w:val="24"/>
        </w:rPr>
        <w:t xml:space="preserve"> environment. The patient clinical situations were replicated by combinations of high fidelity simulators, virtual reality simulators, standardized patient actors, and low fidelity simulators.</w:t>
      </w:r>
      <w:r w:rsidR="00A0407D" w:rsidRPr="007C7509">
        <w:rPr>
          <w:szCs w:val="24"/>
        </w:rPr>
        <w:t xml:space="preserve"> </w:t>
      </w:r>
      <w:r w:rsidR="00A0407D">
        <w:rPr>
          <w:szCs w:val="24"/>
        </w:rPr>
        <w:t xml:space="preserve">  Experts developed standardized simulation scenarios, curriculum and debriefing specific to learner or team performance level.  </w:t>
      </w:r>
    </w:p>
    <w:p w:rsidR="00A0407D" w:rsidRDefault="00A0407D" w:rsidP="00A0407D">
      <w:pPr>
        <w:spacing w:before="100" w:beforeAutospacing="1" w:after="100" w:afterAutospacing="1" w:line="240" w:lineRule="auto"/>
        <w:jc w:val="both"/>
        <w:rPr>
          <w:szCs w:val="24"/>
        </w:rPr>
      </w:pPr>
      <w:r>
        <w:rPr>
          <w:szCs w:val="24"/>
        </w:rPr>
        <w:t xml:space="preserve">Within this environment, a high resolution audio and video capture system was unobtrusively placed for performance monitoring and archiving.  Data was saved to an internet based learning management system with individual and team </w:t>
      </w:r>
      <w:proofErr w:type="spellStart"/>
      <w:r>
        <w:rPr>
          <w:szCs w:val="24"/>
        </w:rPr>
        <w:t>portolios</w:t>
      </w:r>
      <w:proofErr w:type="spellEnd"/>
      <w:r>
        <w:rPr>
          <w:szCs w:val="24"/>
        </w:rPr>
        <w:t xml:space="preserve"> permitting immediate local or asynchronous remote review and feedback.  Teams practice rare or life threatening event management in an error-forgiving environment gaining experiences which have been shown to improve patient safety </w:t>
      </w:r>
      <w:r w:rsidR="000C2EE9">
        <w:rPr>
          <w:szCs w:val="24"/>
        </w:rPr>
        <w:fldChar w:fldCharType="begin"/>
      </w:r>
      <w:r>
        <w:rPr>
          <w:szCs w:val="24"/>
        </w:rPr>
        <w:instrText xml:space="preserve"> ADDIN ZOTERO_ITEM {"sort":true,"citationItems":[{"uri":["http://zotero.org/users/6009/items/KMQVNGUQ"]}]} </w:instrText>
      </w:r>
      <w:r w:rsidR="000C2EE9">
        <w:rPr>
          <w:szCs w:val="24"/>
        </w:rPr>
        <w:fldChar w:fldCharType="separate"/>
      </w:r>
      <w:r w:rsidR="00A362D9" w:rsidRPr="00A362D9">
        <w:rPr>
          <w:rFonts w:cs="Times New Roman"/>
        </w:rPr>
        <w:t>[57]</w:t>
      </w:r>
      <w:r w:rsidR="000C2EE9">
        <w:rPr>
          <w:szCs w:val="24"/>
        </w:rPr>
        <w:fldChar w:fldCharType="end"/>
      </w:r>
      <w:r>
        <w:rPr>
          <w:szCs w:val="24"/>
        </w:rPr>
        <w:t xml:space="preserve">. In addition, ‘Crisis Resource Management’ principles are applied to leadership, situational awareness and communication training. </w:t>
      </w:r>
    </w:p>
    <w:p w:rsidR="00A0407D" w:rsidRDefault="00A0407D" w:rsidP="00A0407D">
      <w:pPr>
        <w:numPr>
          <w:ilvl w:val="0"/>
          <w:numId w:val="10"/>
        </w:numPr>
        <w:spacing w:before="100" w:beforeAutospacing="1" w:after="100" w:afterAutospacing="1" w:line="240" w:lineRule="auto"/>
        <w:jc w:val="both"/>
        <w:rPr>
          <w:szCs w:val="24"/>
        </w:rPr>
      </w:pPr>
      <w:r>
        <w:rPr>
          <w:szCs w:val="24"/>
        </w:rPr>
        <w:t xml:space="preserve">Hospital based center with clinical </w:t>
      </w:r>
      <w:proofErr w:type="spellStart"/>
      <w:r>
        <w:rPr>
          <w:szCs w:val="24"/>
        </w:rPr>
        <w:t>microsystems</w:t>
      </w:r>
      <w:proofErr w:type="spellEnd"/>
      <w:r>
        <w:rPr>
          <w:szCs w:val="24"/>
        </w:rPr>
        <w:t xml:space="preserve"> reflecting the live environment</w:t>
      </w:r>
    </w:p>
    <w:p w:rsidR="00A0407D" w:rsidRPr="00AD22FD" w:rsidRDefault="00A0407D" w:rsidP="00A0407D">
      <w:pPr>
        <w:numPr>
          <w:ilvl w:val="0"/>
          <w:numId w:val="10"/>
        </w:numPr>
        <w:spacing w:before="100" w:beforeAutospacing="1" w:after="100" w:afterAutospacing="1" w:line="240" w:lineRule="auto"/>
        <w:jc w:val="both"/>
        <w:rPr>
          <w:szCs w:val="24"/>
        </w:rPr>
      </w:pPr>
      <w:r>
        <w:t>High fidelity simulators, virtual reality trainers, simulated electronic medical record</w:t>
      </w:r>
    </w:p>
    <w:p w:rsidR="00A0407D" w:rsidRDefault="00A0407D" w:rsidP="00A0407D">
      <w:pPr>
        <w:numPr>
          <w:ilvl w:val="0"/>
          <w:numId w:val="10"/>
        </w:numPr>
        <w:spacing w:before="100" w:beforeAutospacing="1" w:after="100" w:afterAutospacing="1" w:line="240" w:lineRule="auto"/>
        <w:jc w:val="both"/>
      </w:pPr>
      <w:r>
        <w:t>Wireless biometric monitoring and audio-video architecture for simulation suites, in situ, and in vivo performance archive</w:t>
      </w:r>
    </w:p>
    <w:p w:rsidR="00A0407D" w:rsidRPr="00AD22FD" w:rsidRDefault="00A0407D" w:rsidP="00A0407D">
      <w:pPr>
        <w:numPr>
          <w:ilvl w:val="0"/>
          <w:numId w:val="10"/>
        </w:numPr>
        <w:spacing w:before="100" w:beforeAutospacing="1" w:after="100" w:afterAutospacing="1" w:line="240" w:lineRule="auto"/>
        <w:jc w:val="both"/>
      </w:pPr>
      <w:r>
        <w:t xml:space="preserve">Internet based learning management system with </w:t>
      </w:r>
      <w:r>
        <w:rPr>
          <w:szCs w:val="24"/>
        </w:rPr>
        <w:t xml:space="preserve">individual and </w:t>
      </w:r>
      <w:proofErr w:type="spellStart"/>
      <w:r>
        <w:rPr>
          <w:szCs w:val="24"/>
        </w:rPr>
        <w:t>interprofessional</w:t>
      </w:r>
      <w:proofErr w:type="spellEnd"/>
      <w:r>
        <w:rPr>
          <w:szCs w:val="24"/>
        </w:rPr>
        <w:t xml:space="preserve"> team portfolios</w:t>
      </w:r>
    </w:p>
    <w:p w:rsidR="00A0407D" w:rsidRDefault="00A0407D" w:rsidP="00A0407D">
      <w:pPr>
        <w:numPr>
          <w:ilvl w:val="0"/>
          <w:numId w:val="10"/>
        </w:numPr>
        <w:spacing w:before="100" w:beforeAutospacing="1" w:after="100" w:afterAutospacing="1" w:line="240" w:lineRule="auto"/>
        <w:jc w:val="both"/>
        <w:rPr>
          <w:szCs w:val="24"/>
        </w:rPr>
      </w:pPr>
      <w:r>
        <w:rPr>
          <w:szCs w:val="24"/>
        </w:rPr>
        <w:t>Expert developed standardized curriculum and debriefing</w:t>
      </w:r>
    </w:p>
    <w:p w:rsidR="00A0407D" w:rsidRPr="005C60BD" w:rsidRDefault="00A0407D" w:rsidP="00A0407D">
      <w:pPr>
        <w:numPr>
          <w:ilvl w:val="0"/>
          <w:numId w:val="10"/>
        </w:numPr>
        <w:spacing w:before="100" w:beforeAutospacing="1" w:after="100" w:afterAutospacing="1" w:line="240" w:lineRule="auto"/>
        <w:jc w:val="both"/>
        <w:rPr>
          <w:szCs w:val="24"/>
        </w:rPr>
      </w:pPr>
      <w:r>
        <w:rPr>
          <w:szCs w:val="24"/>
        </w:rPr>
        <w:t>Curriculum customized to learner or team performance level</w:t>
      </w:r>
    </w:p>
    <w:p w:rsidR="00A0407D" w:rsidRPr="007D03CB" w:rsidRDefault="00A0407D" w:rsidP="00A0407D">
      <w:pPr>
        <w:numPr>
          <w:ilvl w:val="0"/>
          <w:numId w:val="10"/>
        </w:numPr>
        <w:spacing w:before="100" w:beforeAutospacing="1" w:after="100" w:afterAutospacing="1" w:line="240" w:lineRule="auto"/>
        <w:jc w:val="both"/>
        <w:rPr>
          <w:szCs w:val="24"/>
        </w:rPr>
      </w:pPr>
      <w:r w:rsidRPr="007D03CB">
        <w:rPr>
          <w:szCs w:val="24"/>
        </w:rPr>
        <w:t>Error-forgiving clinical experience, enhancing patient safety</w:t>
      </w:r>
    </w:p>
    <w:p w:rsidR="00A0407D" w:rsidRPr="007D03CB" w:rsidRDefault="00A0407D" w:rsidP="00A0407D">
      <w:pPr>
        <w:numPr>
          <w:ilvl w:val="0"/>
          <w:numId w:val="10"/>
        </w:numPr>
        <w:spacing w:before="100" w:beforeAutospacing="1" w:after="100" w:afterAutospacing="1" w:line="240" w:lineRule="auto"/>
        <w:jc w:val="both"/>
        <w:rPr>
          <w:szCs w:val="24"/>
        </w:rPr>
      </w:pPr>
      <w:r>
        <w:rPr>
          <w:szCs w:val="24"/>
        </w:rPr>
        <w:t>Deliberate practice with s</w:t>
      </w:r>
      <w:r w:rsidRPr="007D03CB">
        <w:rPr>
          <w:szCs w:val="24"/>
        </w:rPr>
        <w:t>upervised instruction in life-threatening events management</w:t>
      </w:r>
    </w:p>
    <w:p w:rsidR="00A0407D" w:rsidRPr="00A0407D" w:rsidRDefault="00A0407D" w:rsidP="00A0407D">
      <w:pPr>
        <w:numPr>
          <w:ilvl w:val="0"/>
          <w:numId w:val="10"/>
        </w:numPr>
        <w:spacing w:before="100" w:beforeAutospacing="1" w:after="0" w:afterAutospacing="1" w:line="240" w:lineRule="auto"/>
        <w:jc w:val="both"/>
        <w:rPr>
          <w:vanish/>
          <w:szCs w:val="24"/>
        </w:rPr>
      </w:pPr>
      <w:r w:rsidRPr="00A0407D">
        <w:rPr>
          <w:szCs w:val="24"/>
        </w:rPr>
        <w:t>Experience with uncommon scenarios</w:t>
      </w: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935304" w:rsidRDefault="00A0407D" w:rsidP="00A0407D">
      <w:pPr>
        <w:numPr>
          <w:ilvl w:val="0"/>
          <w:numId w:val="10"/>
        </w:numPr>
        <w:spacing w:before="100" w:beforeAutospacing="1" w:after="0" w:afterAutospacing="1" w:line="240" w:lineRule="auto"/>
        <w:jc w:val="both"/>
        <w:rPr>
          <w:vanish/>
          <w:szCs w:val="24"/>
        </w:rPr>
      </w:pPr>
    </w:p>
    <w:p w:rsidR="00A0407D" w:rsidRPr="00A0407D" w:rsidRDefault="00A0407D" w:rsidP="00A0407D">
      <w:pPr>
        <w:pStyle w:val="ListParagraph"/>
        <w:numPr>
          <w:ilvl w:val="0"/>
          <w:numId w:val="11"/>
        </w:numPr>
        <w:spacing w:before="100" w:beforeAutospacing="1" w:after="0" w:afterAutospacing="1" w:line="240" w:lineRule="auto"/>
        <w:jc w:val="both"/>
        <w:rPr>
          <w:rFonts w:eastAsia="Times New Roman" w:cs="Times New Roman"/>
          <w:szCs w:val="24"/>
        </w:rPr>
      </w:pPr>
    </w:p>
    <w:p w:rsidR="00A0407D" w:rsidRPr="00A0407D" w:rsidRDefault="00A0407D" w:rsidP="00A0407D">
      <w:pPr>
        <w:pStyle w:val="ListParagraph"/>
        <w:numPr>
          <w:ilvl w:val="0"/>
          <w:numId w:val="11"/>
        </w:numPr>
        <w:spacing w:before="100" w:beforeAutospacing="1" w:after="0" w:afterAutospacing="1" w:line="240" w:lineRule="auto"/>
        <w:jc w:val="both"/>
        <w:rPr>
          <w:rFonts w:eastAsia="Times New Roman" w:cs="Times New Roman"/>
          <w:szCs w:val="24"/>
        </w:rPr>
      </w:pPr>
      <w:r w:rsidRPr="00A0407D">
        <w:rPr>
          <w:szCs w:val="24"/>
        </w:rPr>
        <w:t>Leadership training and debriefing using “Crisis Resource Management” principles</w:t>
      </w:r>
    </w:p>
    <w:p w:rsidR="00A0407D" w:rsidRPr="007D03CB" w:rsidRDefault="00A0407D" w:rsidP="005D3B32">
      <w:pPr>
        <w:spacing w:before="100" w:beforeAutospacing="1" w:after="0" w:afterAutospacing="1" w:line="240" w:lineRule="auto"/>
        <w:rPr>
          <w:rFonts w:eastAsia="Times New Roman" w:cs="Times New Roman"/>
          <w:vanish/>
          <w:szCs w:val="24"/>
        </w:rPr>
      </w:pPr>
    </w:p>
    <w:p w:rsidR="00C93535" w:rsidRDefault="0032303C" w:rsidP="00D84D7B">
      <w:pPr>
        <w:pStyle w:val="Heading2"/>
      </w:pPr>
      <w:bookmarkStart w:id="14" w:name="_Toc266406534"/>
      <w:r>
        <w:t>4.2</w:t>
      </w:r>
      <w:r w:rsidR="00D84D7B">
        <w:t xml:space="preserve"> </w:t>
      </w:r>
      <w:r w:rsidR="00C93535" w:rsidRPr="00D84D7B">
        <w:t xml:space="preserve">Automated monitoring of group dynamics to determine communication </w:t>
      </w:r>
      <w:r w:rsidR="00F53770">
        <w:t>breakdowns</w:t>
      </w:r>
      <w:bookmarkEnd w:id="14"/>
    </w:p>
    <w:p w:rsidR="00A2463A" w:rsidRPr="00A2463A" w:rsidRDefault="005A42D3" w:rsidP="00A04D78">
      <w:pPr>
        <w:jc w:val="both"/>
      </w:pPr>
      <w:r>
        <w:t xml:space="preserve">Current team performance analysis systems are mostly based on </w:t>
      </w:r>
      <w:r w:rsidR="00A04D78">
        <w:t>retrospective</w:t>
      </w:r>
      <w:r>
        <w:t xml:space="preserve"> analysis of the video streams collected </w:t>
      </w:r>
      <w:r w:rsidR="00A04D78">
        <w:t>during simulations of hospital emergency codes</w:t>
      </w:r>
      <w:r>
        <w:t xml:space="preserve">. The analyses are mostly </w:t>
      </w:r>
      <w:r>
        <w:lastRenderedPageBreak/>
        <w:t xml:space="preserve">based on </w:t>
      </w:r>
      <w:r w:rsidR="00A04D78">
        <w:t>expert’s</w:t>
      </w:r>
      <w:r>
        <w:t xml:space="preserve"> opinion of </w:t>
      </w:r>
      <w:r w:rsidR="00A04D78">
        <w:t>what happened during critical incidents</w:t>
      </w:r>
      <w:r>
        <w:t xml:space="preserve"> </w:t>
      </w:r>
      <w:r w:rsidR="00A04D78">
        <w:t>of</w:t>
      </w:r>
      <w:r>
        <w:t xml:space="preserve"> the simulation</w:t>
      </w:r>
      <w:r w:rsidR="00A04D78">
        <w:t xml:space="preserve"> </w:t>
      </w:r>
      <w:r w:rsidR="000C2EE9">
        <w:fldChar w:fldCharType="begin"/>
      </w:r>
      <w:r w:rsidR="0018350A">
        <w:instrText xml:space="preserve"> ADDIN ZOTERO_ITEM {"sort":true,"citationItems":[{"uri":["http://zotero.org/users/6009/items/8IDRGWNC"]}]} </w:instrText>
      </w:r>
      <w:r w:rsidR="000C2EE9">
        <w:fldChar w:fldCharType="separate"/>
      </w:r>
      <w:r w:rsidR="00A362D9" w:rsidRPr="00A362D9">
        <w:rPr>
          <w:rFonts w:cs="Times New Roman"/>
        </w:rPr>
        <w:t>[58]</w:t>
      </w:r>
      <w:r w:rsidR="000C2EE9">
        <w:fldChar w:fldCharType="end"/>
      </w:r>
      <w:r w:rsidR="00AA63D0">
        <w:t xml:space="preserve"> </w:t>
      </w:r>
      <w:r w:rsidR="000C2EE9">
        <w:fldChar w:fldCharType="begin"/>
      </w:r>
      <w:r w:rsidR="0018350A">
        <w:instrText xml:space="preserve"> ADDIN ZOTERO_ITEM {"sort":true,"citationItems":[{"uri":["http://zotero.org/users/6009/items/XA9XF6BI"]}]} </w:instrText>
      </w:r>
      <w:r w:rsidR="000C2EE9">
        <w:fldChar w:fldCharType="separate"/>
      </w:r>
      <w:r w:rsidR="00A362D9" w:rsidRPr="00A362D9">
        <w:rPr>
          <w:rFonts w:cs="Times New Roman"/>
        </w:rPr>
        <w:t>[59]</w:t>
      </w:r>
      <w:r w:rsidR="000C2EE9">
        <w:fldChar w:fldCharType="end"/>
      </w:r>
      <w:r>
        <w:t xml:space="preserve">. Unfortunately, </w:t>
      </w:r>
      <w:r w:rsidR="00A04D78">
        <w:t xml:space="preserve">expert’s time is very valuable and </w:t>
      </w:r>
      <w:r w:rsidR="00C94DB8">
        <w:t>post-simulation</w:t>
      </w:r>
      <w:r w:rsidR="00A04D78">
        <w:t xml:space="preserve"> analysis may not get enough attention due to increased hospital load.</w:t>
      </w:r>
      <w:r w:rsidR="00C94DB8">
        <w:t xml:space="preserve"> </w:t>
      </w:r>
      <w:r w:rsidR="009F1956">
        <w:t>For long</w:t>
      </w:r>
      <w:r w:rsidR="001572DF">
        <w:t>,</w:t>
      </w:r>
      <w:r w:rsidR="009F1956">
        <w:t xml:space="preserve"> researchers have asked how communication between medical team members varies over the period of the emergency code execution </w:t>
      </w:r>
      <w:r w:rsidR="000C2EE9">
        <w:fldChar w:fldCharType="begin"/>
      </w:r>
      <w:r w:rsidR="0018350A">
        <w:instrText xml:space="preserve"> ADDIN ZOTERO_ITEM {"sort":true,"citationItems":[{"uri":["http://zotero.org/users/6009/items/N63CTT4X"]}]} </w:instrText>
      </w:r>
      <w:r w:rsidR="000C2EE9">
        <w:fldChar w:fldCharType="separate"/>
      </w:r>
      <w:r w:rsidR="00A362D9" w:rsidRPr="00A362D9">
        <w:rPr>
          <w:rFonts w:cs="Times New Roman"/>
        </w:rPr>
        <w:t>[60]</w:t>
      </w:r>
      <w:r w:rsidR="000C2EE9">
        <w:fldChar w:fldCharType="end"/>
      </w:r>
      <w:r w:rsidR="009F1956">
        <w:t xml:space="preserve">, but very little is understood on the basics of the communication during </w:t>
      </w:r>
      <w:r w:rsidR="00A205D9">
        <w:t>emergency due to the lack of an annotation system that does not require costly specialist time beyond the simulations. This research task will focus on developing an automated team performance analysis system that will focus on detecting specific points within the audio-video capture where communication breakdown occurred during code simulation. This automated annotation will directly relate to the following research hypothesis:</w:t>
      </w:r>
      <w:r w:rsidR="009F1956">
        <w:t xml:space="preserve"> </w:t>
      </w:r>
    </w:p>
    <w:p w:rsidR="00840A16" w:rsidRDefault="0032303C" w:rsidP="00840A16">
      <w:pPr>
        <w:pStyle w:val="Heading3"/>
      </w:pPr>
      <w:bookmarkStart w:id="15" w:name="_Toc266406535"/>
      <w:r>
        <w:t>4.2</w:t>
      </w:r>
      <w:r w:rsidR="00840A16">
        <w:t xml:space="preserve">.1 </w:t>
      </w:r>
      <w:r w:rsidR="00C460F8">
        <w:t>Research Hypothesis:</w:t>
      </w:r>
      <w:bookmarkEnd w:id="15"/>
      <w:r w:rsidR="00433676">
        <w:t xml:space="preserve"> </w:t>
      </w:r>
    </w:p>
    <w:p w:rsidR="00C460F8" w:rsidRDefault="00177604" w:rsidP="00840A16">
      <w:pPr>
        <w:jc w:val="both"/>
      </w:pPr>
      <w:r>
        <w:t>Team performance is</w:t>
      </w:r>
      <w:r w:rsidR="00840A16">
        <w:t xml:space="preserve"> diminished in medical groups that have reduced interpersonal communication due to increased emotional stress in one or more individuals. </w:t>
      </w:r>
    </w:p>
    <w:p w:rsidR="00840A16" w:rsidRDefault="0032303C" w:rsidP="004404B8">
      <w:pPr>
        <w:pStyle w:val="Heading3"/>
      </w:pPr>
      <w:bookmarkStart w:id="16" w:name="_Toc266406536"/>
      <w:r>
        <w:t>4.2</w:t>
      </w:r>
      <w:r w:rsidR="00840A16">
        <w:t xml:space="preserve">.2 </w:t>
      </w:r>
      <w:r w:rsidR="00C460F8">
        <w:t>Research Methodology:</w:t>
      </w:r>
      <w:bookmarkEnd w:id="16"/>
    </w:p>
    <w:p w:rsidR="004404B8" w:rsidRPr="004404B8" w:rsidRDefault="00E02E07" w:rsidP="00E02E07">
      <w:pPr>
        <w:jc w:val="both"/>
      </w:pPr>
      <w:r>
        <w:t xml:space="preserve">Hospital emergency codes will be executed on teams of doctors, nurses and residents on weekly and/or monthly basis. During these codes audio, visual and individual physiological data will be collected on each of the individual that enters the code simulation. The data collected during the simulations will be used for assessing two important aspects of the team members, a) The physiological state (emotional state and stress of the individuals), and b) The overall communication between the participants. </w:t>
      </w:r>
      <w:r w:rsidR="007E41C4">
        <w:t>Based on the methods propo</w:t>
      </w:r>
      <w:r w:rsidR="004A2D20">
        <w:t xml:space="preserve">sed in Section 3.2.1 and 3.2.2, communicative dynamics among the team members will be extracted automatically. Inter specialist communications will be annotated along with the corresponding socio-emotional state of the individuals. The automated annotations will be used for correlating the team simulation performance with the communicative gestures and socio-emotional states of the individuals. </w:t>
      </w:r>
      <w:r w:rsidR="00234218">
        <w:t xml:space="preserve">The </w:t>
      </w:r>
      <w:r w:rsidR="00AC5A21">
        <w:t xml:space="preserve">research </w:t>
      </w:r>
      <w:r w:rsidR="00234218">
        <w:t xml:space="preserve">hypothesis </w:t>
      </w:r>
      <w:r w:rsidR="00AC5A21">
        <w:t xml:space="preserve">4.2.1 </w:t>
      </w:r>
      <w:r w:rsidR="00234218">
        <w:t xml:space="preserve">will be tested against the annotations captured during code simulations. </w:t>
      </w:r>
    </w:p>
    <w:p w:rsidR="00C460F8" w:rsidRDefault="0032303C" w:rsidP="00840A16">
      <w:pPr>
        <w:pStyle w:val="Heading3"/>
      </w:pPr>
      <w:bookmarkStart w:id="17" w:name="_Toc266406537"/>
      <w:r>
        <w:t>4.2</w:t>
      </w:r>
      <w:r w:rsidR="00840A16">
        <w:t xml:space="preserve">.3 </w:t>
      </w:r>
      <w:r w:rsidR="00C460F8">
        <w:t xml:space="preserve">Impact on </w:t>
      </w:r>
      <w:proofErr w:type="spellStart"/>
      <w:r w:rsidR="00C460F8">
        <w:t>TeamSTEPPS</w:t>
      </w:r>
      <w:proofErr w:type="spellEnd"/>
      <w:r w:rsidR="00C460F8">
        <w:t>:</w:t>
      </w:r>
      <w:bookmarkEnd w:id="17"/>
    </w:p>
    <w:p w:rsidR="00696D72" w:rsidRPr="00697A17" w:rsidRDefault="00785378" w:rsidP="00785378">
      <w:pPr>
        <w:jc w:val="both"/>
      </w:pPr>
      <w:r>
        <w:t xml:space="preserve">This research question will directly affect the Communication component of the </w:t>
      </w:r>
      <w:proofErr w:type="spellStart"/>
      <w:r>
        <w:t>TeamSTEPPS</w:t>
      </w:r>
      <w:proofErr w:type="spellEnd"/>
      <w:r>
        <w:t xml:space="preserve"> training. These analyses could be used as </w:t>
      </w:r>
      <w:proofErr w:type="spellStart"/>
      <w:r>
        <w:t>TeamSTEPPS</w:t>
      </w:r>
      <w:proofErr w:type="spellEnd"/>
      <w:r>
        <w:t xml:space="preserve"> is adopted by the hospital. Thus, any progress in communication as team skills can be automatically monitored. </w:t>
      </w:r>
    </w:p>
    <w:p w:rsidR="00D84D7B" w:rsidRDefault="0032303C" w:rsidP="00D84D7B">
      <w:pPr>
        <w:pStyle w:val="Heading2"/>
      </w:pPr>
      <w:bookmarkStart w:id="18" w:name="_Toc266406538"/>
      <w:r>
        <w:t>4.3</w:t>
      </w:r>
      <w:r w:rsidR="00D84D7B">
        <w:t xml:space="preserve"> </w:t>
      </w:r>
      <w:r w:rsidR="00D84D7B" w:rsidRPr="00D84D7B">
        <w:t>Automatic evaluation of the social affinity between team members</w:t>
      </w:r>
      <w:bookmarkEnd w:id="18"/>
    </w:p>
    <w:p w:rsidR="00A205D9" w:rsidRDefault="00C21E3B" w:rsidP="00C21E3B">
      <w:pPr>
        <w:jc w:val="both"/>
      </w:pPr>
      <w:r>
        <w:t xml:space="preserve">Sociograms (social affinity maps) have been used historically to determine the interpersonal match between members of a team or an organization. Sociograms are obtained through the process of sociometry, which quantitatively measures the relationships of individuals who exist within a social space. As mentioned earlier, in medical teams, the social space happens to be the emergency room where the team assembles with very little or no time to assess who are the members of the team. </w:t>
      </w:r>
      <w:r w:rsidR="00B53CB9">
        <w:t>Sociometry is achieved through a set of evaluations that can assess the social interactions between individuals. The measurements could happen within the environment where the individuals interact (the medical team) or outside (casual interactions).</w:t>
      </w:r>
      <w:r w:rsidR="00F565FE">
        <w:t xml:space="preserve"> Sociometric </w:t>
      </w:r>
      <w:r w:rsidR="00F565FE">
        <w:lastRenderedPageBreak/>
        <w:t xml:space="preserve">badges </w:t>
      </w:r>
      <w:r w:rsidR="000C2EE9">
        <w:fldChar w:fldCharType="begin"/>
      </w:r>
      <w:r w:rsidR="0018350A">
        <w:instrText xml:space="preserve"> ADDIN ZOTERO_ITEM {"sort":true,"citationItems":[{"uri":["http://zotero.org/users/6009/items/GEZVVTD5"]}]} </w:instrText>
      </w:r>
      <w:r w:rsidR="000C2EE9">
        <w:fldChar w:fldCharType="separate"/>
      </w:r>
      <w:r w:rsidR="00A362D9" w:rsidRPr="00A362D9">
        <w:rPr>
          <w:rFonts w:cs="Times New Roman"/>
        </w:rPr>
        <w:t>[61]</w:t>
      </w:r>
      <w:r w:rsidR="000C2EE9">
        <w:fldChar w:fldCharType="end"/>
      </w:r>
      <w:r w:rsidR="00F565FE">
        <w:t xml:space="preserve"> provide parameters that could in</w:t>
      </w:r>
      <w:r w:rsidR="00C83ADC">
        <w:t xml:space="preserve"> </w:t>
      </w:r>
      <w:r w:rsidR="00F565FE">
        <w:t>turn provide quantitative evaluations of the social interactions between individuals.</w:t>
      </w:r>
    </w:p>
    <w:p w:rsidR="00F565FE" w:rsidRPr="00A205D9" w:rsidRDefault="00F565FE" w:rsidP="00C21E3B">
      <w:pPr>
        <w:jc w:val="both"/>
      </w:pPr>
      <w:r>
        <w:t>Sociograms developed at a hospital level could offer effective tools for quick team formations. Teams formed out of specialists, technicians and nurses who are closer to one another on the sociogram could offer a better team, with relatively lesser emotional stress induced due to the emergency code. Soci</w:t>
      </w:r>
      <w:r w:rsidR="00C83ADC">
        <w:t xml:space="preserve">ally closer individuals will also exhibit improved social interactions and hence better communication, thereby increasing team performance. Automated sociograms for emergency response individuals within a hospital can provide an effective tool for gathering performing team members when an emergency situation arises. The automated sociogram generation directly relates to the following </w:t>
      </w:r>
      <w:r w:rsidR="00CC6090">
        <w:t>research hypothesis:</w:t>
      </w:r>
    </w:p>
    <w:p w:rsidR="00C460F8" w:rsidRDefault="0032303C" w:rsidP="00840A16">
      <w:pPr>
        <w:pStyle w:val="Heading3"/>
      </w:pPr>
      <w:bookmarkStart w:id="19" w:name="_Toc266406539"/>
      <w:r>
        <w:t>4.3</w:t>
      </w:r>
      <w:r w:rsidR="00840A16">
        <w:t xml:space="preserve">.1 </w:t>
      </w:r>
      <w:r w:rsidR="00C460F8">
        <w:t>Research Hypothesis:</w:t>
      </w:r>
      <w:bookmarkEnd w:id="19"/>
    </w:p>
    <w:p w:rsidR="00177604" w:rsidRPr="00177604" w:rsidRDefault="00177604" w:rsidP="00177604">
      <w:pPr>
        <w:jc w:val="both"/>
      </w:pPr>
      <w:r>
        <w:t>Medical teams formed through sociometric evaluation of individuals will have a better team performance and less emotional stre</w:t>
      </w:r>
      <w:r w:rsidR="00302257">
        <w:t xml:space="preserve">ss when compared to </w:t>
      </w:r>
      <w:r w:rsidR="00302257" w:rsidRPr="00B66D6D">
        <w:rPr>
          <w:i/>
        </w:rPr>
        <w:t>ad</w:t>
      </w:r>
      <w:r w:rsidR="00B66D6D" w:rsidRPr="00B66D6D">
        <w:rPr>
          <w:i/>
        </w:rPr>
        <w:t xml:space="preserve"> </w:t>
      </w:r>
      <w:r w:rsidR="00302257" w:rsidRPr="00B66D6D">
        <w:rPr>
          <w:i/>
        </w:rPr>
        <w:t>hoc</w:t>
      </w:r>
      <w:r w:rsidR="00302257">
        <w:t xml:space="preserve"> teams.</w:t>
      </w:r>
    </w:p>
    <w:p w:rsidR="00C460F8" w:rsidRDefault="0032303C" w:rsidP="00840A16">
      <w:pPr>
        <w:pStyle w:val="Heading3"/>
      </w:pPr>
      <w:bookmarkStart w:id="20" w:name="_Toc266406540"/>
      <w:r>
        <w:t>4.3</w:t>
      </w:r>
      <w:r w:rsidR="00840A16">
        <w:t xml:space="preserve">.2 </w:t>
      </w:r>
      <w:r w:rsidR="00C460F8">
        <w:t>Research Methodology:</w:t>
      </w:r>
      <w:bookmarkEnd w:id="20"/>
    </w:p>
    <w:p w:rsidR="00785378" w:rsidRPr="00785378" w:rsidRDefault="004610C5" w:rsidP="004610C5">
      <w:pPr>
        <w:jc w:val="both"/>
      </w:pPr>
      <w:r>
        <w:t xml:space="preserve">The methodology is very similar to the one defined in Section 4.2.2. Audio-visual and physiological data will be collected on each member of teams performing code simulations within the simulator. Sociograms will be generated based on the inter person communication within and outside the simulation environments. The research hypothesis will be tested by the comparing the performance of teams that are assembled at random with that of teams developed based on sociograms. </w:t>
      </w:r>
    </w:p>
    <w:p w:rsidR="00C460F8" w:rsidRDefault="0032303C" w:rsidP="00840A16">
      <w:pPr>
        <w:pStyle w:val="Heading3"/>
      </w:pPr>
      <w:bookmarkStart w:id="21" w:name="_Toc266406541"/>
      <w:r>
        <w:t>4.3</w:t>
      </w:r>
      <w:r w:rsidR="00840A16">
        <w:t xml:space="preserve">.3 </w:t>
      </w:r>
      <w:r w:rsidR="00C460F8">
        <w:t xml:space="preserve">Impact on </w:t>
      </w:r>
      <w:proofErr w:type="spellStart"/>
      <w:r w:rsidR="00C460F8">
        <w:t>TeamSTEPPS</w:t>
      </w:r>
      <w:proofErr w:type="spellEnd"/>
      <w:r w:rsidR="00C460F8">
        <w:t>:</w:t>
      </w:r>
      <w:bookmarkEnd w:id="21"/>
    </w:p>
    <w:p w:rsidR="00C460F8" w:rsidRPr="00C460F8" w:rsidRDefault="0004202B" w:rsidP="00A626A9">
      <w:pPr>
        <w:jc w:val="both"/>
      </w:pPr>
      <w:r>
        <w:t xml:space="preserve">By forming teams with members (with complimentary functional roles) that are closer to each other on the sociogram, it may be possible to increase the mutual support and situation monitoring abilities of their partners. Individuals who think and react similarly (as predicted by sociograms) may be able to predict situations and circumstances faced by their team members during emergency conditions. </w:t>
      </w:r>
      <w:r w:rsidR="00A626A9">
        <w:t xml:space="preserve">Backup behavior may evolve automatically in team members selected from the sociograms. </w:t>
      </w:r>
    </w:p>
    <w:p w:rsidR="00D84D7B" w:rsidRDefault="0032303C" w:rsidP="00D84D7B">
      <w:pPr>
        <w:pStyle w:val="Heading2"/>
      </w:pPr>
      <w:bookmarkStart w:id="22" w:name="_Toc266406542"/>
      <w:r>
        <w:t>4.4</w:t>
      </w:r>
      <w:r w:rsidR="00D84D7B">
        <w:t xml:space="preserve"> Leadership evaluation and nomination through long term monitoring of teams and individuals</w:t>
      </w:r>
      <w:bookmarkEnd w:id="22"/>
    </w:p>
    <w:p w:rsidR="00B66D6D" w:rsidRPr="00B66D6D" w:rsidRDefault="002F4AA3" w:rsidP="00B56BA3">
      <w:pPr>
        <w:jc w:val="both"/>
      </w:pPr>
      <w:r>
        <w:t>As discussed in Section 2.2, leadership is an import</w:t>
      </w:r>
      <w:r w:rsidR="00FF3EF7">
        <w:t>ant component of efficiently performing teams. The higher team performance can directly be correlated to the ability of the leader in the team to take charge of situations, such as provide backup, organize team based on each medical professional in the team, communicate without any confusion about his/her intent to the team, resolve conflict of opinions or ideas</w:t>
      </w:r>
      <w:r w:rsidR="00ED351A">
        <w:t xml:space="preserve">, etc. </w:t>
      </w:r>
    </w:p>
    <w:p w:rsidR="00C460F8" w:rsidRDefault="0032303C" w:rsidP="00840A16">
      <w:pPr>
        <w:pStyle w:val="Heading3"/>
      </w:pPr>
      <w:bookmarkStart w:id="23" w:name="_Toc266406543"/>
      <w:r>
        <w:lastRenderedPageBreak/>
        <w:t>4.4</w:t>
      </w:r>
      <w:r w:rsidR="00840A16">
        <w:t xml:space="preserve">.1 </w:t>
      </w:r>
      <w:r w:rsidR="00C460F8">
        <w:t>Research Hypothesis:</w:t>
      </w:r>
      <w:bookmarkEnd w:id="23"/>
    </w:p>
    <w:p w:rsidR="00177604" w:rsidRPr="00177604" w:rsidRDefault="00177604" w:rsidP="00177604">
      <w:pPr>
        <w:jc w:val="both"/>
      </w:pPr>
      <w:r>
        <w:t xml:space="preserve">Medical teams created with a leader (indentified by </w:t>
      </w:r>
      <w:r w:rsidR="00B94E43">
        <w:t xml:space="preserve">their </w:t>
      </w:r>
      <w:r>
        <w:t xml:space="preserve">performances in </w:t>
      </w:r>
      <w:r w:rsidR="00B94E43">
        <w:t xml:space="preserve">earlier </w:t>
      </w:r>
      <w:r w:rsidRPr="00B66D6D">
        <w:rPr>
          <w:i/>
        </w:rPr>
        <w:t>ad</w:t>
      </w:r>
      <w:r w:rsidR="00B66D6D" w:rsidRPr="00B66D6D">
        <w:rPr>
          <w:i/>
        </w:rPr>
        <w:t xml:space="preserve"> </w:t>
      </w:r>
      <w:r w:rsidRPr="00B66D6D">
        <w:rPr>
          <w:i/>
        </w:rPr>
        <w:t>hoc</w:t>
      </w:r>
      <w:r>
        <w:t xml:space="preserve"> teams) will deliver better team performance with reduced emotional stress on the individual team members.</w:t>
      </w:r>
      <w:r w:rsidR="00B94E43">
        <w:t xml:space="preserve"> </w:t>
      </w:r>
    </w:p>
    <w:p w:rsidR="00C460F8" w:rsidRDefault="0032303C" w:rsidP="00840A16">
      <w:pPr>
        <w:pStyle w:val="Heading3"/>
      </w:pPr>
      <w:bookmarkStart w:id="24" w:name="_Toc266406544"/>
      <w:r>
        <w:t>4.4</w:t>
      </w:r>
      <w:r w:rsidR="00840A16">
        <w:t xml:space="preserve">.2 </w:t>
      </w:r>
      <w:r w:rsidR="00C460F8">
        <w:t>Research Methodology:</w:t>
      </w:r>
      <w:bookmarkEnd w:id="24"/>
    </w:p>
    <w:p w:rsidR="0083127C" w:rsidRPr="0083127C" w:rsidRDefault="0083127C" w:rsidP="005B774B">
      <w:pPr>
        <w:jc w:val="both"/>
      </w:pPr>
      <w:r>
        <w:t xml:space="preserve">Random teams created </w:t>
      </w:r>
      <w:r w:rsidRPr="0083127C">
        <w:rPr>
          <w:i/>
        </w:rPr>
        <w:t>ad hoc</w:t>
      </w:r>
      <w:r>
        <w:t xml:space="preserve"> will be evaluated with the performance of teams that are created based on their past performance – not only in their functional performance, but on their ability to communicate, provide mutual support and backup and offer appropriate team support. Based on the individual’s ability to control their socio-emotional stress</w:t>
      </w:r>
      <w:r w:rsidR="005B774B">
        <w:t>,</w:t>
      </w:r>
      <w:r>
        <w:t xml:space="preserve"> </w:t>
      </w:r>
      <w:r w:rsidR="005B774B">
        <w:t>while attending emergency simulations, it may be possible to identify individuals who are able to control, coordinate and moderate teams better. Long term monitoring of these individuals in different group settings could enable automated identifying of effective team leaders.</w:t>
      </w:r>
    </w:p>
    <w:p w:rsidR="00C460F8" w:rsidRDefault="0032303C" w:rsidP="00840A16">
      <w:pPr>
        <w:pStyle w:val="Heading3"/>
      </w:pPr>
      <w:bookmarkStart w:id="25" w:name="_Toc266406545"/>
      <w:r>
        <w:t>4.4</w:t>
      </w:r>
      <w:r w:rsidR="00840A16">
        <w:t xml:space="preserve">.3 </w:t>
      </w:r>
      <w:r w:rsidR="00C460F8">
        <w:t xml:space="preserve">Impact on </w:t>
      </w:r>
      <w:proofErr w:type="spellStart"/>
      <w:r w:rsidR="00C460F8">
        <w:t>TeamSTEPPS</w:t>
      </w:r>
      <w:proofErr w:type="spellEnd"/>
      <w:r w:rsidR="00C460F8">
        <w:t>:</w:t>
      </w:r>
      <w:bookmarkEnd w:id="25"/>
    </w:p>
    <w:p w:rsidR="00C460F8" w:rsidRDefault="005B774B" w:rsidP="00C460F8">
      <w:r>
        <w:t>Automated leadership identification during training of teams on hospital emergency codes.</w:t>
      </w:r>
    </w:p>
    <w:p w:rsidR="00B1532C" w:rsidRDefault="00B1532C" w:rsidP="00B1532C">
      <w:pPr>
        <w:pStyle w:val="Heading1"/>
      </w:pPr>
      <w:bookmarkStart w:id="26" w:name="_Toc266406546"/>
      <w:r>
        <w:t>Conclusion:</w:t>
      </w:r>
      <w:bookmarkEnd w:id="26"/>
    </w:p>
    <w:p w:rsidR="00B1532C" w:rsidRPr="00C460F8" w:rsidRDefault="00B1532C" w:rsidP="00742A46">
      <w:pPr>
        <w:jc w:val="both"/>
      </w:pPr>
      <w:r>
        <w:t xml:space="preserve">Sensor </w:t>
      </w:r>
      <w:r w:rsidR="00742A46">
        <w:t>based</w:t>
      </w:r>
      <w:r>
        <w:t xml:space="preserve"> evaluation of the socio-behavioral dynamics within </w:t>
      </w:r>
      <w:r w:rsidR="00742A46">
        <w:t xml:space="preserve">medical teams could have promise in understanding the nature of team performance. Along with determining individual’s internal stress through physiological monitoring, we could discover the mutual stress within professional teams. Using the multidisciplinary Mayo Clinic simulator, we propose to understand the three important attributes of teams that will directly affect </w:t>
      </w:r>
      <w:proofErr w:type="spellStart"/>
      <w:r w:rsidR="00742A46">
        <w:t>TeamSTEPPS</w:t>
      </w:r>
      <w:proofErr w:type="spellEnd"/>
      <w:r w:rsidR="00742A46">
        <w:t xml:space="preserve"> training. These include a) the ability to automatically determine communication breakdowns in medical teams, b) Automated discovery of social affinity between team members, thereby allowing us to develop teams that have better mutual support and situation monitoring, and, 3) Automated identification of leadership qualities in individuals who work with ad hoc medical teams.</w:t>
      </w:r>
    </w:p>
    <w:p w:rsidR="00352C52" w:rsidRPr="00EA0732" w:rsidRDefault="008135D7" w:rsidP="00614CAF">
      <w:pPr>
        <w:rPr>
          <w:rFonts w:cs="Times New Roman"/>
          <w:b/>
          <w:szCs w:val="24"/>
        </w:rPr>
      </w:pPr>
      <w:r w:rsidRPr="00EA0732">
        <w:rPr>
          <w:rFonts w:cs="Times New Roman"/>
          <w:b/>
          <w:szCs w:val="24"/>
        </w:rPr>
        <w:t>Bibliography:</w:t>
      </w:r>
    </w:p>
    <w:p w:rsidR="00A362D9" w:rsidRDefault="000C2EE9" w:rsidP="00A362D9">
      <w:pPr>
        <w:widowControl w:val="0"/>
        <w:tabs>
          <w:tab w:val="left" w:pos="504"/>
        </w:tabs>
        <w:autoSpaceDE w:val="0"/>
        <w:autoSpaceDN w:val="0"/>
        <w:adjustRightInd w:val="0"/>
        <w:spacing w:after="0" w:line="240" w:lineRule="auto"/>
        <w:ind w:left="504" w:hanging="504"/>
        <w:jc w:val="both"/>
        <w:rPr>
          <w:rFonts w:cs="Times New Roman"/>
          <w:szCs w:val="24"/>
        </w:rPr>
      </w:pPr>
      <w:r w:rsidRPr="00922EB8">
        <w:rPr>
          <w:rFonts w:cs="Times New Roman"/>
          <w:szCs w:val="24"/>
        </w:rPr>
        <w:fldChar w:fldCharType="begin"/>
      </w:r>
      <w:r w:rsidR="008135D7" w:rsidRPr="00922EB8">
        <w:rPr>
          <w:rFonts w:cs="Times New Roman"/>
          <w:szCs w:val="24"/>
        </w:rPr>
        <w:instrText xml:space="preserve"> ADDIN ZOTERO_BIBL  </w:instrText>
      </w:r>
      <w:r w:rsidRPr="00922EB8">
        <w:rPr>
          <w:rFonts w:cs="Times New Roman"/>
          <w:szCs w:val="24"/>
        </w:rPr>
        <w:fldChar w:fldCharType="separate"/>
      </w:r>
      <w:r w:rsidR="00A362D9">
        <w:rPr>
          <w:rFonts w:cs="Times New Roman"/>
          <w:szCs w:val="24"/>
        </w:rPr>
        <w:t>[1]</w:t>
      </w:r>
      <w:r w:rsidR="00A362D9">
        <w:rPr>
          <w:rFonts w:cs="Times New Roman"/>
          <w:szCs w:val="24"/>
        </w:rPr>
        <w:tab/>
        <w:t xml:space="preserve">Linda T. Kohn, Janet M. Corrigan, and </w:t>
      </w:r>
      <w:proofErr w:type="spellStart"/>
      <w:r w:rsidR="00A362D9">
        <w:rPr>
          <w:rFonts w:cs="Times New Roman"/>
          <w:szCs w:val="24"/>
        </w:rPr>
        <w:t>Molla</w:t>
      </w:r>
      <w:proofErr w:type="spellEnd"/>
      <w:r w:rsidR="00A362D9">
        <w:rPr>
          <w:rFonts w:cs="Times New Roman"/>
          <w:szCs w:val="24"/>
        </w:rPr>
        <w:t xml:space="preserve"> S. Donaldson, Editors; Committee on Quality of Health Care in America, Institute of Medicine, </w:t>
      </w:r>
      <w:r w:rsidR="00A362D9">
        <w:rPr>
          <w:rFonts w:cs="Times New Roman"/>
          <w:i/>
          <w:iCs/>
          <w:szCs w:val="24"/>
        </w:rPr>
        <w:t>To Err Is Human: Building a Safer Health System</w:t>
      </w:r>
      <w:r w:rsidR="00A362D9">
        <w:rPr>
          <w:rFonts w:cs="Times New Roman"/>
          <w:szCs w:val="24"/>
        </w:rPr>
        <w:t>,  Washington, D.C.: The National Academies Press, 2000.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w:t>
      </w:r>
      <w:r>
        <w:rPr>
          <w:rFonts w:cs="Times New Roman"/>
          <w:szCs w:val="24"/>
        </w:rPr>
        <w:tab/>
      </w:r>
      <w:r>
        <w:rPr>
          <w:rFonts w:cs="Times New Roman"/>
          <w:i/>
          <w:iCs/>
          <w:szCs w:val="24"/>
        </w:rPr>
        <w:t>Quality Interagency Coordination Task Force. Doing What Counts for Patient Safety: Federal Actions to Reduce Medical Errors and Their Impact.</w:t>
      </w:r>
      <w:proofErr w:type="gramStart"/>
      <w:r>
        <w:rPr>
          <w:rFonts w:cs="Times New Roman"/>
          <w:szCs w:val="24"/>
        </w:rPr>
        <w:t>,  Washington</w:t>
      </w:r>
      <w:proofErr w:type="gramEnd"/>
      <w:r>
        <w:rPr>
          <w:rFonts w:cs="Times New Roman"/>
          <w:szCs w:val="24"/>
        </w:rPr>
        <w:t>, D.C.: 2000.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w:t>
      </w:r>
      <w:r>
        <w:rPr>
          <w:rFonts w:cs="Times New Roman"/>
          <w:szCs w:val="24"/>
        </w:rPr>
        <w:tab/>
        <w:t>C. Clancy, “AHRQ: a tradition of evidence: federal agency carries a rich history of involvement in today's evidence-based medicine movement, focusing on the "evidence" inside healthcare IT - Evidence-Based Medicine,” 2003.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w:t>
      </w:r>
      <w:r>
        <w:rPr>
          <w:rFonts w:cs="Times New Roman"/>
          <w:szCs w:val="24"/>
        </w:rPr>
        <w:tab/>
        <w:t>H. King, J. Battles, D. Baker, A. Alonso, E. Salas, J. Webster, L. Toomey, and M. Salisbury, “</w:t>
      </w:r>
      <w:proofErr w:type="spellStart"/>
      <w:r>
        <w:rPr>
          <w:rFonts w:cs="Times New Roman"/>
          <w:szCs w:val="24"/>
        </w:rPr>
        <w:t>TeamSTEPPS</w:t>
      </w:r>
      <w:proofErr w:type="spellEnd"/>
      <w:r>
        <w:rPr>
          <w:rFonts w:cs="Times New Roman"/>
          <w:szCs w:val="24"/>
        </w:rPr>
        <w:t xml:space="preserve"> ™ : Team Strategies and Tools to  Enhance Performance and Patient Safety,” </w:t>
      </w:r>
      <w:r>
        <w:rPr>
          <w:rFonts w:cs="Times New Roman"/>
          <w:i/>
          <w:iCs/>
          <w:szCs w:val="24"/>
        </w:rPr>
        <w:t>Advances in Patient Safety: From Research to Implementation</w:t>
      </w:r>
      <w:r>
        <w:rPr>
          <w:rFonts w:cs="Times New Roman"/>
          <w:szCs w:val="24"/>
        </w:rPr>
        <w:t>,  vol. 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w:t>
      </w:r>
      <w:r>
        <w:rPr>
          <w:rFonts w:cs="Times New Roman"/>
          <w:szCs w:val="24"/>
        </w:rPr>
        <w:tab/>
        <w:t xml:space="preserve">S. Powell, </w:t>
      </w:r>
      <w:proofErr w:type="spellStart"/>
      <w:r>
        <w:rPr>
          <w:rFonts w:cs="Times New Roman"/>
          <w:i/>
          <w:iCs/>
          <w:szCs w:val="24"/>
        </w:rPr>
        <w:t>TeamSTEPPS</w:t>
      </w:r>
      <w:proofErr w:type="spellEnd"/>
      <w:r>
        <w:rPr>
          <w:rFonts w:cs="Times New Roman"/>
          <w:i/>
          <w:iCs/>
          <w:szCs w:val="24"/>
        </w:rPr>
        <w:t xml:space="preserve">™- Strategies and Tools to Enhance Performance and Patient Safety:   A Collaborative Initiative for </w:t>
      </w:r>
      <w:r>
        <w:rPr>
          <w:rFonts w:cs="Times New Roman"/>
          <w:i/>
          <w:iCs/>
          <w:szCs w:val="24"/>
        </w:rPr>
        <w:br/>
      </w:r>
      <w:r>
        <w:rPr>
          <w:rFonts w:cs="Times New Roman"/>
          <w:i/>
          <w:iCs/>
          <w:szCs w:val="24"/>
        </w:rPr>
        <w:lastRenderedPageBreak/>
        <w:t>Improving Communication and Teamwork in Healthcare</w:t>
      </w:r>
      <w:proofErr w:type="gramStart"/>
      <w:r>
        <w:rPr>
          <w:rFonts w:cs="Times New Roman"/>
          <w:szCs w:val="24"/>
        </w:rPr>
        <w:t>,  Fayetteville</w:t>
      </w:r>
      <w:proofErr w:type="gramEnd"/>
      <w:r>
        <w:rPr>
          <w:rFonts w:cs="Times New Roman"/>
          <w:szCs w:val="24"/>
        </w:rPr>
        <w:t>, GA: Healthcare Team Training, LLC, 2009.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[6]</w:t>
      </w:r>
      <w:r>
        <w:rPr>
          <w:rFonts w:cs="Times New Roman"/>
          <w:szCs w:val="24"/>
        </w:rPr>
        <w:tab/>
        <w:t xml:space="preserve">E.L. Wiener, B.G. </w:t>
      </w:r>
      <w:proofErr w:type="spellStart"/>
      <w:r>
        <w:rPr>
          <w:rFonts w:cs="Times New Roman"/>
          <w:szCs w:val="24"/>
        </w:rPr>
        <w:t>Kanki</w:t>
      </w:r>
      <w:proofErr w:type="spellEnd"/>
      <w:r>
        <w:rPr>
          <w:rFonts w:cs="Times New Roman"/>
          <w:szCs w:val="24"/>
        </w:rPr>
        <w:t xml:space="preserve">, and R.L. </w:t>
      </w:r>
      <w:proofErr w:type="spellStart"/>
      <w:r>
        <w:rPr>
          <w:rFonts w:cs="Times New Roman"/>
          <w:szCs w:val="24"/>
        </w:rPr>
        <w:t>Helmreich</w:t>
      </w:r>
      <w:proofErr w:type="spellEnd"/>
      <w:r>
        <w:rPr>
          <w:rFonts w:cs="Times New Roman"/>
          <w:szCs w:val="24"/>
        </w:rPr>
        <w:t xml:space="preserve">, </w:t>
      </w:r>
      <w:r>
        <w:rPr>
          <w:rFonts w:cs="Times New Roman"/>
          <w:i/>
          <w:iCs/>
          <w:szCs w:val="24"/>
        </w:rPr>
        <w:t>Cockpit Resource Management</w:t>
      </w:r>
      <w:r>
        <w:rPr>
          <w:rFonts w:cs="Times New Roman"/>
          <w:szCs w:val="24"/>
        </w:rPr>
        <w:t>, Academic Press, 1995.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[7]</w:t>
      </w:r>
      <w:r>
        <w:rPr>
          <w:rFonts w:cs="Times New Roman"/>
          <w:szCs w:val="24"/>
        </w:rPr>
        <w:tab/>
        <w:t xml:space="preserve">D. Baker, S. Gustafson, J. </w:t>
      </w:r>
      <w:proofErr w:type="spellStart"/>
      <w:r>
        <w:rPr>
          <w:rFonts w:cs="Times New Roman"/>
          <w:szCs w:val="24"/>
        </w:rPr>
        <w:t>Beaubien</w:t>
      </w:r>
      <w:proofErr w:type="spellEnd"/>
      <w:r>
        <w:rPr>
          <w:rFonts w:cs="Times New Roman"/>
          <w:szCs w:val="24"/>
        </w:rPr>
        <w:t xml:space="preserve">, E. Salas, and P. </w:t>
      </w:r>
      <w:proofErr w:type="spellStart"/>
      <w:r>
        <w:rPr>
          <w:rFonts w:cs="Times New Roman"/>
          <w:szCs w:val="24"/>
        </w:rPr>
        <w:t>Barach</w:t>
      </w:r>
      <w:proofErr w:type="spellEnd"/>
      <w:r>
        <w:rPr>
          <w:rFonts w:cs="Times New Roman"/>
          <w:szCs w:val="24"/>
        </w:rPr>
        <w:t xml:space="preserve">, </w:t>
      </w:r>
      <w:r>
        <w:rPr>
          <w:rFonts w:cs="Times New Roman"/>
          <w:i/>
          <w:iCs/>
          <w:szCs w:val="24"/>
        </w:rPr>
        <w:t>Medical teamwork and patient safety: The evidence-based relation.</w:t>
      </w:r>
      <w:r>
        <w:rPr>
          <w:rFonts w:cs="Times New Roman"/>
          <w:szCs w:val="24"/>
        </w:rPr>
        <w:t>,  Washington, DC:: American Institutes for  Research, 2003.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[8]</w:t>
      </w:r>
      <w:r>
        <w:rPr>
          <w:rFonts w:cs="Times New Roman"/>
          <w:szCs w:val="24"/>
        </w:rPr>
        <w:tab/>
        <w:t xml:space="preserve">E. Salas, C.S. Burke, and K.C. </w:t>
      </w:r>
      <w:proofErr w:type="spellStart"/>
      <w:r>
        <w:rPr>
          <w:rFonts w:cs="Times New Roman"/>
          <w:szCs w:val="24"/>
        </w:rPr>
        <w:t>Stagl</w:t>
      </w:r>
      <w:proofErr w:type="spellEnd"/>
      <w:r>
        <w:rPr>
          <w:rFonts w:cs="Times New Roman"/>
          <w:szCs w:val="24"/>
        </w:rPr>
        <w:t xml:space="preserve">, “Developing teams and </w:t>
      </w:r>
      <w:r>
        <w:rPr>
          <w:rFonts w:cs="Times New Roman"/>
          <w:szCs w:val="24"/>
        </w:rPr>
        <w:br/>
        <w:t xml:space="preserve">team leaders: Strategies and principles.,” </w:t>
      </w:r>
      <w:r>
        <w:rPr>
          <w:rFonts w:cs="Times New Roman"/>
          <w:i/>
          <w:iCs/>
          <w:szCs w:val="24"/>
        </w:rPr>
        <w:t>Leader  development for transforming organizations.</w:t>
      </w:r>
      <w:r>
        <w:rPr>
          <w:rFonts w:cs="Times New Roman"/>
          <w:szCs w:val="24"/>
        </w:rPr>
        <w:t xml:space="preserve">, R.G. </w:t>
      </w:r>
      <w:proofErr w:type="spellStart"/>
      <w:r>
        <w:rPr>
          <w:rFonts w:cs="Times New Roman"/>
          <w:szCs w:val="24"/>
        </w:rPr>
        <w:t>Demaree</w:t>
      </w:r>
      <w:proofErr w:type="spellEnd"/>
      <w:r>
        <w:rPr>
          <w:rFonts w:cs="Times New Roman"/>
          <w:szCs w:val="24"/>
        </w:rPr>
        <w:t xml:space="preserve">, S.J. </w:t>
      </w:r>
      <w:proofErr w:type="spellStart"/>
      <w:r>
        <w:rPr>
          <w:rFonts w:cs="Times New Roman"/>
          <w:szCs w:val="24"/>
        </w:rPr>
        <w:t>Zaccaro</w:t>
      </w:r>
      <w:proofErr w:type="spellEnd"/>
      <w:r>
        <w:rPr>
          <w:rFonts w:cs="Times New Roman"/>
          <w:szCs w:val="24"/>
        </w:rPr>
        <w:t xml:space="preserve">, and S.M. </w:t>
      </w:r>
      <w:proofErr w:type="spellStart"/>
      <w:r>
        <w:rPr>
          <w:rFonts w:cs="Times New Roman"/>
          <w:szCs w:val="24"/>
        </w:rPr>
        <w:t>Halpin</w:t>
      </w:r>
      <w:proofErr w:type="spellEnd"/>
      <w:r>
        <w:rPr>
          <w:rFonts w:cs="Times New Roman"/>
          <w:szCs w:val="24"/>
        </w:rPr>
        <w:t>, Eds.,  Mahwah,  NJ: Lawrence Erlbaum Associates, Inc., 2004, pp. 325-358.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[9]</w:t>
      </w:r>
      <w:r>
        <w:rPr>
          <w:rFonts w:cs="Times New Roman"/>
          <w:szCs w:val="24"/>
        </w:rPr>
        <w:tab/>
        <w:t xml:space="preserve">P. </w:t>
      </w:r>
      <w:proofErr w:type="spellStart"/>
      <w:r>
        <w:rPr>
          <w:rFonts w:cs="Times New Roman"/>
          <w:szCs w:val="24"/>
        </w:rPr>
        <w:t>Barach</w:t>
      </w:r>
      <w:proofErr w:type="spellEnd"/>
      <w:r>
        <w:rPr>
          <w:rFonts w:cs="Times New Roman"/>
          <w:szCs w:val="24"/>
        </w:rPr>
        <w:t xml:space="preserve"> and M. </w:t>
      </w:r>
      <w:proofErr w:type="spellStart"/>
      <w:r>
        <w:rPr>
          <w:rFonts w:cs="Times New Roman"/>
          <w:szCs w:val="24"/>
        </w:rPr>
        <w:t>Weingart</w:t>
      </w:r>
      <w:proofErr w:type="spellEnd"/>
      <w:r>
        <w:rPr>
          <w:rFonts w:cs="Times New Roman"/>
          <w:szCs w:val="24"/>
        </w:rPr>
        <w:t xml:space="preserve">, “Trauma team performance,” </w:t>
      </w:r>
      <w:r>
        <w:rPr>
          <w:rFonts w:cs="Times New Roman"/>
          <w:i/>
          <w:iCs/>
          <w:szCs w:val="24"/>
        </w:rPr>
        <w:t>Trauma: Resuscitation, Anesthesia and Critical Care</w:t>
      </w:r>
      <w:r>
        <w:rPr>
          <w:rFonts w:cs="Times New Roman"/>
          <w:szCs w:val="24"/>
        </w:rPr>
        <w:t xml:space="preserve">, W.C. Wilson, C.M. Grande, and D.B. Hoyt, Eds., </w:t>
      </w:r>
      <w:proofErr w:type="spellStart"/>
      <w:r>
        <w:rPr>
          <w:rFonts w:cs="Times New Roman"/>
          <w:szCs w:val="24"/>
        </w:rPr>
        <w:t>Informa</w:t>
      </w:r>
      <w:proofErr w:type="spellEnd"/>
      <w:r>
        <w:rPr>
          <w:rFonts w:cs="Times New Roman"/>
          <w:szCs w:val="24"/>
        </w:rPr>
        <w:t xml:space="preserve"> Healthcare, 2007, pp. 96-150.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[10]</w:t>
      </w:r>
      <w:r>
        <w:rPr>
          <w:rFonts w:cs="Times New Roman"/>
          <w:szCs w:val="24"/>
        </w:rPr>
        <w:tab/>
        <w:t xml:space="preserve">R.M. McIntyre and E. Salas, “Measuring and managing for team performance: Emerging principles from complex environments.,” </w:t>
      </w:r>
      <w:r>
        <w:rPr>
          <w:rFonts w:cs="Times New Roman"/>
          <w:i/>
          <w:iCs/>
          <w:szCs w:val="24"/>
        </w:rPr>
        <w:t>Team Effectiveness and Decision Making in Organizations</w:t>
      </w:r>
      <w:r>
        <w:rPr>
          <w:rFonts w:cs="Times New Roman"/>
          <w:szCs w:val="24"/>
        </w:rPr>
        <w:t xml:space="preserve">, R.A. </w:t>
      </w:r>
      <w:proofErr w:type="spellStart"/>
      <w:r>
        <w:rPr>
          <w:rFonts w:cs="Times New Roman"/>
          <w:szCs w:val="24"/>
        </w:rPr>
        <w:t>Guzzo</w:t>
      </w:r>
      <w:proofErr w:type="spellEnd"/>
      <w:r>
        <w:rPr>
          <w:rFonts w:cs="Times New Roman"/>
          <w:szCs w:val="24"/>
        </w:rPr>
        <w:t xml:space="preserve"> and E. Salas, Eds.,  San Francisco: </w:t>
      </w:r>
      <w:proofErr w:type="spellStart"/>
      <w:r>
        <w:rPr>
          <w:rFonts w:cs="Times New Roman"/>
          <w:szCs w:val="24"/>
        </w:rPr>
        <w:t>Jossey</w:t>
      </w:r>
      <w:proofErr w:type="spellEnd"/>
      <w:r>
        <w:rPr>
          <w:rFonts w:cs="Times New Roman"/>
          <w:szCs w:val="24"/>
        </w:rPr>
        <w:t>-Bass, 1995, pp. 194-203.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[11]</w:t>
      </w:r>
      <w:r>
        <w:rPr>
          <w:rFonts w:cs="Times New Roman"/>
          <w:szCs w:val="24"/>
        </w:rPr>
        <w:tab/>
        <w:t xml:space="preserve">J.A. Cannon-Bowers, S.I. </w:t>
      </w:r>
      <w:proofErr w:type="spellStart"/>
      <w:r>
        <w:rPr>
          <w:rFonts w:cs="Times New Roman"/>
          <w:szCs w:val="24"/>
        </w:rPr>
        <w:t>Tannenbaum</w:t>
      </w:r>
      <w:proofErr w:type="spellEnd"/>
      <w:r>
        <w:rPr>
          <w:rFonts w:cs="Times New Roman"/>
          <w:szCs w:val="24"/>
        </w:rPr>
        <w:t xml:space="preserve">, and E. Salas, “Defining competencies and establishing team training requirements.,” </w:t>
      </w:r>
      <w:r>
        <w:rPr>
          <w:rFonts w:cs="Times New Roman"/>
          <w:i/>
          <w:iCs/>
          <w:szCs w:val="24"/>
        </w:rPr>
        <w:t>Team Effectiveness and Decision Making in Organizations</w:t>
      </w:r>
      <w:r>
        <w:rPr>
          <w:rFonts w:cs="Times New Roman"/>
          <w:szCs w:val="24"/>
        </w:rPr>
        <w:t xml:space="preserve">, R.A. </w:t>
      </w:r>
      <w:proofErr w:type="spellStart"/>
      <w:r>
        <w:rPr>
          <w:rFonts w:cs="Times New Roman"/>
          <w:szCs w:val="24"/>
        </w:rPr>
        <w:t>Guzzo</w:t>
      </w:r>
      <w:proofErr w:type="spellEnd"/>
      <w:r>
        <w:rPr>
          <w:rFonts w:cs="Times New Roman"/>
          <w:szCs w:val="24"/>
        </w:rPr>
        <w:t xml:space="preserve"> and E. Salas, Eds.,  San Francisco: </w:t>
      </w:r>
      <w:proofErr w:type="spellStart"/>
      <w:r>
        <w:rPr>
          <w:rFonts w:cs="Times New Roman"/>
          <w:szCs w:val="24"/>
        </w:rPr>
        <w:t>Jossey</w:t>
      </w:r>
      <w:proofErr w:type="spellEnd"/>
      <w:r>
        <w:rPr>
          <w:rFonts w:cs="Times New Roman"/>
          <w:szCs w:val="24"/>
        </w:rPr>
        <w:t>-Bass, 1995, pp. 333-380.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[12]</w:t>
      </w:r>
      <w:r>
        <w:rPr>
          <w:rFonts w:cs="Times New Roman"/>
          <w:szCs w:val="24"/>
        </w:rPr>
        <w:tab/>
        <w:t xml:space="preserve">J.E. </w:t>
      </w:r>
      <w:proofErr w:type="spellStart"/>
      <w:r>
        <w:rPr>
          <w:rFonts w:cs="Times New Roman"/>
          <w:szCs w:val="24"/>
        </w:rPr>
        <w:t>Driskell</w:t>
      </w:r>
      <w:proofErr w:type="spellEnd"/>
      <w:r>
        <w:rPr>
          <w:rFonts w:cs="Times New Roman"/>
          <w:szCs w:val="24"/>
        </w:rPr>
        <w:t xml:space="preserve"> and E. Salas, “Collective behavior and team performance,” </w:t>
      </w:r>
      <w:r>
        <w:rPr>
          <w:rFonts w:cs="Times New Roman"/>
          <w:i/>
          <w:iCs/>
          <w:szCs w:val="24"/>
        </w:rPr>
        <w:t>Hum. Factors</w:t>
      </w:r>
      <w:proofErr w:type="gramStart"/>
      <w:r>
        <w:rPr>
          <w:rFonts w:cs="Times New Roman"/>
          <w:szCs w:val="24"/>
        </w:rPr>
        <w:t>,  vol</w:t>
      </w:r>
      <w:proofErr w:type="gramEnd"/>
      <w:r>
        <w:rPr>
          <w:rFonts w:cs="Times New Roman"/>
          <w:szCs w:val="24"/>
        </w:rPr>
        <w:t>. 34, 1992, pp. 277-288.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[13]</w:t>
      </w:r>
      <w:r>
        <w:rPr>
          <w:rFonts w:cs="Times New Roman"/>
          <w:szCs w:val="24"/>
        </w:rPr>
        <w:tab/>
        <w:t xml:space="preserve">V.L. Patel, J. Zhang, N.A. </w:t>
      </w:r>
      <w:proofErr w:type="spellStart"/>
      <w:r>
        <w:rPr>
          <w:rFonts w:cs="Times New Roman"/>
          <w:szCs w:val="24"/>
        </w:rPr>
        <w:t>Yoskowitz</w:t>
      </w:r>
      <w:proofErr w:type="spellEnd"/>
      <w:r>
        <w:rPr>
          <w:rFonts w:cs="Times New Roman"/>
          <w:szCs w:val="24"/>
        </w:rPr>
        <w:t xml:space="preserve">, R. Green, and O.R. </w:t>
      </w:r>
      <w:proofErr w:type="spellStart"/>
      <w:r>
        <w:rPr>
          <w:rFonts w:cs="Times New Roman"/>
          <w:szCs w:val="24"/>
        </w:rPr>
        <w:t>Sayan</w:t>
      </w:r>
      <w:proofErr w:type="spellEnd"/>
      <w:r>
        <w:rPr>
          <w:rFonts w:cs="Times New Roman"/>
          <w:szCs w:val="24"/>
        </w:rPr>
        <w:t xml:space="preserve">, “Translational cognition for decision support in critical care environments: a review,” </w:t>
      </w:r>
      <w:r>
        <w:rPr>
          <w:rFonts w:cs="Times New Roman"/>
          <w:i/>
          <w:iCs/>
          <w:szCs w:val="24"/>
        </w:rPr>
        <w:t>Journal of Biomedical Informatics</w:t>
      </w:r>
      <w:proofErr w:type="gramStart"/>
      <w:r>
        <w:rPr>
          <w:rFonts w:cs="Times New Roman"/>
          <w:szCs w:val="24"/>
        </w:rPr>
        <w:t>,  vol</w:t>
      </w:r>
      <w:proofErr w:type="gramEnd"/>
      <w:r>
        <w:rPr>
          <w:rFonts w:cs="Times New Roman"/>
          <w:szCs w:val="24"/>
        </w:rPr>
        <w:t>. 41, Jun. 2008, pp. 413-431.</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[14]</w:t>
      </w:r>
      <w:r>
        <w:rPr>
          <w:rFonts w:cs="Times New Roman"/>
          <w:szCs w:val="24"/>
        </w:rPr>
        <w:tab/>
        <w:t xml:space="preserve">D. Bandon, “Time to create sound teamwork,” </w:t>
      </w:r>
      <w:r>
        <w:rPr>
          <w:rFonts w:cs="Times New Roman"/>
          <w:i/>
          <w:iCs/>
          <w:szCs w:val="24"/>
        </w:rPr>
        <w:t>Journal of Qualitative Participation</w:t>
      </w:r>
      <w:proofErr w:type="gramStart"/>
      <w:r>
        <w:rPr>
          <w:rFonts w:cs="Times New Roman"/>
          <w:szCs w:val="24"/>
        </w:rPr>
        <w:t>,  vol</w:t>
      </w:r>
      <w:proofErr w:type="gramEnd"/>
      <w:r>
        <w:rPr>
          <w:rFonts w:cs="Times New Roman"/>
          <w:szCs w:val="24"/>
        </w:rPr>
        <w:t>. 24, 2001, pp. 41-47.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[15]</w:t>
      </w:r>
      <w:r>
        <w:rPr>
          <w:rFonts w:cs="Times New Roman"/>
          <w:szCs w:val="24"/>
        </w:rPr>
        <w:tab/>
        <w:t xml:space="preserve">D. Forsyth, </w:t>
      </w:r>
      <w:r>
        <w:rPr>
          <w:rFonts w:cs="Times New Roman"/>
          <w:i/>
          <w:iCs/>
          <w:szCs w:val="24"/>
        </w:rPr>
        <w:t>Group dynamics</w:t>
      </w:r>
      <w:proofErr w:type="gramStart"/>
      <w:r>
        <w:rPr>
          <w:rFonts w:cs="Times New Roman"/>
          <w:szCs w:val="24"/>
        </w:rPr>
        <w:t>,  Belmont</w:t>
      </w:r>
      <w:proofErr w:type="gramEnd"/>
      <w:r>
        <w:rPr>
          <w:rFonts w:cs="Times New Roman"/>
          <w:szCs w:val="24"/>
        </w:rPr>
        <w:t xml:space="preserve">  CA: Thomson/Wadsworth, 2006.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proofErr w:type="gramStart"/>
      <w:r>
        <w:rPr>
          <w:rFonts w:cs="Times New Roman"/>
          <w:szCs w:val="24"/>
        </w:rPr>
        <w:t>[16]</w:t>
      </w:r>
      <w:r>
        <w:rPr>
          <w:rFonts w:cs="Times New Roman"/>
          <w:szCs w:val="24"/>
        </w:rPr>
        <w:tab/>
        <w:t xml:space="preserve">J.L. Moreno, </w:t>
      </w:r>
      <w:r>
        <w:rPr>
          <w:rFonts w:cs="Times New Roman"/>
          <w:i/>
          <w:iCs/>
          <w:szCs w:val="24"/>
        </w:rPr>
        <w:t>Sociometry, Experimental Method and the Science of Society</w:t>
      </w:r>
      <w:r>
        <w:rPr>
          <w:rFonts w:cs="Times New Roman"/>
          <w:szCs w:val="24"/>
        </w:rPr>
        <w:t>, Beacon House, 1983.</w:t>
      </w:r>
      <w:proofErr w:type="gramEnd"/>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proofErr w:type="gramStart"/>
      <w:r>
        <w:rPr>
          <w:rFonts w:cs="Times New Roman"/>
          <w:szCs w:val="24"/>
        </w:rPr>
        <w:t>[17]</w:t>
      </w:r>
      <w:r>
        <w:rPr>
          <w:rFonts w:cs="Times New Roman"/>
          <w:szCs w:val="24"/>
        </w:rPr>
        <w:tab/>
        <w:t xml:space="preserve">M.L. Knapp and J.A. Hall, </w:t>
      </w:r>
      <w:r>
        <w:rPr>
          <w:rFonts w:cs="Times New Roman"/>
          <w:i/>
          <w:iCs/>
          <w:szCs w:val="24"/>
        </w:rPr>
        <w:t>Nonverbal Communication in Human Interaction</w:t>
      </w:r>
      <w:r>
        <w:rPr>
          <w:rFonts w:cs="Times New Roman"/>
          <w:szCs w:val="24"/>
        </w:rPr>
        <w:t>, Harcourt College Pub, 1996.</w:t>
      </w:r>
      <w:proofErr w:type="gramEnd"/>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[18]</w:t>
      </w:r>
      <w:r>
        <w:rPr>
          <w:rFonts w:cs="Times New Roman"/>
          <w:szCs w:val="24"/>
        </w:rPr>
        <w:tab/>
        <w:t xml:space="preserve">N. </w:t>
      </w:r>
      <w:proofErr w:type="spellStart"/>
      <w:r>
        <w:rPr>
          <w:rFonts w:cs="Times New Roman"/>
          <w:szCs w:val="24"/>
        </w:rPr>
        <w:t>Ambady</w:t>
      </w:r>
      <w:proofErr w:type="spellEnd"/>
      <w:r>
        <w:rPr>
          <w:rFonts w:cs="Times New Roman"/>
          <w:szCs w:val="24"/>
        </w:rPr>
        <w:t xml:space="preserve"> and R. Rosenthal, “Thin Slices of Expressive behavior as Predictors of Interpersonal </w:t>
      </w:r>
      <w:proofErr w:type="gramStart"/>
      <w:r>
        <w:rPr>
          <w:rFonts w:cs="Times New Roman"/>
          <w:szCs w:val="24"/>
        </w:rPr>
        <w:t>Consequences :</w:t>
      </w:r>
      <w:proofErr w:type="gramEnd"/>
      <w:r>
        <w:rPr>
          <w:rFonts w:cs="Times New Roman"/>
          <w:szCs w:val="24"/>
        </w:rPr>
        <w:t xml:space="preserve"> a Meta-Analysis,” </w:t>
      </w:r>
      <w:r>
        <w:rPr>
          <w:rFonts w:cs="Times New Roman"/>
          <w:i/>
          <w:iCs/>
          <w:szCs w:val="24"/>
        </w:rPr>
        <w:t>Psychological Bulletin</w:t>
      </w:r>
      <w:r>
        <w:rPr>
          <w:rFonts w:cs="Times New Roman"/>
          <w:szCs w:val="24"/>
        </w:rPr>
        <w:t>,  vol. 111, 1992, pp. 274, 256.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[19]</w:t>
      </w:r>
      <w:r>
        <w:rPr>
          <w:rFonts w:cs="Times New Roman"/>
          <w:szCs w:val="24"/>
        </w:rPr>
        <w:tab/>
        <w:t>A</w:t>
      </w:r>
      <w:proofErr w:type="gramStart"/>
      <w:r>
        <w:rPr>
          <w:rFonts w:cs="Times New Roman"/>
          <w:szCs w:val="24"/>
        </w:rPr>
        <w:t>.(.</w:t>
      </w:r>
      <w:proofErr w:type="gramEnd"/>
      <w:r>
        <w:rPr>
          <w:rFonts w:cs="Times New Roman"/>
          <w:szCs w:val="24"/>
        </w:rPr>
        <w:t xml:space="preserve"> </w:t>
      </w:r>
      <w:proofErr w:type="spellStart"/>
      <w:proofErr w:type="gramStart"/>
      <w:r>
        <w:rPr>
          <w:rFonts w:cs="Times New Roman"/>
          <w:szCs w:val="24"/>
        </w:rPr>
        <w:t>Pentland</w:t>
      </w:r>
      <w:proofErr w:type="spellEnd"/>
      <w:r>
        <w:rPr>
          <w:rFonts w:cs="Times New Roman"/>
          <w:szCs w:val="24"/>
        </w:rPr>
        <w:t xml:space="preserve">, “Automatic mapping and modeling of human networks,” </w:t>
      </w:r>
      <w:r>
        <w:rPr>
          <w:rFonts w:cs="Times New Roman"/>
          <w:i/>
          <w:iCs/>
          <w:szCs w:val="24"/>
        </w:rPr>
        <w:t>PHYSICA A</w:t>
      </w:r>
      <w:r>
        <w:rPr>
          <w:rFonts w:cs="Times New Roman"/>
          <w:szCs w:val="24"/>
        </w:rPr>
        <w:t>, 2006.</w:t>
      </w:r>
      <w:proofErr w:type="gramEnd"/>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[20]</w:t>
      </w:r>
      <w:r>
        <w:rPr>
          <w:rFonts w:cs="Times New Roman"/>
          <w:szCs w:val="24"/>
        </w:rPr>
        <w:tab/>
        <w:t xml:space="preserve">T. Kim, D.O. </w:t>
      </w:r>
      <w:proofErr w:type="spellStart"/>
      <w:r>
        <w:rPr>
          <w:rFonts w:cs="Times New Roman"/>
          <w:szCs w:val="24"/>
        </w:rPr>
        <w:t>Olguin</w:t>
      </w:r>
      <w:proofErr w:type="spellEnd"/>
      <w:r>
        <w:rPr>
          <w:rFonts w:cs="Times New Roman"/>
          <w:szCs w:val="24"/>
        </w:rPr>
        <w:t xml:space="preserve">, B.N. </w:t>
      </w:r>
      <w:proofErr w:type="spellStart"/>
      <w:r>
        <w:rPr>
          <w:rFonts w:cs="Times New Roman"/>
          <w:szCs w:val="24"/>
        </w:rPr>
        <w:t>Waber</w:t>
      </w:r>
      <w:proofErr w:type="spellEnd"/>
      <w:r>
        <w:rPr>
          <w:rFonts w:cs="Times New Roman"/>
          <w:szCs w:val="24"/>
        </w:rPr>
        <w:t>, and A</w:t>
      </w:r>
      <w:proofErr w:type="gramStart"/>
      <w:r>
        <w:rPr>
          <w:rFonts w:cs="Times New Roman"/>
          <w:szCs w:val="24"/>
        </w:rPr>
        <w:t>.(.</w:t>
      </w:r>
      <w:proofErr w:type="gramEnd"/>
      <w:r>
        <w:rPr>
          <w:rFonts w:cs="Times New Roman"/>
          <w:szCs w:val="24"/>
        </w:rPr>
        <w:t xml:space="preserve"> </w:t>
      </w:r>
      <w:proofErr w:type="spellStart"/>
      <w:r>
        <w:rPr>
          <w:rFonts w:cs="Times New Roman"/>
          <w:szCs w:val="24"/>
        </w:rPr>
        <w:t>Pentland</w:t>
      </w:r>
      <w:proofErr w:type="spellEnd"/>
      <w:r>
        <w:rPr>
          <w:rFonts w:cs="Times New Roman"/>
          <w:szCs w:val="24"/>
        </w:rPr>
        <w:t xml:space="preserve">, “Sensor-Based Feedback Systems in Organizational Computing,” </w:t>
      </w:r>
      <w:r>
        <w:rPr>
          <w:rFonts w:cs="Times New Roman"/>
          <w:i/>
          <w:iCs/>
          <w:szCs w:val="24"/>
        </w:rPr>
        <w:t>Computational Science and Engineering, IEEE International Conference on</w:t>
      </w:r>
      <w:proofErr w:type="gramStart"/>
      <w:r>
        <w:rPr>
          <w:rFonts w:cs="Times New Roman"/>
          <w:szCs w:val="24"/>
        </w:rPr>
        <w:t>,  Los</w:t>
      </w:r>
      <w:proofErr w:type="gramEnd"/>
      <w:r>
        <w:rPr>
          <w:rFonts w:cs="Times New Roman"/>
          <w:szCs w:val="24"/>
        </w:rPr>
        <w:t xml:space="preserve"> Alamitos, CA, USA: IEEE Computer Society, 2009, pp. 966-969.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[21]</w:t>
      </w:r>
      <w:r>
        <w:rPr>
          <w:rFonts w:cs="Times New Roman"/>
          <w:szCs w:val="24"/>
        </w:rPr>
        <w:tab/>
        <w:t xml:space="preserve">L. Mann and A. </w:t>
      </w:r>
      <w:proofErr w:type="spellStart"/>
      <w:r>
        <w:rPr>
          <w:rFonts w:cs="Times New Roman"/>
          <w:szCs w:val="24"/>
        </w:rPr>
        <w:t>Pirola</w:t>
      </w:r>
      <w:proofErr w:type="spellEnd"/>
      <w:r>
        <w:rPr>
          <w:rFonts w:cs="Times New Roman"/>
          <w:szCs w:val="24"/>
        </w:rPr>
        <w:t xml:space="preserve">-Merlo, “The relationship between individual creativity and team creativity: aggregating across people and time,” </w:t>
      </w:r>
      <w:r>
        <w:rPr>
          <w:rFonts w:cs="Times New Roman"/>
          <w:i/>
          <w:iCs/>
          <w:szCs w:val="24"/>
        </w:rPr>
        <w:t>Journal of Organizational Behavior</w:t>
      </w:r>
      <w:proofErr w:type="gramStart"/>
      <w:r>
        <w:rPr>
          <w:rFonts w:cs="Times New Roman"/>
          <w:szCs w:val="24"/>
        </w:rPr>
        <w:t>,  vol</w:t>
      </w:r>
      <w:proofErr w:type="gramEnd"/>
      <w:r>
        <w:rPr>
          <w:rFonts w:cs="Times New Roman"/>
          <w:szCs w:val="24"/>
        </w:rPr>
        <w:t>. 25, pp. 235-257.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[22]</w:t>
      </w:r>
      <w:r>
        <w:rPr>
          <w:rFonts w:cs="Times New Roman"/>
          <w:szCs w:val="24"/>
        </w:rPr>
        <w:tab/>
        <w:t xml:space="preserve">J. </w:t>
      </w:r>
      <w:proofErr w:type="spellStart"/>
      <w:r>
        <w:rPr>
          <w:rFonts w:cs="Times New Roman"/>
          <w:szCs w:val="24"/>
        </w:rPr>
        <w:t>Gardin</w:t>
      </w:r>
      <w:proofErr w:type="spellEnd"/>
      <w:r>
        <w:rPr>
          <w:rFonts w:cs="Times New Roman"/>
          <w:szCs w:val="24"/>
        </w:rPr>
        <w:t xml:space="preserve">, “Computer-Supported Cooperative Work: history and focus,” </w:t>
      </w:r>
      <w:r>
        <w:rPr>
          <w:rFonts w:cs="Times New Roman"/>
          <w:i/>
          <w:iCs/>
          <w:szCs w:val="24"/>
        </w:rPr>
        <w:t>Computer</w:t>
      </w:r>
      <w:proofErr w:type="gramStart"/>
      <w:r>
        <w:rPr>
          <w:rFonts w:cs="Times New Roman"/>
          <w:szCs w:val="24"/>
        </w:rPr>
        <w:t>,  vol</w:t>
      </w:r>
      <w:proofErr w:type="gramEnd"/>
      <w:r>
        <w:rPr>
          <w:rFonts w:cs="Times New Roman"/>
          <w:szCs w:val="24"/>
        </w:rPr>
        <w:t>. 27, 1994, pp. 19-26.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lastRenderedPageBreak/>
        <w:t>[23]</w:t>
      </w:r>
      <w:r>
        <w:rPr>
          <w:rFonts w:cs="Times New Roman"/>
          <w:szCs w:val="24"/>
        </w:rPr>
        <w:tab/>
        <w:t xml:space="preserve">G.B. Chapman and F.A. </w:t>
      </w:r>
      <w:proofErr w:type="spellStart"/>
      <w:r>
        <w:rPr>
          <w:rFonts w:cs="Times New Roman"/>
          <w:szCs w:val="24"/>
        </w:rPr>
        <w:t>Sonnenberg</w:t>
      </w:r>
      <w:proofErr w:type="spellEnd"/>
      <w:r>
        <w:rPr>
          <w:rFonts w:cs="Times New Roman"/>
          <w:szCs w:val="24"/>
        </w:rPr>
        <w:t xml:space="preserve">, </w:t>
      </w:r>
      <w:r>
        <w:rPr>
          <w:rFonts w:cs="Times New Roman"/>
          <w:i/>
          <w:iCs/>
          <w:szCs w:val="24"/>
        </w:rPr>
        <w:t>Decision Making in Health Care: Theory, Psychology, and Applications</w:t>
      </w:r>
      <w:r>
        <w:rPr>
          <w:rFonts w:cs="Times New Roman"/>
          <w:szCs w:val="24"/>
        </w:rPr>
        <w:t>, Cambridge University Press, 2003.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[24]</w:t>
      </w:r>
      <w:r>
        <w:rPr>
          <w:rFonts w:cs="Times New Roman"/>
          <w:szCs w:val="24"/>
        </w:rPr>
        <w:tab/>
        <w:t xml:space="preserve">B.W. </w:t>
      </w:r>
      <w:proofErr w:type="spellStart"/>
      <w:r>
        <w:rPr>
          <w:rFonts w:cs="Times New Roman"/>
          <w:szCs w:val="24"/>
        </w:rPr>
        <w:t>Tuckman</w:t>
      </w:r>
      <w:proofErr w:type="spellEnd"/>
      <w:r>
        <w:rPr>
          <w:rFonts w:cs="Times New Roman"/>
          <w:szCs w:val="24"/>
        </w:rPr>
        <w:t xml:space="preserve">, “Developmental sequence in small groups,” </w:t>
      </w:r>
      <w:r>
        <w:rPr>
          <w:rFonts w:cs="Times New Roman"/>
          <w:i/>
          <w:iCs/>
          <w:szCs w:val="24"/>
        </w:rPr>
        <w:t>Psychological Bulletin</w:t>
      </w:r>
      <w:proofErr w:type="gramStart"/>
      <w:r>
        <w:rPr>
          <w:rFonts w:cs="Times New Roman"/>
          <w:szCs w:val="24"/>
        </w:rPr>
        <w:t>,  vol</w:t>
      </w:r>
      <w:proofErr w:type="gramEnd"/>
      <w:r>
        <w:rPr>
          <w:rFonts w:cs="Times New Roman"/>
          <w:szCs w:val="24"/>
        </w:rPr>
        <w:t>. 63, 1965, pp. 384-399.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[25]</w:t>
      </w:r>
      <w:r>
        <w:rPr>
          <w:rFonts w:cs="Times New Roman"/>
          <w:szCs w:val="24"/>
        </w:rPr>
        <w:tab/>
        <w:t xml:space="preserve">U. Hess and P. </w:t>
      </w:r>
      <w:proofErr w:type="spellStart"/>
      <w:r>
        <w:rPr>
          <w:rFonts w:cs="Times New Roman"/>
          <w:szCs w:val="24"/>
        </w:rPr>
        <w:t>Philippot</w:t>
      </w:r>
      <w:proofErr w:type="spellEnd"/>
      <w:r>
        <w:rPr>
          <w:rFonts w:cs="Times New Roman"/>
          <w:szCs w:val="24"/>
        </w:rPr>
        <w:t xml:space="preserve">, </w:t>
      </w:r>
      <w:r>
        <w:rPr>
          <w:rFonts w:cs="Times New Roman"/>
          <w:i/>
          <w:iCs/>
          <w:szCs w:val="24"/>
        </w:rPr>
        <w:t>Group Dynamics and Emotional Expression</w:t>
      </w:r>
      <w:r>
        <w:rPr>
          <w:rFonts w:cs="Times New Roman"/>
          <w:szCs w:val="24"/>
        </w:rPr>
        <w:t>, Cambridge University Press, 2007.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[26]</w:t>
      </w:r>
      <w:r>
        <w:rPr>
          <w:rFonts w:cs="Times New Roman"/>
          <w:szCs w:val="24"/>
        </w:rPr>
        <w:tab/>
        <w:t xml:space="preserve">S.W.J. Kozlowski, S.M. Gully, P.P. McHugh, E. Salas, and J.A. Cannon-Bowers, “A dynamic theory of leadership and team effectiveness: Developmental and task contingent leader roles.,” </w:t>
      </w:r>
      <w:r>
        <w:rPr>
          <w:rFonts w:cs="Times New Roman"/>
          <w:i/>
          <w:iCs/>
          <w:szCs w:val="24"/>
        </w:rPr>
        <w:t>Research in Personnel and Human Resources Management</w:t>
      </w:r>
      <w:r>
        <w:rPr>
          <w:rFonts w:cs="Times New Roman"/>
          <w:szCs w:val="24"/>
        </w:rPr>
        <w:t>, G. Ferris, Ed., JAI Press, 1996, pp. 252-305.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[27]</w:t>
      </w:r>
      <w:r>
        <w:rPr>
          <w:rFonts w:cs="Times New Roman"/>
          <w:szCs w:val="24"/>
        </w:rPr>
        <w:tab/>
        <w:t xml:space="preserve">T. </w:t>
      </w:r>
      <w:proofErr w:type="spellStart"/>
      <w:r>
        <w:rPr>
          <w:rFonts w:cs="Times New Roman"/>
          <w:szCs w:val="24"/>
        </w:rPr>
        <w:t>Sy</w:t>
      </w:r>
      <w:proofErr w:type="spellEnd"/>
      <w:r>
        <w:rPr>
          <w:rFonts w:cs="Times New Roman"/>
          <w:szCs w:val="24"/>
        </w:rPr>
        <w:t xml:space="preserve">, S. </w:t>
      </w:r>
      <w:proofErr w:type="spellStart"/>
      <w:r>
        <w:rPr>
          <w:rFonts w:cs="Times New Roman"/>
          <w:szCs w:val="24"/>
        </w:rPr>
        <w:t>Côté</w:t>
      </w:r>
      <w:proofErr w:type="spellEnd"/>
      <w:r>
        <w:rPr>
          <w:rFonts w:cs="Times New Roman"/>
          <w:szCs w:val="24"/>
        </w:rPr>
        <w:t xml:space="preserve">, and R. </w:t>
      </w:r>
      <w:proofErr w:type="spellStart"/>
      <w:r>
        <w:rPr>
          <w:rFonts w:cs="Times New Roman"/>
          <w:szCs w:val="24"/>
        </w:rPr>
        <w:t>Saavedra</w:t>
      </w:r>
      <w:proofErr w:type="spellEnd"/>
      <w:r>
        <w:rPr>
          <w:rFonts w:cs="Times New Roman"/>
          <w:szCs w:val="24"/>
        </w:rPr>
        <w:t xml:space="preserve">, “The contagious leader: impact of the leader's mood on the mood of group members, group affective tone, and group processes,” </w:t>
      </w:r>
      <w:r>
        <w:rPr>
          <w:rFonts w:cs="Times New Roman"/>
          <w:i/>
          <w:iCs/>
          <w:szCs w:val="24"/>
        </w:rPr>
        <w:t>The Journal of Applied Psychology</w:t>
      </w:r>
      <w:proofErr w:type="gramStart"/>
      <w:r>
        <w:rPr>
          <w:rFonts w:cs="Times New Roman"/>
          <w:szCs w:val="24"/>
        </w:rPr>
        <w:t>,  vol</w:t>
      </w:r>
      <w:proofErr w:type="gramEnd"/>
      <w:r>
        <w:rPr>
          <w:rFonts w:cs="Times New Roman"/>
          <w:szCs w:val="24"/>
        </w:rPr>
        <w:t>. 90, Mar. 2005, pp. 295-305.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[28]</w:t>
      </w:r>
      <w:r>
        <w:rPr>
          <w:rFonts w:cs="Times New Roman"/>
          <w:szCs w:val="24"/>
        </w:rPr>
        <w:tab/>
        <w:t>Cooper S</w:t>
      </w:r>
      <w:proofErr w:type="gramStart"/>
      <w:r>
        <w:rPr>
          <w:rFonts w:cs="Times New Roman"/>
          <w:szCs w:val="24"/>
        </w:rPr>
        <w:t>.[</w:t>
      </w:r>
      <w:proofErr w:type="gramEnd"/>
      <w:r>
        <w:rPr>
          <w:rFonts w:cs="Times New Roman"/>
          <w:szCs w:val="24"/>
        </w:rPr>
        <w:t xml:space="preserve">1] and </w:t>
      </w:r>
      <w:proofErr w:type="spellStart"/>
      <w:r>
        <w:rPr>
          <w:rFonts w:cs="Times New Roman"/>
          <w:szCs w:val="24"/>
        </w:rPr>
        <w:t>Wakelam</w:t>
      </w:r>
      <w:proofErr w:type="spellEnd"/>
      <w:r>
        <w:rPr>
          <w:rFonts w:cs="Times New Roman"/>
          <w:szCs w:val="24"/>
        </w:rPr>
        <w:t xml:space="preserve"> A., “Leadership of resuscitation teams: 'Lighthouse Leadership',” </w:t>
      </w:r>
      <w:r>
        <w:rPr>
          <w:rFonts w:cs="Times New Roman"/>
          <w:i/>
          <w:iCs/>
          <w:szCs w:val="24"/>
        </w:rPr>
        <w:t>Resuscitation</w:t>
      </w:r>
      <w:r>
        <w:rPr>
          <w:rFonts w:cs="Times New Roman"/>
          <w:szCs w:val="24"/>
        </w:rPr>
        <w:t>,  vol. 42, Sep. 1999, pp. 27-45.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[29]</w:t>
      </w:r>
      <w:r>
        <w:rPr>
          <w:rFonts w:cs="Times New Roman"/>
          <w:szCs w:val="24"/>
        </w:rPr>
        <w:tab/>
        <w:t xml:space="preserve">D. </w:t>
      </w:r>
      <w:proofErr w:type="spellStart"/>
      <w:r>
        <w:rPr>
          <w:rFonts w:cs="Times New Roman"/>
          <w:szCs w:val="24"/>
        </w:rPr>
        <w:t>Keltner</w:t>
      </w:r>
      <w:proofErr w:type="spellEnd"/>
      <w:r>
        <w:rPr>
          <w:rFonts w:cs="Times New Roman"/>
          <w:szCs w:val="24"/>
        </w:rPr>
        <w:t xml:space="preserve"> and J. </w:t>
      </w:r>
      <w:proofErr w:type="spellStart"/>
      <w:r>
        <w:rPr>
          <w:rFonts w:cs="Times New Roman"/>
          <w:szCs w:val="24"/>
        </w:rPr>
        <w:t>Haidt</w:t>
      </w:r>
      <w:proofErr w:type="spellEnd"/>
      <w:r>
        <w:rPr>
          <w:rFonts w:cs="Times New Roman"/>
          <w:szCs w:val="24"/>
        </w:rPr>
        <w:t xml:space="preserve">, “Social Functions of Emotions at Four Levels of Analysis,” </w:t>
      </w:r>
      <w:r>
        <w:rPr>
          <w:rFonts w:cs="Times New Roman"/>
          <w:i/>
          <w:iCs/>
          <w:szCs w:val="24"/>
        </w:rPr>
        <w:t>Cognition and Emotion</w:t>
      </w:r>
      <w:proofErr w:type="gramStart"/>
      <w:r>
        <w:rPr>
          <w:rFonts w:cs="Times New Roman"/>
          <w:szCs w:val="24"/>
        </w:rPr>
        <w:t>,  vol</w:t>
      </w:r>
      <w:proofErr w:type="gramEnd"/>
      <w:r>
        <w:rPr>
          <w:rFonts w:cs="Times New Roman"/>
          <w:szCs w:val="24"/>
        </w:rPr>
        <w:t>. 13, Sep. 1999, pp. 505-521.</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proofErr w:type="gramStart"/>
      <w:r>
        <w:rPr>
          <w:rFonts w:cs="Times New Roman"/>
          <w:szCs w:val="24"/>
        </w:rPr>
        <w:t>[30]</w:t>
      </w:r>
      <w:r>
        <w:rPr>
          <w:rFonts w:cs="Times New Roman"/>
          <w:szCs w:val="24"/>
        </w:rPr>
        <w:tab/>
        <w:t xml:space="preserve">R.W. Picard, </w:t>
      </w:r>
      <w:r>
        <w:rPr>
          <w:rFonts w:cs="Times New Roman"/>
          <w:i/>
          <w:iCs/>
          <w:szCs w:val="24"/>
        </w:rPr>
        <w:t>Affective Computing</w:t>
      </w:r>
      <w:r>
        <w:rPr>
          <w:rFonts w:cs="Times New Roman"/>
          <w:szCs w:val="24"/>
        </w:rPr>
        <w:t>, The MIT Press, 2000.</w:t>
      </w:r>
      <w:proofErr w:type="gramEnd"/>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[31]</w:t>
      </w:r>
      <w:r>
        <w:rPr>
          <w:rFonts w:cs="Times New Roman"/>
          <w:szCs w:val="24"/>
        </w:rPr>
        <w:tab/>
        <w:t xml:space="preserve">J.J. Vidal, “Toward Direct Brain-Computer Communication,” </w:t>
      </w:r>
      <w:r>
        <w:rPr>
          <w:rFonts w:cs="Times New Roman"/>
          <w:i/>
          <w:iCs/>
          <w:szCs w:val="24"/>
        </w:rPr>
        <w:t>Annual Review of Biophysics and Bioengineering</w:t>
      </w:r>
      <w:proofErr w:type="gramStart"/>
      <w:r>
        <w:rPr>
          <w:rFonts w:cs="Times New Roman"/>
          <w:szCs w:val="24"/>
        </w:rPr>
        <w:t>,  vol</w:t>
      </w:r>
      <w:proofErr w:type="gramEnd"/>
      <w:r>
        <w:rPr>
          <w:rFonts w:cs="Times New Roman"/>
          <w:szCs w:val="24"/>
        </w:rPr>
        <w:t>. 2, 1973, pp. 157-180.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[32]</w:t>
      </w:r>
      <w:r>
        <w:rPr>
          <w:rFonts w:cs="Times New Roman"/>
          <w:szCs w:val="24"/>
        </w:rPr>
        <w:tab/>
        <w:t xml:space="preserve">R. Matthews, P.J. Turner, N.J. McDonald, K. </w:t>
      </w:r>
      <w:proofErr w:type="spellStart"/>
      <w:r>
        <w:rPr>
          <w:rFonts w:cs="Times New Roman"/>
          <w:szCs w:val="24"/>
        </w:rPr>
        <w:t>Ermolaev</w:t>
      </w:r>
      <w:proofErr w:type="spellEnd"/>
      <w:r>
        <w:rPr>
          <w:rFonts w:cs="Times New Roman"/>
          <w:szCs w:val="24"/>
        </w:rPr>
        <w:t xml:space="preserve">, T. McManus, R.A. Shelby, and M. </w:t>
      </w:r>
      <w:proofErr w:type="spellStart"/>
      <w:r>
        <w:rPr>
          <w:rFonts w:cs="Times New Roman"/>
          <w:szCs w:val="24"/>
        </w:rPr>
        <w:t>Steindorf</w:t>
      </w:r>
      <w:proofErr w:type="spellEnd"/>
      <w:r>
        <w:rPr>
          <w:rFonts w:cs="Times New Roman"/>
          <w:szCs w:val="24"/>
        </w:rPr>
        <w:t xml:space="preserve">, “Physiological Sensor Suite Using Zero Preparation Hybrid Electrodes for Real Time Workload Classification,” </w:t>
      </w:r>
      <w:r>
        <w:rPr>
          <w:rFonts w:cs="Times New Roman"/>
          <w:i/>
          <w:iCs/>
          <w:szCs w:val="24"/>
        </w:rPr>
        <w:t>ITEA Journal</w:t>
      </w:r>
      <w:r>
        <w:rPr>
          <w:rFonts w:cs="Times New Roman"/>
          <w:szCs w:val="24"/>
        </w:rPr>
        <w:t>,  vol. 30, 2009, pp. 13- 17.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[33]</w:t>
      </w:r>
      <w:r>
        <w:rPr>
          <w:rFonts w:cs="Times New Roman"/>
          <w:szCs w:val="24"/>
        </w:rPr>
        <w:tab/>
        <w:t xml:space="preserve">E. </w:t>
      </w:r>
      <w:proofErr w:type="spellStart"/>
      <w:r>
        <w:rPr>
          <w:rFonts w:cs="Times New Roman"/>
          <w:szCs w:val="24"/>
        </w:rPr>
        <w:t>Monton</w:t>
      </w:r>
      <w:proofErr w:type="spellEnd"/>
      <w:r>
        <w:rPr>
          <w:rFonts w:cs="Times New Roman"/>
          <w:szCs w:val="24"/>
        </w:rPr>
        <w:t xml:space="preserve">, J. Hernandez, J. </w:t>
      </w:r>
      <w:proofErr w:type="spellStart"/>
      <w:r>
        <w:rPr>
          <w:rFonts w:cs="Times New Roman"/>
          <w:szCs w:val="24"/>
        </w:rPr>
        <w:t>Blasco</w:t>
      </w:r>
      <w:proofErr w:type="spellEnd"/>
      <w:r>
        <w:rPr>
          <w:rFonts w:cs="Times New Roman"/>
          <w:szCs w:val="24"/>
        </w:rPr>
        <w:t xml:space="preserve">, T. </w:t>
      </w:r>
      <w:proofErr w:type="spellStart"/>
      <w:r>
        <w:rPr>
          <w:rFonts w:cs="Times New Roman"/>
          <w:szCs w:val="24"/>
        </w:rPr>
        <w:t>Herve</w:t>
      </w:r>
      <w:proofErr w:type="spellEnd"/>
      <w:r>
        <w:rPr>
          <w:rFonts w:cs="Times New Roman"/>
          <w:szCs w:val="24"/>
        </w:rPr>
        <w:t xml:space="preserve">, J. </w:t>
      </w:r>
      <w:proofErr w:type="spellStart"/>
      <w:r>
        <w:rPr>
          <w:rFonts w:cs="Times New Roman"/>
          <w:szCs w:val="24"/>
        </w:rPr>
        <w:t>Micallef</w:t>
      </w:r>
      <w:proofErr w:type="spellEnd"/>
      <w:r>
        <w:rPr>
          <w:rFonts w:cs="Times New Roman"/>
          <w:szCs w:val="24"/>
        </w:rPr>
        <w:t xml:space="preserve">, I. </w:t>
      </w:r>
      <w:proofErr w:type="spellStart"/>
      <w:r>
        <w:rPr>
          <w:rFonts w:cs="Times New Roman"/>
          <w:szCs w:val="24"/>
        </w:rPr>
        <w:t>Grech</w:t>
      </w:r>
      <w:proofErr w:type="spellEnd"/>
      <w:r>
        <w:rPr>
          <w:rFonts w:cs="Times New Roman"/>
          <w:szCs w:val="24"/>
        </w:rPr>
        <w:t xml:space="preserve">, A. </w:t>
      </w:r>
      <w:proofErr w:type="spellStart"/>
      <w:r>
        <w:rPr>
          <w:rFonts w:cs="Times New Roman"/>
          <w:szCs w:val="24"/>
        </w:rPr>
        <w:t>Brincat</w:t>
      </w:r>
      <w:proofErr w:type="spellEnd"/>
      <w:r>
        <w:rPr>
          <w:rFonts w:cs="Times New Roman"/>
          <w:szCs w:val="24"/>
        </w:rPr>
        <w:t xml:space="preserve">, and V. </w:t>
      </w:r>
      <w:proofErr w:type="spellStart"/>
      <w:r>
        <w:rPr>
          <w:rFonts w:cs="Times New Roman"/>
          <w:szCs w:val="24"/>
        </w:rPr>
        <w:t>Traver</w:t>
      </w:r>
      <w:proofErr w:type="spellEnd"/>
      <w:r>
        <w:rPr>
          <w:rFonts w:cs="Times New Roman"/>
          <w:szCs w:val="24"/>
        </w:rPr>
        <w:t xml:space="preserve">, “Body area network for wireless patient monitoring,” </w:t>
      </w:r>
      <w:r>
        <w:rPr>
          <w:rFonts w:cs="Times New Roman"/>
          <w:i/>
          <w:iCs/>
          <w:szCs w:val="24"/>
        </w:rPr>
        <w:t>Communications, IET</w:t>
      </w:r>
      <w:r>
        <w:rPr>
          <w:rFonts w:cs="Times New Roman"/>
          <w:szCs w:val="24"/>
        </w:rPr>
        <w:t>,  vol. 2, 2008, pp. 215-222.</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[34]</w:t>
      </w:r>
      <w:r>
        <w:rPr>
          <w:rFonts w:cs="Times New Roman"/>
          <w:szCs w:val="24"/>
        </w:rPr>
        <w:tab/>
        <w:t xml:space="preserve">A. </w:t>
      </w:r>
      <w:proofErr w:type="spellStart"/>
      <w:r>
        <w:rPr>
          <w:rFonts w:cs="Times New Roman"/>
          <w:szCs w:val="24"/>
        </w:rPr>
        <w:t>Lymberis</w:t>
      </w:r>
      <w:proofErr w:type="spellEnd"/>
      <w:r>
        <w:rPr>
          <w:rFonts w:cs="Times New Roman"/>
          <w:szCs w:val="24"/>
        </w:rPr>
        <w:t xml:space="preserve"> and A. </w:t>
      </w:r>
      <w:proofErr w:type="spellStart"/>
      <w:r>
        <w:rPr>
          <w:rFonts w:cs="Times New Roman"/>
          <w:szCs w:val="24"/>
        </w:rPr>
        <w:t>Dittmar</w:t>
      </w:r>
      <w:proofErr w:type="spellEnd"/>
      <w:r>
        <w:rPr>
          <w:rFonts w:cs="Times New Roman"/>
          <w:szCs w:val="24"/>
        </w:rPr>
        <w:t xml:space="preserve">, “Advanced Wearable Health Systems and Applications - Research and Development Efforts in the European Union,” </w:t>
      </w:r>
      <w:r>
        <w:rPr>
          <w:rFonts w:cs="Times New Roman"/>
          <w:i/>
          <w:iCs/>
          <w:szCs w:val="24"/>
        </w:rPr>
        <w:t>Engineering in Medicine and Biology Magazine, IEEE</w:t>
      </w:r>
      <w:proofErr w:type="gramStart"/>
      <w:r>
        <w:rPr>
          <w:rFonts w:cs="Times New Roman"/>
          <w:szCs w:val="24"/>
        </w:rPr>
        <w:t>,  vol</w:t>
      </w:r>
      <w:proofErr w:type="gramEnd"/>
      <w:r>
        <w:rPr>
          <w:rFonts w:cs="Times New Roman"/>
          <w:szCs w:val="24"/>
        </w:rPr>
        <w:t>. 26, 2007, pp. 29-33.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[35]</w:t>
      </w:r>
      <w:r>
        <w:rPr>
          <w:rFonts w:cs="Times New Roman"/>
          <w:szCs w:val="24"/>
        </w:rPr>
        <w:tab/>
        <w:t xml:space="preserve">S. Linder, S. </w:t>
      </w:r>
      <w:proofErr w:type="spellStart"/>
      <w:r>
        <w:rPr>
          <w:rFonts w:cs="Times New Roman"/>
          <w:szCs w:val="24"/>
        </w:rPr>
        <w:t>Wendelken</w:t>
      </w:r>
      <w:proofErr w:type="spellEnd"/>
      <w:r>
        <w:rPr>
          <w:rFonts w:cs="Times New Roman"/>
          <w:szCs w:val="24"/>
        </w:rPr>
        <w:t xml:space="preserve">, and J. </w:t>
      </w:r>
      <w:proofErr w:type="spellStart"/>
      <w:r>
        <w:rPr>
          <w:rFonts w:cs="Times New Roman"/>
          <w:szCs w:val="24"/>
        </w:rPr>
        <w:t>Clayman</w:t>
      </w:r>
      <w:proofErr w:type="spellEnd"/>
      <w:r>
        <w:rPr>
          <w:rFonts w:cs="Times New Roman"/>
          <w:szCs w:val="24"/>
        </w:rPr>
        <w:t xml:space="preserve">, “Detecting Exercise Induced Stress using the </w:t>
      </w:r>
      <w:proofErr w:type="spellStart"/>
      <w:r>
        <w:rPr>
          <w:rFonts w:cs="Times New Roman"/>
          <w:szCs w:val="24"/>
        </w:rPr>
        <w:t>Photoplethysmogram</w:t>
      </w:r>
      <w:proofErr w:type="spellEnd"/>
      <w:r>
        <w:rPr>
          <w:rFonts w:cs="Times New Roman"/>
          <w:szCs w:val="24"/>
        </w:rPr>
        <w:t xml:space="preserve">,” </w:t>
      </w:r>
      <w:r>
        <w:rPr>
          <w:rFonts w:cs="Times New Roman"/>
          <w:i/>
          <w:iCs/>
          <w:szCs w:val="24"/>
        </w:rPr>
        <w:t xml:space="preserve">Engineering in Medicine and Biology Society, 2006. </w:t>
      </w:r>
      <w:proofErr w:type="gramStart"/>
      <w:r>
        <w:rPr>
          <w:rFonts w:cs="Times New Roman"/>
          <w:i/>
          <w:iCs/>
          <w:szCs w:val="24"/>
        </w:rPr>
        <w:t>EMBS '06.</w:t>
      </w:r>
      <w:proofErr w:type="gramEnd"/>
      <w:r>
        <w:rPr>
          <w:rFonts w:cs="Times New Roman"/>
          <w:i/>
          <w:iCs/>
          <w:szCs w:val="24"/>
        </w:rPr>
        <w:t xml:space="preserve"> 28th Annual International Conference of the IEEE</w:t>
      </w:r>
      <w:r>
        <w:rPr>
          <w:rFonts w:cs="Times New Roman"/>
          <w:szCs w:val="24"/>
        </w:rPr>
        <w:t>, 2006, pp. 5109-5112.</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[36]</w:t>
      </w:r>
      <w:r>
        <w:rPr>
          <w:rFonts w:cs="Times New Roman"/>
          <w:szCs w:val="24"/>
        </w:rPr>
        <w:tab/>
        <w:t>R. Cooper, J. Al-</w:t>
      </w:r>
      <w:proofErr w:type="spellStart"/>
      <w:r>
        <w:rPr>
          <w:rFonts w:cs="Times New Roman"/>
          <w:szCs w:val="24"/>
        </w:rPr>
        <w:t>Muhtadi</w:t>
      </w:r>
      <w:proofErr w:type="spellEnd"/>
      <w:r>
        <w:rPr>
          <w:rFonts w:cs="Times New Roman"/>
          <w:szCs w:val="24"/>
        </w:rPr>
        <w:t xml:space="preserve">, and R. Ashford, “Smart Spaces with Real-Time Physiological Measurement and Mitigation of Stress,” </w:t>
      </w:r>
      <w:r>
        <w:rPr>
          <w:rFonts w:cs="Times New Roman"/>
          <w:i/>
          <w:iCs/>
          <w:szCs w:val="24"/>
        </w:rPr>
        <w:t xml:space="preserve">Pervasive Computing and Applications, 2008. </w:t>
      </w:r>
      <w:proofErr w:type="gramStart"/>
      <w:r>
        <w:rPr>
          <w:rFonts w:cs="Times New Roman"/>
          <w:i/>
          <w:iCs/>
          <w:szCs w:val="24"/>
        </w:rPr>
        <w:t>ICPCA 2008.</w:t>
      </w:r>
      <w:proofErr w:type="gramEnd"/>
      <w:r>
        <w:rPr>
          <w:rFonts w:cs="Times New Roman"/>
          <w:i/>
          <w:iCs/>
          <w:szCs w:val="24"/>
        </w:rPr>
        <w:t xml:space="preserve"> Third International Conference on</w:t>
      </w:r>
      <w:r>
        <w:rPr>
          <w:rFonts w:cs="Times New Roman"/>
          <w:szCs w:val="24"/>
        </w:rPr>
        <w:t>, 2008, pp. 3-8.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[37]</w:t>
      </w:r>
      <w:r>
        <w:rPr>
          <w:rFonts w:cs="Times New Roman"/>
          <w:szCs w:val="24"/>
        </w:rPr>
        <w:tab/>
        <w:t xml:space="preserve">J. Healey and R. Picard, “Detecting stress during real-world driving tasks using physiological sensors,” </w:t>
      </w:r>
      <w:r>
        <w:rPr>
          <w:rFonts w:cs="Times New Roman"/>
          <w:i/>
          <w:iCs/>
          <w:szCs w:val="24"/>
        </w:rPr>
        <w:t>Intelligent Transportation Systems, IEEE Transactions on</w:t>
      </w:r>
      <w:proofErr w:type="gramStart"/>
      <w:r>
        <w:rPr>
          <w:rFonts w:cs="Times New Roman"/>
          <w:szCs w:val="24"/>
        </w:rPr>
        <w:t>,  vol</w:t>
      </w:r>
      <w:proofErr w:type="gramEnd"/>
      <w:r>
        <w:rPr>
          <w:rFonts w:cs="Times New Roman"/>
          <w:szCs w:val="24"/>
        </w:rPr>
        <w:t>. 6, 2005, pp. 156-166.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[38]</w:t>
      </w:r>
      <w:r>
        <w:rPr>
          <w:rFonts w:cs="Times New Roman"/>
          <w:szCs w:val="24"/>
        </w:rPr>
        <w:tab/>
        <w:t xml:space="preserve">R. </w:t>
      </w:r>
      <w:proofErr w:type="spellStart"/>
      <w:r>
        <w:rPr>
          <w:rFonts w:cs="Times New Roman"/>
          <w:szCs w:val="24"/>
        </w:rPr>
        <w:t>Ladysz</w:t>
      </w:r>
      <w:proofErr w:type="spellEnd"/>
      <w:r>
        <w:rPr>
          <w:rFonts w:cs="Times New Roman"/>
          <w:szCs w:val="24"/>
        </w:rPr>
        <w:t xml:space="preserve">, T. </w:t>
      </w:r>
      <w:proofErr w:type="spellStart"/>
      <w:r>
        <w:rPr>
          <w:rFonts w:cs="Times New Roman"/>
          <w:szCs w:val="24"/>
        </w:rPr>
        <w:t>Fabiszak</w:t>
      </w:r>
      <w:proofErr w:type="spellEnd"/>
      <w:r>
        <w:rPr>
          <w:rFonts w:cs="Times New Roman"/>
          <w:szCs w:val="24"/>
        </w:rPr>
        <w:t xml:space="preserve">, W. </w:t>
      </w:r>
      <w:proofErr w:type="spellStart"/>
      <w:r>
        <w:rPr>
          <w:rFonts w:cs="Times New Roman"/>
          <w:szCs w:val="24"/>
        </w:rPr>
        <w:t>Pospiech</w:t>
      </w:r>
      <w:proofErr w:type="spellEnd"/>
      <w:r>
        <w:rPr>
          <w:rFonts w:cs="Times New Roman"/>
          <w:szCs w:val="24"/>
        </w:rPr>
        <w:t xml:space="preserve">, M. </w:t>
      </w:r>
      <w:proofErr w:type="spellStart"/>
      <w:r>
        <w:rPr>
          <w:rFonts w:cs="Times New Roman"/>
          <w:szCs w:val="24"/>
        </w:rPr>
        <w:t>Pilaczynska-Cemel</w:t>
      </w:r>
      <w:proofErr w:type="spellEnd"/>
      <w:r>
        <w:rPr>
          <w:rFonts w:cs="Times New Roman"/>
          <w:szCs w:val="24"/>
        </w:rPr>
        <w:t xml:space="preserve">, and J. </w:t>
      </w:r>
      <w:proofErr w:type="spellStart"/>
      <w:r>
        <w:rPr>
          <w:rFonts w:cs="Times New Roman"/>
          <w:szCs w:val="24"/>
        </w:rPr>
        <w:t>Kubica</w:t>
      </w:r>
      <w:proofErr w:type="spellEnd"/>
      <w:r>
        <w:rPr>
          <w:rFonts w:cs="Times New Roman"/>
          <w:szCs w:val="24"/>
        </w:rPr>
        <w:t xml:space="preserve">, “Detection of Cardiac-Related Diseases Using Nonlinear Analysis of Short-Term ECG Signal with Aural Stimuli,” </w:t>
      </w:r>
      <w:r>
        <w:rPr>
          <w:rFonts w:cs="Times New Roman"/>
          <w:i/>
          <w:iCs/>
          <w:szCs w:val="24"/>
        </w:rPr>
        <w:t xml:space="preserve">Systems Engineering, 2008. </w:t>
      </w:r>
      <w:proofErr w:type="gramStart"/>
      <w:r>
        <w:rPr>
          <w:rFonts w:cs="Times New Roman"/>
          <w:i/>
          <w:iCs/>
          <w:szCs w:val="24"/>
        </w:rPr>
        <w:t>ICSENG '08.</w:t>
      </w:r>
      <w:proofErr w:type="gramEnd"/>
      <w:r>
        <w:rPr>
          <w:rFonts w:cs="Times New Roman"/>
          <w:i/>
          <w:iCs/>
          <w:szCs w:val="24"/>
        </w:rPr>
        <w:t xml:space="preserve"> 19th International Conference on</w:t>
      </w:r>
      <w:r>
        <w:rPr>
          <w:rFonts w:cs="Times New Roman"/>
          <w:szCs w:val="24"/>
        </w:rPr>
        <w:t>, 2008, pp. 557-559.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[39]</w:t>
      </w:r>
      <w:r>
        <w:rPr>
          <w:rFonts w:cs="Times New Roman"/>
          <w:szCs w:val="24"/>
        </w:rPr>
        <w:tab/>
        <w:t xml:space="preserve">B. </w:t>
      </w:r>
      <w:proofErr w:type="spellStart"/>
      <w:r>
        <w:rPr>
          <w:rFonts w:cs="Times New Roman"/>
          <w:szCs w:val="24"/>
        </w:rPr>
        <w:t>Jarochowski</w:t>
      </w:r>
      <w:proofErr w:type="spellEnd"/>
      <w:r>
        <w:rPr>
          <w:rFonts w:cs="Times New Roman"/>
          <w:szCs w:val="24"/>
        </w:rPr>
        <w:t xml:space="preserve">, </w:t>
      </w:r>
      <w:proofErr w:type="spellStart"/>
      <w:r>
        <w:rPr>
          <w:rFonts w:cs="Times New Roman"/>
          <w:szCs w:val="24"/>
        </w:rPr>
        <w:t>SeungJung</w:t>
      </w:r>
      <w:proofErr w:type="spellEnd"/>
      <w:r>
        <w:rPr>
          <w:rFonts w:cs="Times New Roman"/>
          <w:szCs w:val="24"/>
        </w:rPr>
        <w:t xml:space="preserve"> Shin, </w:t>
      </w:r>
      <w:proofErr w:type="spellStart"/>
      <w:r>
        <w:rPr>
          <w:rFonts w:cs="Times New Roman"/>
          <w:szCs w:val="24"/>
        </w:rPr>
        <w:t>DaeHyun</w:t>
      </w:r>
      <w:proofErr w:type="spellEnd"/>
      <w:r>
        <w:rPr>
          <w:rFonts w:cs="Times New Roman"/>
          <w:szCs w:val="24"/>
        </w:rPr>
        <w:t xml:space="preserve"> </w:t>
      </w:r>
      <w:proofErr w:type="spellStart"/>
      <w:r>
        <w:rPr>
          <w:rFonts w:cs="Times New Roman"/>
          <w:szCs w:val="24"/>
        </w:rPr>
        <w:t>Ryu</w:t>
      </w:r>
      <w:proofErr w:type="spellEnd"/>
      <w:r>
        <w:rPr>
          <w:rFonts w:cs="Times New Roman"/>
          <w:szCs w:val="24"/>
        </w:rPr>
        <w:t xml:space="preserve">, and </w:t>
      </w:r>
      <w:proofErr w:type="spellStart"/>
      <w:r>
        <w:rPr>
          <w:rFonts w:cs="Times New Roman"/>
          <w:szCs w:val="24"/>
        </w:rPr>
        <w:t>HyungJun</w:t>
      </w:r>
      <w:proofErr w:type="spellEnd"/>
      <w:r>
        <w:rPr>
          <w:rFonts w:cs="Times New Roman"/>
          <w:szCs w:val="24"/>
        </w:rPr>
        <w:t xml:space="preserve"> Kim, “Ubiquitous Rehabilitation Center: An Implementation of a Wireless Sensor Network Based Rehabilitation Management System,” </w:t>
      </w:r>
      <w:r>
        <w:rPr>
          <w:rFonts w:cs="Times New Roman"/>
          <w:i/>
          <w:iCs/>
          <w:szCs w:val="24"/>
        </w:rPr>
        <w:t>Convergence Information Technology, 2007. International Conference on</w:t>
      </w:r>
      <w:r>
        <w:rPr>
          <w:rFonts w:cs="Times New Roman"/>
          <w:szCs w:val="24"/>
        </w:rPr>
        <w:t>, 2007, pp. 2349-2358.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lastRenderedPageBreak/>
        <w:t>[40]</w:t>
      </w:r>
      <w:r>
        <w:rPr>
          <w:rFonts w:cs="Times New Roman"/>
          <w:szCs w:val="24"/>
        </w:rPr>
        <w:tab/>
      </w:r>
      <w:proofErr w:type="spellStart"/>
      <w:r>
        <w:rPr>
          <w:rFonts w:cs="Times New Roman"/>
          <w:szCs w:val="24"/>
        </w:rPr>
        <w:t>Dae-Ki</w:t>
      </w:r>
      <w:proofErr w:type="spellEnd"/>
      <w:r>
        <w:rPr>
          <w:rFonts w:cs="Times New Roman"/>
          <w:szCs w:val="24"/>
        </w:rPr>
        <w:t xml:space="preserve"> Cho, </w:t>
      </w:r>
      <w:proofErr w:type="spellStart"/>
      <w:r>
        <w:rPr>
          <w:rFonts w:cs="Times New Roman"/>
          <w:szCs w:val="24"/>
        </w:rPr>
        <w:t>Chia</w:t>
      </w:r>
      <w:proofErr w:type="spellEnd"/>
      <w:r>
        <w:rPr>
          <w:rFonts w:cs="Times New Roman"/>
          <w:szCs w:val="24"/>
        </w:rPr>
        <w:t xml:space="preserve">-Wei Chang, Min-Hsieh Tsai, and M. </w:t>
      </w:r>
      <w:proofErr w:type="spellStart"/>
      <w:r>
        <w:rPr>
          <w:rFonts w:cs="Times New Roman"/>
          <w:szCs w:val="24"/>
        </w:rPr>
        <w:t>Gerla</w:t>
      </w:r>
      <w:proofErr w:type="spellEnd"/>
      <w:r>
        <w:rPr>
          <w:rFonts w:cs="Times New Roman"/>
          <w:szCs w:val="24"/>
        </w:rPr>
        <w:t xml:space="preserve">, “Networked medical monitoring in the battlefield,” </w:t>
      </w:r>
      <w:r>
        <w:rPr>
          <w:rFonts w:cs="Times New Roman"/>
          <w:i/>
          <w:iCs/>
          <w:szCs w:val="24"/>
        </w:rPr>
        <w:t xml:space="preserve">Military Communications Conference, 2008. </w:t>
      </w:r>
      <w:proofErr w:type="gramStart"/>
      <w:r>
        <w:rPr>
          <w:rFonts w:cs="Times New Roman"/>
          <w:i/>
          <w:iCs/>
          <w:szCs w:val="24"/>
        </w:rPr>
        <w:t>MILCOM 2008.</w:t>
      </w:r>
      <w:proofErr w:type="gramEnd"/>
      <w:r>
        <w:rPr>
          <w:rFonts w:cs="Times New Roman"/>
          <w:i/>
          <w:iCs/>
          <w:szCs w:val="24"/>
        </w:rPr>
        <w:t xml:space="preserve"> IEEE</w:t>
      </w:r>
      <w:r>
        <w:rPr>
          <w:rFonts w:cs="Times New Roman"/>
          <w:szCs w:val="24"/>
        </w:rPr>
        <w:t>, 2008, pp. 1-7.</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[41]</w:t>
      </w:r>
      <w:r>
        <w:rPr>
          <w:rFonts w:cs="Times New Roman"/>
          <w:szCs w:val="24"/>
        </w:rPr>
        <w:tab/>
        <w:t xml:space="preserve">Jae </w:t>
      </w:r>
      <w:proofErr w:type="spellStart"/>
      <w:r>
        <w:rPr>
          <w:rFonts w:cs="Times New Roman"/>
          <w:szCs w:val="24"/>
        </w:rPr>
        <w:t>Hyuk</w:t>
      </w:r>
      <w:proofErr w:type="spellEnd"/>
      <w:r>
        <w:rPr>
          <w:rFonts w:cs="Times New Roman"/>
          <w:szCs w:val="24"/>
        </w:rPr>
        <w:t xml:space="preserve"> Shin, Young </w:t>
      </w:r>
      <w:proofErr w:type="spellStart"/>
      <w:r>
        <w:rPr>
          <w:rFonts w:cs="Times New Roman"/>
          <w:szCs w:val="24"/>
        </w:rPr>
        <w:t>Joon</w:t>
      </w:r>
      <w:proofErr w:type="spellEnd"/>
      <w:r>
        <w:rPr>
          <w:rFonts w:cs="Times New Roman"/>
          <w:szCs w:val="24"/>
        </w:rPr>
        <w:t xml:space="preserve"> </w:t>
      </w:r>
      <w:proofErr w:type="spellStart"/>
      <w:r>
        <w:rPr>
          <w:rFonts w:cs="Times New Roman"/>
          <w:szCs w:val="24"/>
        </w:rPr>
        <w:t>Chee</w:t>
      </w:r>
      <w:proofErr w:type="spellEnd"/>
      <w:r>
        <w:rPr>
          <w:rFonts w:cs="Times New Roman"/>
          <w:szCs w:val="24"/>
        </w:rPr>
        <w:t xml:space="preserve">, Do-Un </w:t>
      </w:r>
      <w:proofErr w:type="spellStart"/>
      <w:r>
        <w:rPr>
          <w:rFonts w:cs="Times New Roman"/>
          <w:szCs w:val="24"/>
        </w:rPr>
        <w:t>Jeong</w:t>
      </w:r>
      <w:proofErr w:type="spellEnd"/>
      <w:r>
        <w:rPr>
          <w:rFonts w:cs="Times New Roman"/>
          <w:szCs w:val="24"/>
        </w:rPr>
        <w:t xml:space="preserve">, and </w:t>
      </w:r>
      <w:proofErr w:type="spellStart"/>
      <w:r>
        <w:rPr>
          <w:rFonts w:cs="Times New Roman"/>
          <w:szCs w:val="24"/>
        </w:rPr>
        <w:t>Kwang</w:t>
      </w:r>
      <w:proofErr w:type="spellEnd"/>
      <w:r>
        <w:rPr>
          <w:rFonts w:cs="Times New Roman"/>
          <w:szCs w:val="24"/>
        </w:rPr>
        <w:t xml:space="preserve"> </w:t>
      </w:r>
      <w:proofErr w:type="spellStart"/>
      <w:r>
        <w:rPr>
          <w:rFonts w:cs="Times New Roman"/>
          <w:szCs w:val="24"/>
        </w:rPr>
        <w:t>Suk</w:t>
      </w:r>
      <w:proofErr w:type="spellEnd"/>
      <w:r>
        <w:rPr>
          <w:rFonts w:cs="Times New Roman"/>
          <w:szCs w:val="24"/>
        </w:rPr>
        <w:t xml:space="preserve"> Park, “</w:t>
      </w:r>
      <w:proofErr w:type="spellStart"/>
      <w:r>
        <w:rPr>
          <w:rFonts w:cs="Times New Roman"/>
          <w:szCs w:val="24"/>
        </w:rPr>
        <w:t>Nonconstrained</w:t>
      </w:r>
      <w:proofErr w:type="spellEnd"/>
      <w:r>
        <w:rPr>
          <w:rFonts w:cs="Times New Roman"/>
          <w:szCs w:val="24"/>
        </w:rPr>
        <w:t xml:space="preserve"> Sleep Monitoring System and Algorithms Using Air-Mattress With Balancing Tube Method,” </w:t>
      </w:r>
      <w:r>
        <w:rPr>
          <w:rFonts w:cs="Times New Roman"/>
          <w:i/>
          <w:iCs/>
          <w:szCs w:val="24"/>
        </w:rPr>
        <w:t>Information Technology in Biomedicine, IEEE Transactions on</w:t>
      </w:r>
      <w:r>
        <w:rPr>
          <w:rFonts w:cs="Times New Roman"/>
          <w:szCs w:val="24"/>
        </w:rPr>
        <w:t>,  vol. 14, 2010, pp. 147-156.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[42]</w:t>
      </w:r>
      <w:r>
        <w:rPr>
          <w:rFonts w:cs="Times New Roman"/>
          <w:szCs w:val="24"/>
        </w:rPr>
        <w:tab/>
        <w:t xml:space="preserve">B. Sawyer, “From Cells to Cell Processors: The Integration of Health and Video Games,” </w:t>
      </w:r>
      <w:r>
        <w:rPr>
          <w:rFonts w:cs="Times New Roman"/>
          <w:i/>
          <w:iCs/>
          <w:szCs w:val="24"/>
        </w:rPr>
        <w:t>Computer Graphics and Applications, IEEE</w:t>
      </w:r>
      <w:proofErr w:type="gramStart"/>
      <w:r>
        <w:rPr>
          <w:rFonts w:cs="Times New Roman"/>
          <w:szCs w:val="24"/>
        </w:rPr>
        <w:t>,  vol</w:t>
      </w:r>
      <w:proofErr w:type="gramEnd"/>
      <w:r>
        <w:rPr>
          <w:rFonts w:cs="Times New Roman"/>
          <w:szCs w:val="24"/>
        </w:rPr>
        <w:t>. 28, 2008, pp. 83-85.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[43]</w:t>
      </w:r>
      <w:r>
        <w:rPr>
          <w:rFonts w:cs="Times New Roman"/>
          <w:szCs w:val="24"/>
        </w:rPr>
        <w:tab/>
        <w:t xml:space="preserve">L. </w:t>
      </w:r>
      <w:proofErr w:type="spellStart"/>
      <w:r>
        <w:rPr>
          <w:rFonts w:cs="Times New Roman"/>
          <w:szCs w:val="24"/>
        </w:rPr>
        <w:t>Rothkrantz</w:t>
      </w:r>
      <w:proofErr w:type="spellEnd"/>
      <w:r>
        <w:rPr>
          <w:rFonts w:cs="Times New Roman"/>
          <w:szCs w:val="24"/>
        </w:rPr>
        <w:t xml:space="preserve">, R. van </w:t>
      </w:r>
      <w:proofErr w:type="spellStart"/>
      <w:r>
        <w:rPr>
          <w:rFonts w:cs="Times New Roman"/>
          <w:szCs w:val="24"/>
        </w:rPr>
        <w:t>Vark</w:t>
      </w:r>
      <w:proofErr w:type="spellEnd"/>
      <w:r>
        <w:rPr>
          <w:rFonts w:cs="Times New Roman"/>
          <w:szCs w:val="24"/>
        </w:rPr>
        <w:t xml:space="preserve">, and D. </w:t>
      </w:r>
      <w:proofErr w:type="spellStart"/>
      <w:r>
        <w:rPr>
          <w:rFonts w:cs="Times New Roman"/>
          <w:szCs w:val="24"/>
        </w:rPr>
        <w:t>Datcu</w:t>
      </w:r>
      <w:proofErr w:type="spellEnd"/>
      <w:r>
        <w:rPr>
          <w:rFonts w:cs="Times New Roman"/>
          <w:szCs w:val="24"/>
        </w:rPr>
        <w:t>, “Multi-</w:t>
      </w:r>
      <w:proofErr w:type="spellStart"/>
      <w:r>
        <w:rPr>
          <w:rFonts w:cs="Times New Roman"/>
          <w:szCs w:val="24"/>
        </w:rPr>
        <w:t>medial</w:t>
      </w:r>
      <w:proofErr w:type="spellEnd"/>
      <w:r>
        <w:rPr>
          <w:rFonts w:cs="Times New Roman"/>
          <w:szCs w:val="24"/>
        </w:rPr>
        <w:t xml:space="preserve"> stress assessment,” </w:t>
      </w:r>
      <w:r>
        <w:rPr>
          <w:rFonts w:cs="Times New Roman"/>
          <w:i/>
          <w:iCs/>
          <w:szCs w:val="24"/>
        </w:rPr>
        <w:t>Systems, Man and Cybernetics, 2004 IEEE International Conference on</w:t>
      </w:r>
      <w:r>
        <w:rPr>
          <w:rFonts w:cs="Times New Roman"/>
          <w:szCs w:val="24"/>
        </w:rPr>
        <w:t>, 2004, pp. 3781-3786 vol.4.</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[44]</w:t>
      </w:r>
      <w:r>
        <w:rPr>
          <w:rFonts w:cs="Times New Roman"/>
          <w:szCs w:val="24"/>
        </w:rPr>
        <w:tab/>
        <w:t xml:space="preserve">P. </w:t>
      </w:r>
      <w:proofErr w:type="spellStart"/>
      <w:r>
        <w:rPr>
          <w:rFonts w:cs="Times New Roman"/>
          <w:szCs w:val="24"/>
        </w:rPr>
        <w:t>Zappi</w:t>
      </w:r>
      <w:proofErr w:type="spellEnd"/>
      <w:r>
        <w:rPr>
          <w:rFonts w:cs="Times New Roman"/>
          <w:szCs w:val="24"/>
        </w:rPr>
        <w:t xml:space="preserve">, T. </w:t>
      </w:r>
      <w:proofErr w:type="spellStart"/>
      <w:r>
        <w:rPr>
          <w:rFonts w:cs="Times New Roman"/>
          <w:szCs w:val="24"/>
        </w:rPr>
        <w:t>Stiefmeier</w:t>
      </w:r>
      <w:proofErr w:type="spellEnd"/>
      <w:r>
        <w:rPr>
          <w:rFonts w:cs="Times New Roman"/>
          <w:szCs w:val="24"/>
        </w:rPr>
        <w:t xml:space="preserve">, E. </w:t>
      </w:r>
      <w:proofErr w:type="spellStart"/>
      <w:r>
        <w:rPr>
          <w:rFonts w:cs="Times New Roman"/>
          <w:szCs w:val="24"/>
        </w:rPr>
        <w:t>Farella</w:t>
      </w:r>
      <w:proofErr w:type="spellEnd"/>
      <w:r>
        <w:rPr>
          <w:rFonts w:cs="Times New Roman"/>
          <w:szCs w:val="24"/>
        </w:rPr>
        <w:t xml:space="preserve">, D. </w:t>
      </w:r>
      <w:proofErr w:type="spellStart"/>
      <w:r>
        <w:rPr>
          <w:rFonts w:cs="Times New Roman"/>
          <w:szCs w:val="24"/>
        </w:rPr>
        <w:t>Roggen</w:t>
      </w:r>
      <w:proofErr w:type="spellEnd"/>
      <w:r>
        <w:rPr>
          <w:rFonts w:cs="Times New Roman"/>
          <w:szCs w:val="24"/>
        </w:rPr>
        <w:t xml:space="preserve">, L. </w:t>
      </w:r>
      <w:proofErr w:type="spellStart"/>
      <w:r>
        <w:rPr>
          <w:rFonts w:cs="Times New Roman"/>
          <w:szCs w:val="24"/>
        </w:rPr>
        <w:t>Benini</w:t>
      </w:r>
      <w:proofErr w:type="spellEnd"/>
      <w:r>
        <w:rPr>
          <w:rFonts w:cs="Times New Roman"/>
          <w:szCs w:val="24"/>
        </w:rPr>
        <w:t xml:space="preserve">, and G. </w:t>
      </w:r>
      <w:proofErr w:type="spellStart"/>
      <w:r>
        <w:rPr>
          <w:rFonts w:cs="Times New Roman"/>
          <w:szCs w:val="24"/>
        </w:rPr>
        <w:t>Troster</w:t>
      </w:r>
      <w:proofErr w:type="spellEnd"/>
      <w:r>
        <w:rPr>
          <w:rFonts w:cs="Times New Roman"/>
          <w:szCs w:val="24"/>
        </w:rPr>
        <w:t xml:space="preserve">, “Activity recognition from on-body sensors by classifier fusion: sensor scalability and robustness,” </w:t>
      </w:r>
      <w:r>
        <w:rPr>
          <w:rFonts w:cs="Times New Roman"/>
          <w:i/>
          <w:iCs/>
          <w:szCs w:val="24"/>
        </w:rPr>
        <w:t xml:space="preserve">Intelligent Sensors, Sensor Networks and Information, 2007. </w:t>
      </w:r>
      <w:proofErr w:type="gramStart"/>
      <w:r>
        <w:rPr>
          <w:rFonts w:cs="Times New Roman"/>
          <w:i/>
          <w:iCs/>
          <w:szCs w:val="24"/>
        </w:rPr>
        <w:t>ISSNIP 2007.</w:t>
      </w:r>
      <w:proofErr w:type="gramEnd"/>
      <w:r>
        <w:rPr>
          <w:rFonts w:cs="Times New Roman"/>
          <w:i/>
          <w:iCs/>
          <w:szCs w:val="24"/>
        </w:rPr>
        <w:t xml:space="preserve"> 3rd International Conference on</w:t>
      </w:r>
      <w:r>
        <w:rPr>
          <w:rFonts w:cs="Times New Roman"/>
          <w:szCs w:val="24"/>
        </w:rPr>
        <w:t>, 2007, pp. 281-286.</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[45]</w:t>
      </w:r>
      <w:r>
        <w:rPr>
          <w:rFonts w:cs="Times New Roman"/>
          <w:szCs w:val="24"/>
        </w:rPr>
        <w:tab/>
        <w:t xml:space="preserve">Z. </w:t>
      </w:r>
      <w:proofErr w:type="spellStart"/>
      <w:r>
        <w:rPr>
          <w:rFonts w:cs="Times New Roman"/>
          <w:szCs w:val="24"/>
        </w:rPr>
        <w:t>Zeng</w:t>
      </w:r>
      <w:proofErr w:type="spellEnd"/>
      <w:r>
        <w:rPr>
          <w:rFonts w:cs="Times New Roman"/>
          <w:szCs w:val="24"/>
        </w:rPr>
        <w:t xml:space="preserve">, M. </w:t>
      </w:r>
      <w:proofErr w:type="spellStart"/>
      <w:r>
        <w:rPr>
          <w:rFonts w:cs="Times New Roman"/>
          <w:szCs w:val="24"/>
        </w:rPr>
        <w:t>Pantic</w:t>
      </w:r>
      <w:proofErr w:type="spellEnd"/>
      <w:r>
        <w:rPr>
          <w:rFonts w:cs="Times New Roman"/>
          <w:szCs w:val="24"/>
        </w:rPr>
        <w:t xml:space="preserve">, G.I. </w:t>
      </w:r>
      <w:proofErr w:type="spellStart"/>
      <w:r>
        <w:rPr>
          <w:rFonts w:cs="Times New Roman"/>
          <w:szCs w:val="24"/>
        </w:rPr>
        <w:t>Roisman</w:t>
      </w:r>
      <w:proofErr w:type="spellEnd"/>
      <w:r>
        <w:rPr>
          <w:rFonts w:cs="Times New Roman"/>
          <w:szCs w:val="24"/>
        </w:rPr>
        <w:t xml:space="preserve">, and T.S. Huang, “A survey of affect recognition methods: audio, visual and spontaneous expressions,” </w:t>
      </w:r>
      <w:r>
        <w:rPr>
          <w:rFonts w:cs="Times New Roman"/>
          <w:i/>
          <w:iCs/>
          <w:szCs w:val="24"/>
        </w:rPr>
        <w:t>Proceedings of the 9th international conference on Multimodal interfaces</w:t>
      </w:r>
      <w:proofErr w:type="gramStart"/>
      <w:r>
        <w:rPr>
          <w:rFonts w:cs="Times New Roman"/>
          <w:szCs w:val="24"/>
        </w:rPr>
        <w:t>,  Nagoya</w:t>
      </w:r>
      <w:proofErr w:type="gramEnd"/>
      <w:r>
        <w:rPr>
          <w:rFonts w:cs="Times New Roman"/>
          <w:szCs w:val="24"/>
        </w:rPr>
        <w:t>, Aichi, Japan: ACM, 2007, pp. 126-133.</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[46]</w:t>
      </w:r>
      <w:r>
        <w:rPr>
          <w:rFonts w:cs="Times New Roman"/>
          <w:szCs w:val="24"/>
        </w:rPr>
        <w:tab/>
        <w:t xml:space="preserve">Z. </w:t>
      </w:r>
      <w:proofErr w:type="spellStart"/>
      <w:r>
        <w:rPr>
          <w:rFonts w:cs="Times New Roman"/>
          <w:szCs w:val="24"/>
        </w:rPr>
        <w:t>Zeng</w:t>
      </w:r>
      <w:proofErr w:type="spellEnd"/>
      <w:r>
        <w:rPr>
          <w:rFonts w:cs="Times New Roman"/>
          <w:szCs w:val="24"/>
        </w:rPr>
        <w:t xml:space="preserve">, M. </w:t>
      </w:r>
      <w:proofErr w:type="spellStart"/>
      <w:r>
        <w:rPr>
          <w:rFonts w:cs="Times New Roman"/>
          <w:szCs w:val="24"/>
        </w:rPr>
        <w:t>Pantic</w:t>
      </w:r>
      <w:proofErr w:type="spellEnd"/>
      <w:r>
        <w:rPr>
          <w:rFonts w:cs="Times New Roman"/>
          <w:szCs w:val="24"/>
        </w:rPr>
        <w:t xml:space="preserve">, G.I. </w:t>
      </w:r>
      <w:proofErr w:type="spellStart"/>
      <w:r>
        <w:rPr>
          <w:rFonts w:cs="Times New Roman"/>
          <w:szCs w:val="24"/>
        </w:rPr>
        <w:t>Roisman</w:t>
      </w:r>
      <w:proofErr w:type="spellEnd"/>
      <w:r>
        <w:rPr>
          <w:rFonts w:cs="Times New Roman"/>
          <w:szCs w:val="24"/>
        </w:rPr>
        <w:t xml:space="preserve">, and T.S. Huang, “A Survey of Affect Recognition Methods: Audio, Visual, and Spontaneous Expressions,” </w:t>
      </w:r>
      <w:r>
        <w:rPr>
          <w:rFonts w:cs="Times New Roman"/>
          <w:i/>
          <w:iCs/>
          <w:szCs w:val="24"/>
        </w:rPr>
        <w:t xml:space="preserve">IEEE Trans. Pattern Anal. Mach. </w:t>
      </w:r>
      <w:proofErr w:type="spellStart"/>
      <w:r>
        <w:rPr>
          <w:rFonts w:cs="Times New Roman"/>
          <w:i/>
          <w:iCs/>
          <w:szCs w:val="24"/>
        </w:rPr>
        <w:t>Intell</w:t>
      </w:r>
      <w:proofErr w:type="spellEnd"/>
      <w:r>
        <w:rPr>
          <w:rFonts w:cs="Times New Roman"/>
          <w:i/>
          <w:iCs/>
          <w:szCs w:val="24"/>
        </w:rPr>
        <w:t>.</w:t>
      </w:r>
      <w:proofErr w:type="gramStart"/>
      <w:r>
        <w:rPr>
          <w:rFonts w:cs="Times New Roman"/>
          <w:szCs w:val="24"/>
        </w:rPr>
        <w:t>,  vol</w:t>
      </w:r>
      <w:proofErr w:type="gramEnd"/>
      <w:r>
        <w:rPr>
          <w:rFonts w:cs="Times New Roman"/>
          <w:szCs w:val="24"/>
        </w:rPr>
        <w:t>. 31, 2009, pp. 39-58.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[47]</w:t>
      </w:r>
      <w:r>
        <w:rPr>
          <w:rFonts w:cs="Times New Roman"/>
          <w:szCs w:val="24"/>
        </w:rPr>
        <w:tab/>
        <w:t xml:space="preserve">S. Krishna, D. </w:t>
      </w:r>
      <w:proofErr w:type="spellStart"/>
      <w:r>
        <w:rPr>
          <w:rFonts w:cs="Times New Roman"/>
          <w:szCs w:val="24"/>
        </w:rPr>
        <w:t>colbry</w:t>
      </w:r>
      <w:proofErr w:type="spellEnd"/>
      <w:r>
        <w:rPr>
          <w:rFonts w:cs="Times New Roman"/>
          <w:szCs w:val="24"/>
        </w:rPr>
        <w:t xml:space="preserve">, J. Black, V. </w:t>
      </w:r>
      <w:proofErr w:type="spellStart"/>
      <w:r>
        <w:rPr>
          <w:rFonts w:cs="Times New Roman"/>
          <w:szCs w:val="24"/>
        </w:rPr>
        <w:t>Balasubramanian</w:t>
      </w:r>
      <w:proofErr w:type="spellEnd"/>
      <w:r>
        <w:rPr>
          <w:rFonts w:cs="Times New Roman"/>
          <w:szCs w:val="24"/>
        </w:rPr>
        <w:t xml:space="preserve">, and S. </w:t>
      </w:r>
      <w:proofErr w:type="spellStart"/>
      <w:r>
        <w:rPr>
          <w:rFonts w:cs="Times New Roman"/>
          <w:szCs w:val="24"/>
        </w:rPr>
        <w:t>Panchanathan</w:t>
      </w:r>
      <w:proofErr w:type="spellEnd"/>
      <w:r>
        <w:rPr>
          <w:rFonts w:cs="Times New Roman"/>
          <w:szCs w:val="24"/>
        </w:rPr>
        <w:t xml:space="preserve">, “A Systematic Requirements Analysis and Development of an Assistive Device to Enhance the Social Interaction of People Who are Blind or Visually Impaired,” </w:t>
      </w:r>
      <w:r>
        <w:rPr>
          <w:rFonts w:cs="Times New Roman"/>
          <w:i/>
          <w:iCs/>
          <w:szCs w:val="24"/>
        </w:rPr>
        <w:t>Workshop on Computer Vision Applications for the Visually Impaired</w:t>
      </w:r>
      <w:r>
        <w:rPr>
          <w:rFonts w:cs="Times New Roman"/>
          <w:szCs w:val="24"/>
        </w:rPr>
        <w:t>,  Marseille, France: 2008.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[48]</w:t>
      </w:r>
      <w:r>
        <w:rPr>
          <w:rFonts w:cs="Times New Roman"/>
          <w:szCs w:val="24"/>
        </w:rPr>
        <w:tab/>
        <w:t xml:space="preserve">S. Krishna, T. McDaniel, and S. </w:t>
      </w:r>
      <w:proofErr w:type="spellStart"/>
      <w:r>
        <w:rPr>
          <w:rFonts w:cs="Times New Roman"/>
          <w:szCs w:val="24"/>
        </w:rPr>
        <w:t>Panchanathan</w:t>
      </w:r>
      <w:proofErr w:type="spellEnd"/>
      <w:r>
        <w:rPr>
          <w:rFonts w:cs="Times New Roman"/>
          <w:szCs w:val="24"/>
        </w:rPr>
        <w:t>, “</w:t>
      </w:r>
      <w:proofErr w:type="spellStart"/>
      <w:r>
        <w:rPr>
          <w:rFonts w:cs="Times New Roman"/>
          <w:szCs w:val="24"/>
        </w:rPr>
        <w:t>Haptic</w:t>
      </w:r>
      <w:proofErr w:type="spellEnd"/>
      <w:r>
        <w:rPr>
          <w:rFonts w:cs="Times New Roman"/>
          <w:szCs w:val="24"/>
        </w:rPr>
        <w:t xml:space="preserve"> Belt for Delivering Nonverbal Communication Cues to People who are Blind or Visually Impaired,” </w:t>
      </w:r>
      <w:r>
        <w:rPr>
          <w:rFonts w:cs="Times New Roman"/>
          <w:i/>
          <w:iCs/>
          <w:szCs w:val="24"/>
        </w:rPr>
        <w:t>25th Annual International Technology &amp; Persons with Disabilities</w:t>
      </w:r>
      <w:r>
        <w:rPr>
          <w:rFonts w:cs="Times New Roman"/>
          <w:szCs w:val="24"/>
        </w:rPr>
        <w:t>,  Los Angeles, CA: 2009.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[49]</w:t>
      </w:r>
      <w:r>
        <w:rPr>
          <w:rFonts w:cs="Times New Roman"/>
          <w:szCs w:val="24"/>
        </w:rPr>
        <w:tab/>
        <w:t xml:space="preserve">S. Krishna, S. </w:t>
      </w:r>
      <w:proofErr w:type="spellStart"/>
      <w:r>
        <w:rPr>
          <w:rFonts w:cs="Times New Roman"/>
          <w:szCs w:val="24"/>
        </w:rPr>
        <w:t>Bala</w:t>
      </w:r>
      <w:proofErr w:type="spellEnd"/>
      <w:r>
        <w:rPr>
          <w:rFonts w:cs="Times New Roman"/>
          <w:szCs w:val="24"/>
        </w:rPr>
        <w:t xml:space="preserve">, T. McDaniel, S. McGuire, and S. </w:t>
      </w:r>
      <w:proofErr w:type="spellStart"/>
      <w:r>
        <w:rPr>
          <w:rFonts w:cs="Times New Roman"/>
          <w:szCs w:val="24"/>
        </w:rPr>
        <w:t>Panchanathan</w:t>
      </w:r>
      <w:proofErr w:type="spellEnd"/>
      <w:r>
        <w:rPr>
          <w:rFonts w:cs="Times New Roman"/>
          <w:szCs w:val="24"/>
        </w:rPr>
        <w:t>, “</w:t>
      </w:r>
      <w:proofErr w:type="spellStart"/>
      <w:r>
        <w:rPr>
          <w:rFonts w:cs="Times New Roman"/>
          <w:szCs w:val="24"/>
        </w:rPr>
        <w:t>VibroGlove</w:t>
      </w:r>
      <w:proofErr w:type="spellEnd"/>
      <w:r>
        <w:rPr>
          <w:rFonts w:cs="Times New Roman"/>
          <w:szCs w:val="24"/>
        </w:rPr>
        <w:t xml:space="preserve">: an assistive technology aid for conveying facial expressions,” </w:t>
      </w:r>
      <w:r>
        <w:rPr>
          <w:rFonts w:cs="Times New Roman"/>
          <w:i/>
          <w:iCs/>
          <w:szCs w:val="24"/>
        </w:rPr>
        <w:t>Proceedings of the 28th of the international conference extended abstracts on Human factors in computing systems</w:t>
      </w:r>
      <w:r>
        <w:rPr>
          <w:rFonts w:cs="Times New Roman"/>
          <w:szCs w:val="24"/>
        </w:rPr>
        <w:t>,  Atlanta, Georgia, USA: ACM, 2010, pp. 3637-3642.</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[50]</w:t>
      </w:r>
      <w:r>
        <w:rPr>
          <w:rFonts w:cs="Times New Roman"/>
          <w:szCs w:val="24"/>
        </w:rPr>
        <w:tab/>
        <w:t xml:space="preserve">T. McDaniel, S. Krishna, V. </w:t>
      </w:r>
      <w:proofErr w:type="spellStart"/>
      <w:r>
        <w:rPr>
          <w:rFonts w:cs="Times New Roman"/>
          <w:szCs w:val="24"/>
        </w:rPr>
        <w:t>Balasubramanian</w:t>
      </w:r>
      <w:proofErr w:type="spellEnd"/>
      <w:r>
        <w:rPr>
          <w:rFonts w:cs="Times New Roman"/>
          <w:szCs w:val="24"/>
        </w:rPr>
        <w:t xml:space="preserve">, D. </w:t>
      </w:r>
      <w:proofErr w:type="spellStart"/>
      <w:r>
        <w:rPr>
          <w:rFonts w:cs="Times New Roman"/>
          <w:szCs w:val="24"/>
        </w:rPr>
        <w:t>Colbry</w:t>
      </w:r>
      <w:proofErr w:type="spellEnd"/>
      <w:r>
        <w:rPr>
          <w:rFonts w:cs="Times New Roman"/>
          <w:szCs w:val="24"/>
        </w:rPr>
        <w:t xml:space="preserve">, and S. </w:t>
      </w:r>
      <w:proofErr w:type="spellStart"/>
      <w:r>
        <w:rPr>
          <w:rFonts w:cs="Times New Roman"/>
          <w:szCs w:val="24"/>
        </w:rPr>
        <w:t>Panchanathan</w:t>
      </w:r>
      <w:proofErr w:type="spellEnd"/>
      <w:r>
        <w:rPr>
          <w:rFonts w:cs="Times New Roman"/>
          <w:szCs w:val="24"/>
        </w:rPr>
        <w:t xml:space="preserve">, “Using a </w:t>
      </w:r>
      <w:proofErr w:type="spellStart"/>
      <w:r>
        <w:rPr>
          <w:rFonts w:cs="Times New Roman"/>
          <w:szCs w:val="24"/>
        </w:rPr>
        <w:t>haptic</w:t>
      </w:r>
      <w:proofErr w:type="spellEnd"/>
      <w:r>
        <w:rPr>
          <w:rFonts w:cs="Times New Roman"/>
          <w:szCs w:val="24"/>
        </w:rPr>
        <w:t xml:space="preserve"> belt to convey non-verbal communication cues during social interactions to individuals who are blind,” </w:t>
      </w:r>
      <w:proofErr w:type="spellStart"/>
      <w:r>
        <w:rPr>
          <w:rFonts w:cs="Times New Roman"/>
          <w:i/>
          <w:iCs/>
          <w:szCs w:val="24"/>
        </w:rPr>
        <w:t>Haptic</w:t>
      </w:r>
      <w:proofErr w:type="spellEnd"/>
      <w:r>
        <w:rPr>
          <w:rFonts w:cs="Times New Roman"/>
          <w:i/>
          <w:iCs/>
          <w:szCs w:val="24"/>
        </w:rPr>
        <w:t xml:space="preserve"> Audio visual Environments and Games, 2008. HAVE 2008. IEEE International Workshop on</w:t>
      </w:r>
      <w:r>
        <w:rPr>
          <w:rFonts w:cs="Times New Roman"/>
          <w:szCs w:val="24"/>
        </w:rPr>
        <w:t>, 2008, pp. 13-18.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[51]</w:t>
      </w:r>
      <w:r>
        <w:rPr>
          <w:rFonts w:cs="Times New Roman"/>
          <w:szCs w:val="24"/>
        </w:rPr>
        <w:tab/>
        <w:t xml:space="preserve">T.L. McDaniel, S. Krishna, D. </w:t>
      </w:r>
      <w:proofErr w:type="spellStart"/>
      <w:r>
        <w:rPr>
          <w:rFonts w:cs="Times New Roman"/>
          <w:szCs w:val="24"/>
        </w:rPr>
        <w:t>Colbry</w:t>
      </w:r>
      <w:proofErr w:type="spellEnd"/>
      <w:r>
        <w:rPr>
          <w:rFonts w:cs="Times New Roman"/>
          <w:szCs w:val="24"/>
        </w:rPr>
        <w:t xml:space="preserve">, and S. </w:t>
      </w:r>
      <w:proofErr w:type="spellStart"/>
      <w:r>
        <w:rPr>
          <w:rFonts w:cs="Times New Roman"/>
          <w:szCs w:val="24"/>
        </w:rPr>
        <w:t>Panchanathan</w:t>
      </w:r>
      <w:proofErr w:type="spellEnd"/>
      <w:r>
        <w:rPr>
          <w:rFonts w:cs="Times New Roman"/>
          <w:szCs w:val="24"/>
        </w:rPr>
        <w:t xml:space="preserve">, “Using tactile rhythm to convey interpersonal distances to individuals who are blind,” </w:t>
      </w:r>
      <w:r>
        <w:rPr>
          <w:rFonts w:cs="Times New Roman"/>
          <w:i/>
          <w:iCs/>
          <w:szCs w:val="24"/>
        </w:rPr>
        <w:t>Proceedings of the 27th international conference extended abstracts on Human factors in computing systems</w:t>
      </w:r>
      <w:r>
        <w:rPr>
          <w:rFonts w:cs="Times New Roman"/>
          <w:szCs w:val="24"/>
        </w:rPr>
        <w:t>,  Boston, MA, USA: ACM, 2009, pp. 4669-4674.</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[52]</w:t>
      </w:r>
      <w:r>
        <w:rPr>
          <w:rFonts w:cs="Times New Roman"/>
          <w:szCs w:val="24"/>
        </w:rPr>
        <w:tab/>
        <w:t xml:space="preserve">S. Krishna, T. McDaniel, and S. </w:t>
      </w:r>
      <w:proofErr w:type="spellStart"/>
      <w:r>
        <w:rPr>
          <w:rFonts w:cs="Times New Roman"/>
          <w:szCs w:val="24"/>
        </w:rPr>
        <w:t>Panchanathan</w:t>
      </w:r>
      <w:proofErr w:type="spellEnd"/>
      <w:r>
        <w:rPr>
          <w:rFonts w:cs="Times New Roman"/>
          <w:szCs w:val="24"/>
        </w:rPr>
        <w:t xml:space="preserve">, </w:t>
      </w:r>
      <w:r>
        <w:rPr>
          <w:rFonts w:cs="Times New Roman"/>
          <w:i/>
          <w:iCs/>
          <w:szCs w:val="24"/>
        </w:rPr>
        <w:t>Embodied Social Interaction Assistant</w:t>
      </w:r>
      <w:proofErr w:type="gramStart"/>
      <w:r>
        <w:rPr>
          <w:rFonts w:cs="Times New Roman"/>
          <w:szCs w:val="24"/>
        </w:rPr>
        <w:t>,  Tempe</w:t>
      </w:r>
      <w:proofErr w:type="gramEnd"/>
      <w:r>
        <w:rPr>
          <w:rFonts w:cs="Times New Roman"/>
          <w:szCs w:val="24"/>
        </w:rPr>
        <w:t>, USA: Arizona State University, 2010.</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[53]</w:t>
      </w:r>
      <w:r>
        <w:rPr>
          <w:rFonts w:cs="Times New Roman"/>
          <w:szCs w:val="24"/>
        </w:rPr>
        <w:tab/>
        <w:t xml:space="preserve">R. </w:t>
      </w:r>
      <w:proofErr w:type="spellStart"/>
      <w:r>
        <w:rPr>
          <w:rFonts w:cs="Times New Roman"/>
          <w:szCs w:val="24"/>
        </w:rPr>
        <w:t>Barra</w:t>
      </w:r>
      <w:proofErr w:type="spellEnd"/>
      <w:r>
        <w:rPr>
          <w:rFonts w:cs="Times New Roman"/>
          <w:szCs w:val="24"/>
        </w:rPr>
        <w:t xml:space="preserve">, J.M. Montero, J. </w:t>
      </w:r>
      <w:proofErr w:type="spellStart"/>
      <w:r>
        <w:rPr>
          <w:rFonts w:cs="Times New Roman"/>
          <w:szCs w:val="24"/>
        </w:rPr>
        <w:t>Macías-guarasa</w:t>
      </w:r>
      <w:proofErr w:type="spellEnd"/>
      <w:r>
        <w:rPr>
          <w:rFonts w:cs="Times New Roman"/>
          <w:szCs w:val="24"/>
        </w:rPr>
        <w:t xml:space="preserve">, L.F. </w:t>
      </w:r>
      <w:proofErr w:type="spellStart"/>
      <w:r>
        <w:rPr>
          <w:rFonts w:cs="Times New Roman"/>
          <w:szCs w:val="24"/>
        </w:rPr>
        <w:t>D’haro</w:t>
      </w:r>
      <w:proofErr w:type="spellEnd"/>
      <w:r>
        <w:rPr>
          <w:rFonts w:cs="Times New Roman"/>
          <w:szCs w:val="24"/>
        </w:rPr>
        <w:t>, R. San-</w:t>
      </w:r>
      <w:proofErr w:type="spellStart"/>
      <w:r>
        <w:rPr>
          <w:rFonts w:cs="Times New Roman"/>
          <w:szCs w:val="24"/>
        </w:rPr>
        <w:t>segundo</w:t>
      </w:r>
      <w:proofErr w:type="spellEnd"/>
      <w:r>
        <w:rPr>
          <w:rFonts w:cs="Times New Roman"/>
          <w:szCs w:val="24"/>
        </w:rPr>
        <w:t xml:space="preserve">, and R. Córdoba, “Prosodic and segmental rubrics in emotion identification,” </w:t>
      </w:r>
      <w:r>
        <w:rPr>
          <w:rFonts w:cs="Times New Roman"/>
          <w:i/>
          <w:iCs/>
          <w:szCs w:val="24"/>
        </w:rPr>
        <w:t>PROC. OF ICASSP</w:t>
      </w:r>
      <w:r>
        <w:rPr>
          <w:rFonts w:cs="Times New Roman"/>
          <w:szCs w:val="24"/>
        </w:rPr>
        <w:t>, 2006, pp. 1085--1088.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[54]</w:t>
      </w:r>
      <w:r>
        <w:rPr>
          <w:rFonts w:cs="Times New Roman"/>
          <w:szCs w:val="24"/>
        </w:rPr>
        <w:tab/>
        <w:t xml:space="preserve">D.O. </w:t>
      </w:r>
      <w:proofErr w:type="spellStart"/>
      <w:r>
        <w:rPr>
          <w:rFonts w:cs="Times New Roman"/>
          <w:szCs w:val="24"/>
        </w:rPr>
        <w:t>Olguín</w:t>
      </w:r>
      <w:proofErr w:type="spellEnd"/>
      <w:r>
        <w:rPr>
          <w:rFonts w:cs="Times New Roman"/>
          <w:szCs w:val="24"/>
        </w:rPr>
        <w:t xml:space="preserve"> and A. </w:t>
      </w:r>
      <w:proofErr w:type="spellStart"/>
      <w:r>
        <w:rPr>
          <w:rFonts w:cs="Times New Roman"/>
          <w:szCs w:val="24"/>
        </w:rPr>
        <w:t>Pentland</w:t>
      </w:r>
      <w:proofErr w:type="spellEnd"/>
      <w:r>
        <w:rPr>
          <w:rFonts w:cs="Times New Roman"/>
          <w:szCs w:val="24"/>
        </w:rPr>
        <w:t xml:space="preserve">, “Sensible Organizations: A Sensor-Based System for </w:t>
      </w:r>
      <w:r>
        <w:rPr>
          <w:rFonts w:cs="Times New Roman"/>
          <w:szCs w:val="24"/>
        </w:rPr>
        <w:lastRenderedPageBreak/>
        <w:t>Organizational Design and Engineering,” 2009.</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[55]</w:t>
      </w:r>
      <w:r>
        <w:rPr>
          <w:rFonts w:cs="Times New Roman"/>
          <w:szCs w:val="24"/>
        </w:rPr>
        <w:tab/>
        <w:t xml:space="preserve">D. </w:t>
      </w:r>
      <w:proofErr w:type="spellStart"/>
      <w:r>
        <w:rPr>
          <w:rFonts w:cs="Times New Roman"/>
          <w:szCs w:val="24"/>
        </w:rPr>
        <w:t>Olguin</w:t>
      </w:r>
      <w:proofErr w:type="spellEnd"/>
      <w:r>
        <w:rPr>
          <w:rFonts w:cs="Times New Roman"/>
          <w:szCs w:val="24"/>
        </w:rPr>
        <w:t xml:space="preserve"> </w:t>
      </w:r>
      <w:proofErr w:type="spellStart"/>
      <w:r>
        <w:rPr>
          <w:rFonts w:cs="Times New Roman"/>
          <w:szCs w:val="24"/>
        </w:rPr>
        <w:t>Olguin</w:t>
      </w:r>
      <w:proofErr w:type="spellEnd"/>
      <w:r>
        <w:rPr>
          <w:rFonts w:cs="Times New Roman"/>
          <w:szCs w:val="24"/>
        </w:rPr>
        <w:t xml:space="preserve">, B.N. </w:t>
      </w:r>
      <w:proofErr w:type="spellStart"/>
      <w:r>
        <w:rPr>
          <w:rFonts w:cs="Times New Roman"/>
          <w:szCs w:val="24"/>
        </w:rPr>
        <w:t>Waber</w:t>
      </w:r>
      <w:proofErr w:type="spellEnd"/>
      <w:r>
        <w:rPr>
          <w:rFonts w:cs="Times New Roman"/>
          <w:szCs w:val="24"/>
        </w:rPr>
        <w:t xml:space="preserve">, T. Kim, A. Mohan, K. </w:t>
      </w:r>
      <w:proofErr w:type="spellStart"/>
      <w:r>
        <w:rPr>
          <w:rFonts w:cs="Times New Roman"/>
          <w:szCs w:val="24"/>
        </w:rPr>
        <w:t>Ara</w:t>
      </w:r>
      <w:proofErr w:type="spellEnd"/>
      <w:r>
        <w:rPr>
          <w:rFonts w:cs="Times New Roman"/>
          <w:szCs w:val="24"/>
        </w:rPr>
        <w:t xml:space="preserve">, and A. </w:t>
      </w:r>
      <w:proofErr w:type="spellStart"/>
      <w:r>
        <w:rPr>
          <w:rFonts w:cs="Times New Roman"/>
          <w:szCs w:val="24"/>
        </w:rPr>
        <w:t>Pentland</w:t>
      </w:r>
      <w:proofErr w:type="spellEnd"/>
      <w:r>
        <w:rPr>
          <w:rFonts w:cs="Times New Roman"/>
          <w:szCs w:val="24"/>
        </w:rPr>
        <w:t xml:space="preserve">, “Sensible organizations: technology and methodology for automatically measuring organizational behavior,” </w:t>
      </w:r>
      <w:r>
        <w:rPr>
          <w:rFonts w:cs="Times New Roman"/>
          <w:i/>
          <w:iCs/>
          <w:szCs w:val="24"/>
        </w:rPr>
        <w:t>IEEE Transactions on Systems, Man, and Cybernetics. Part B, Cybernetics: A Publication of the IEEE Systems, Man, and Cybernetics Society</w:t>
      </w:r>
      <w:proofErr w:type="gramStart"/>
      <w:r>
        <w:rPr>
          <w:rFonts w:cs="Times New Roman"/>
          <w:szCs w:val="24"/>
        </w:rPr>
        <w:t>,  vol</w:t>
      </w:r>
      <w:proofErr w:type="gramEnd"/>
      <w:r>
        <w:rPr>
          <w:rFonts w:cs="Times New Roman"/>
          <w:szCs w:val="24"/>
        </w:rPr>
        <w:t>. 39, Feb. 2009, pp. 43-55.</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[56]</w:t>
      </w:r>
      <w:r>
        <w:rPr>
          <w:rFonts w:cs="Times New Roman"/>
          <w:szCs w:val="24"/>
        </w:rPr>
        <w:tab/>
        <w:t xml:space="preserve">D.O. </w:t>
      </w:r>
      <w:proofErr w:type="spellStart"/>
      <w:r>
        <w:rPr>
          <w:rFonts w:cs="Times New Roman"/>
          <w:szCs w:val="24"/>
        </w:rPr>
        <w:t>Olguín</w:t>
      </w:r>
      <w:proofErr w:type="spellEnd"/>
      <w:r>
        <w:rPr>
          <w:rFonts w:cs="Times New Roman"/>
          <w:szCs w:val="24"/>
        </w:rPr>
        <w:t xml:space="preserve"> and A</w:t>
      </w:r>
      <w:proofErr w:type="gramStart"/>
      <w:r>
        <w:rPr>
          <w:rFonts w:cs="Times New Roman"/>
          <w:szCs w:val="24"/>
        </w:rPr>
        <w:t>.(.</w:t>
      </w:r>
      <w:proofErr w:type="gramEnd"/>
      <w:r>
        <w:rPr>
          <w:rFonts w:cs="Times New Roman"/>
          <w:szCs w:val="24"/>
        </w:rPr>
        <w:t xml:space="preserve"> </w:t>
      </w:r>
      <w:proofErr w:type="spellStart"/>
      <w:proofErr w:type="gramStart"/>
      <w:r>
        <w:rPr>
          <w:rFonts w:cs="Times New Roman"/>
          <w:szCs w:val="24"/>
        </w:rPr>
        <w:t>Pentland</w:t>
      </w:r>
      <w:proofErr w:type="spellEnd"/>
      <w:r>
        <w:rPr>
          <w:rFonts w:cs="Times New Roman"/>
          <w:szCs w:val="24"/>
        </w:rPr>
        <w:t>, “Social Sensors for Automatic Data Collection,” 2008.</w:t>
      </w:r>
      <w:proofErr w:type="gramEnd"/>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[57]</w:t>
      </w:r>
      <w:r>
        <w:rPr>
          <w:rFonts w:cs="Times New Roman"/>
          <w:szCs w:val="24"/>
        </w:rPr>
        <w:tab/>
        <w:t xml:space="preserve">R.R. </w:t>
      </w:r>
      <w:proofErr w:type="spellStart"/>
      <w:r>
        <w:rPr>
          <w:rFonts w:cs="Times New Roman"/>
          <w:szCs w:val="24"/>
        </w:rPr>
        <w:t>Seethala</w:t>
      </w:r>
      <w:proofErr w:type="spellEnd"/>
      <w:r>
        <w:rPr>
          <w:rFonts w:cs="Times New Roman"/>
          <w:szCs w:val="24"/>
        </w:rPr>
        <w:t xml:space="preserve">, E.C. Esposito, and B.S. </w:t>
      </w:r>
      <w:proofErr w:type="spellStart"/>
      <w:r>
        <w:rPr>
          <w:rFonts w:cs="Times New Roman"/>
          <w:szCs w:val="24"/>
        </w:rPr>
        <w:t>Abella</w:t>
      </w:r>
      <w:proofErr w:type="spellEnd"/>
      <w:r>
        <w:rPr>
          <w:rFonts w:cs="Times New Roman"/>
          <w:szCs w:val="24"/>
        </w:rPr>
        <w:t xml:space="preserve">, “Approaches to improving cardiac arrest resuscitation performance,” </w:t>
      </w:r>
      <w:r>
        <w:rPr>
          <w:rFonts w:cs="Times New Roman"/>
          <w:i/>
          <w:iCs/>
          <w:szCs w:val="24"/>
        </w:rPr>
        <w:t>Current Opinion in Critical Care</w:t>
      </w:r>
      <w:proofErr w:type="gramStart"/>
      <w:r>
        <w:rPr>
          <w:rFonts w:cs="Times New Roman"/>
          <w:szCs w:val="24"/>
        </w:rPr>
        <w:t>,  vol</w:t>
      </w:r>
      <w:proofErr w:type="gramEnd"/>
      <w:r>
        <w:rPr>
          <w:rFonts w:cs="Times New Roman"/>
          <w:szCs w:val="24"/>
        </w:rPr>
        <w:t>. 16, 2010, pp. 196-202.</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[58]</w:t>
      </w:r>
      <w:r>
        <w:rPr>
          <w:rFonts w:cs="Times New Roman"/>
          <w:szCs w:val="24"/>
        </w:rPr>
        <w:tab/>
        <w:t xml:space="preserve">K. </w:t>
      </w:r>
      <w:proofErr w:type="spellStart"/>
      <w:r>
        <w:rPr>
          <w:rFonts w:cs="Times New Roman"/>
          <w:szCs w:val="24"/>
        </w:rPr>
        <w:t>Karlgren</w:t>
      </w:r>
      <w:proofErr w:type="spellEnd"/>
      <w:r>
        <w:rPr>
          <w:rFonts w:cs="Times New Roman"/>
          <w:szCs w:val="24"/>
        </w:rPr>
        <w:t xml:space="preserve">, A. </w:t>
      </w:r>
      <w:proofErr w:type="spellStart"/>
      <w:r>
        <w:rPr>
          <w:rFonts w:cs="Times New Roman"/>
          <w:szCs w:val="24"/>
        </w:rPr>
        <w:t>Dahlström</w:t>
      </w:r>
      <w:proofErr w:type="spellEnd"/>
      <w:r>
        <w:rPr>
          <w:rFonts w:cs="Times New Roman"/>
          <w:szCs w:val="24"/>
        </w:rPr>
        <w:t xml:space="preserve">, and S. </w:t>
      </w:r>
      <w:proofErr w:type="spellStart"/>
      <w:r>
        <w:rPr>
          <w:rFonts w:cs="Times New Roman"/>
          <w:szCs w:val="24"/>
        </w:rPr>
        <w:t>Ponzer</w:t>
      </w:r>
      <w:proofErr w:type="spellEnd"/>
      <w:r>
        <w:rPr>
          <w:rFonts w:cs="Times New Roman"/>
          <w:szCs w:val="24"/>
        </w:rPr>
        <w:t xml:space="preserve">, “Design of an Annotation Tool to Support Simulation Training of Medical Teams,” </w:t>
      </w:r>
      <w:r>
        <w:rPr>
          <w:rFonts w:cs="Times New Roman"/>
          <w:i/>
          <w:iCs/>
          <w:szCs w:val="24"/>
        </w:rPr>
        <w:t xml:space="preserve">Times of Convergence. Technologies </w:t>
      </w:r>
      <w:proofErr w:type="gramStart"/>
      <w:r>
        <w:rPr>
          <w:rFonts w:cs="Times New Roman"/>
          <w:i/>
          <w:iCs/>
          <w:szCs w:val="24"/>
        </w:rPr>
        <w:t>Across</w:t>
      </w:r>
      <w:proofErr w:type="gramEnd"/>
      <w:r>
        <w:rPr>
          <w:rFonts w:cs="Times New Roman"/>
          <w:i/>
          <w:iCs/>
          <w:szCs w:val="24"/>
        </w:rPr>
        <w:t xml:space="preserve"> Learning Contexts</w:t>
      </w:r>
      <w:r>
        <w:rPr>
          <w:rFonts w:cs="Times New Roman"/>
          <w:szCs w:val="24"/>
        </w:rPr>
        <w:t>, 2008, pp. 179-184.</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[59]</w:t>
      </w:r>
      <w:r>
        <w:rPr>
          <w:rFonts w:cs="Times New Roman"/>
          <w:szCs w:val="24"/>
        </w:rPr>
        <w:tab/>
        <w:t xml:space="preserve">D.N. Carbine, N.N. Finer, E. </w:t>
      </w:r>
      <w:proofErr w:type="spellStart"/>
      <w:r>
        <w:rPr>
          <w:rFonts w:cs="Times New Roman"/>
          <w:szCs w:val="24"/>
        </w:rPr>
        <w:t>Knodel</w:t>
      </w:r>
      <w:proofErr w:type="spellEnd"/>
      <w:r>
        <w:rPr>
          <w:rFonts w:cs="Times New Roman"/>
          <w:szCs w:val="24"/>
        </w:rPr>
        <w:t xml:space="preserve">, and W. Rich, “Video recording as a means of evaluating neonatal resuscitation performance,” </w:t>
      </w:r>
      <w:r>
        <w:rPr>
          <w:rFonts w:cs="Times New Roman"/>
          <w:i/>
          <w:iCs/>
          <w:szCs w:val="24"/>
        </w:rPr>
        <w:t>Pediatrics</w:t>
      </w:r>
      <w:proofErr w:type="gramStart"/>
      <w:r>
        <w:rPr>
          <w:rFonts w:cs="Times New Roman"/>
          <w:szCs w:val="24"/>
        </w:rPr>
        <w:t>,  vol</w:t>
      </w:r>
      <w:proofErr w:type="gramEnd"/>
      <w:r>
        <w:rPr>
          <w:rFonts w:cs="Times New Roman"/>
          <w:szCs w:val="24"/>
        </w:rPr>
        <w:t>. 106, Oct. 2000, pp. 654-658.</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[60]</w:t>
      </w:r>
      <w:r>
        <w:rPr>
          <w:rFonts w:cs="Times New Roman"/>
          <w:szCs w:val="24"/>
        </w:rPr>
        <w:tab/>
        <w:t xml:space="preserve">E. Bergs, F. </w:t>
      </w:r>
      <w:proofErr w:type="spellStart"/>
      <w:r>
        <w:rPr>
          <w:rFonts w:cs="Times New Roman"/>
          <w:szCs w:val="24"/>
        </w:rPr>
        <w:t>Rutten</w:t>
      </w:r>
      <w:proofErr w:type="spellEnd"/>
      <w:r>
        <w:rPr>
          <w:rFonts w:cs="Times New Roman"/>
          <w:szCs w:val="24"/>
        </w:rPr>
        <w:t xml:space="preserve">, T. </w:t>
      </w:r>
      <w:proofErr w:type="spellStart"/>
      <w:r>
        <w:rPr>
          <w:rFonts w:cs="Times New Roman"/>
          <w:szCs w:val="24"/>
        </w:rPr>
        <w:t>Tadros</w:t>
      </w:r>
      <w:proofErr w:type="spellEnd"/>
      <w:r>
        <w:rPr>
          <w:rFonts w:cs="Times New Roman"/>
          <w:szCs w:val="24"/>
        </w:rPr>
        <w:t xml:space="preserve">, P. </w:t>
      </w:r>
      <w:proofErr w:type="spellStart"/>
      <w:r>
        <w:rPr>
          <w:rFonts w:cs="Times New Roman"/>
          <w:szCs w:val="24"/>
        </w:rPr>
        <w:t>Krijnen</w:t>
      </w:r>
      <w:proofErr w:type="spellEnd"/>
      <w:r>
        <w:rPr>
          <w:rFonts w:cs="Times New Roman"/>
          <w:szCs w:val="24"/>
        </w:rPr>
        <w:t xml:space="preserve">, and I. </w:t>
      </w:r>
      <w:proofErr w:type="spellStart"/>
      <w:r>
        <w:rPr>
          <w:rFonts w:cs="Times New Roman"/>
          <w:szCs w:val="24"/>
        </w:rPr>
        <w:t>Schipper</w:t>
      </w:r>
      <w:proofErr w:type="spellEnd"/>
      <w:r>
        <w:rPr>
          <w:rFonts w:cs="Times New Roman"/>
          <w:szCs w:val="24"/>
        </w:rPr>
        <w:t>, “Communication during trauma resuscitation: do we know what is happening</w:t>
      </w:r>
      <w:proofErr w:type="gramStart"/>
      <w:r>
        <w:rPr>
          <w:rFonts w:cs="Times New Roman"/>
          <w:szCs w:val="24"/>
        </w:rPr>
        <w:t>?,</w:t>
      </w:r>
      <w:proofErr w:type="gramEnd"/>
      <w:r>
        <w:rPr>
          <w:rFonts w:cs="Times New Roman"/>
          <w:szCs w:val="24"/>
        </w:rPr>
        <w:t xml:space="preserve">” </w:t>
      </w:r>
      <w:r>
        <w:rPr>
          <w:rFonts w:cs="Times New Roman"/>
          <w:i/>
          <w:iCs/>
          <w:szCs w:val="24"/>
        </w:rPr>
        <w:t>Injury</w:t>
      </w:r>
      <w:r>
        <w:rPr>
          <w:rFonts w:cs="Times New Roman"/>
          <w:szCs w:val="24"/>
        </w:rPr>
        <w:t>,  vol. 36, 2005, pp. 905-911.</w:t>
      </w:r>
    </w:p>
    <w:p w:rsidR="00A362D9" w:rsidRDefault="00A362D9" w:rsidP="00A362D9">
      <w:pPr>
        <w:widowControl w:val="0"/>
        <w:tabs>
          <w:tab w:val="left" w:pos="504"/>
        </w:tabs>
        <w:autoSpaceDE w:val="0"/>
        <w:autoSpaceDN w:val="0"/>
        <w:adjustRightInd w:val="0"/>
        <w:spacing w:after="0" w:line="240" w:lineRule="auto"/>
        <w:ind w:left="504" w:hanging="504"/>
        <w:jc w:val="both"/>
        <w:rPr>
          <w:rFonts w:cs="Times New Roman"/>
          <w:szCs w:val="24"/>
        </w:rPr>
      </w:pPr>
      <w:r>
        <w:rPr>
          <w:rFonts w:cs="Times New Roman"/>
          <w:szCs w:val="24"/>
        </w:rPr>
        <w:t>[61]</w:t>
      </w:r>
      <w:r>
        <w:rPr>
          <w:rFonts w:cs="Times New Roman"/>
          <w:szCs w:val="24"/>
        </w:rPr>
        <w:tab/>
        <w:t xml:space="preserve">B.N. </w:t>
      </w:r>
      <w:proofErr w:type="spellStart"/>
      <w:r>
        <w:rPr>
          <w:rFonts w:cs="Times New Roman"/>
          <w:szCs w:val="24"/>
        </w:rPr>
        <w:t>Waber</w:t>
      </w:r>
      <w:proofErr w:type="spellEnd"/>
      <w:r>
        <w:rPr>
          <w:rFonts w:cs="Times New Roman"/>
          <w:szCs w:val="24"/>
        </w:rPr>
        <w:t xml:space="preserve">, D.O. </w:t>
      </w:r>
      <w:proofErr w:type="spellStart"/>
      <w:r>
        <w:rPr>
          <w:rFonts w:cs="Times New Roman"/>
          <w:szCs w:val="24"/>
        </w:rPr>
        <w:t>Olguin</w:t>
      </w:r>
      <w:proofErr w:type="spellEnd"/>
      <w:r>
        <w:rPr>
          <w:rFonts w:cs="Times New Roman"/>
          <w:szCs w:val="24"/>
        </w:rPr>
        <w:t xml:space="preserve">, T. Kim, A. Mohan, K. </w:t>
      </w:r>
      <w:proofErr w:type="spellStart"/>
      <w:r>
        <w:rPr>
          <w:rFonts w:cs="Times New Roman"/>
          <w:szCs w:val="24"/>
        </w:rPr>
        <w:t>Ara</w:t>
      </w:r>
      <w:proofErr w:type="spellEnd"/>
      <w:r>
        <w:rPr>
          <w:rFonts w:cs="Times New Roman"/>
          <w:szCs w:val="24"/>
        </w:rPr>
        <w:t xml:space="preserve">, and A. </w:t>
      </w:r>
      <w:proofErr w:type="spellStart"/>
      <w:r>
        <w:rPr>
          <w:rFonts w:cs="Times New Roman"/>
          <w:szCs w:val="24"/>
        </w:rPr>
        <w:t>Pentland</w:t>
      </w:r>
      <w:proofErr w:type="spellEnd"/>
      <w:r>
        <w:rPr>
          <w:rFonts w:cs="Times New Roman"/>
          <w:szCs w:val="24"/>
        </w:rPr>
        <w:t xml:space="preserve">, “Organizational Engineering Using Sociometric Badges,” </w:t>
      </w:r>
      <w:r>
        <w:rPr>
          <w:rFonts w:cs="Times New Roman"/>
          <w:i/>
          <w:iCs/>
          <w:szCs w:val="24"/>
        </w:rPr>
        <w:t xml:space="preserve">SSRN </w:t>
      </w:r>
      <w:proofErr w:type="spellStart"/>
      <w:r>
        <w:rPr>
          <w:rFonts w:cs="Times New Roman"/>
          <w:i/>
          <w:iCs/>
          <w:szCs w:val="24"/>
        </w:rPr>
        <w:t>eLibrary</w:t>
      </w:r>
      <w:proofErr w:type="spellEnd"/>
      <w:r>
        <w:rPr>
          <w:rFonts w:cs="Times New Roman"/>
          <w:szCs w:val="24"/>
        </w:rPr>
        <w:t>, May. 2007.</w:t>
      </w:r>
    </w:p>
    <w:p w:rsidR="008135D7" w:rsidRDefault="000C2EE9" w:rsidP="00A0247A">
      <w:pPr>
        <w:rPr>
          <w:rFonts w:cs="Times New Roman"/>
          <w:szCs w:val="24"/>
        </w:rPr>
      </w:pPr>
      <w:r w:rsidRPr="00922EB8">
        <w:rPr>
          <w:rFonts w:cs="Times New Roman"/>
          <w:szCs w:val="24"/>
        </w:rPr>
        <w:fldChar w:fldCharType="end"/>
      </w:r>
      <w:r w:rsidR="00A362D9" w:rsidRPr="00A362D9">
        <w:t xml:space="preserve"> </w:t>
      </w:r>
    </w:p>
    <w:sectPr w:rsidR="008135D7" w:rsidSect="005C6D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3A7" w:rsidRDefault="006D33A7" w:rsidP="005C6D2D">
      <w:pPr>
        <w:spacing w:after="0" w:line="240" w:lineRule="auto"/>
      </w:pPr>
      <w:r>
        <w:separator/>
      </w:r>
    </w:p>
  </w:endnote>
  <w:endnote w:type="continuationSeparator" w:id="0">
    <w:p w:rsidR="006D33A7" w:rsidRDefault="006D33A7" w:rsidP="005C6D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DE6" w:rsidRDefault="00200D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855814"/>
      <w:docPartObj>
        <w:docPartGallery w:val="Page Numbers (Bottom of Page)"/>
        <w:docPartUnique/>
      </w:docPartObj>
    </w:sdtPr>
    <w:sdtContent>
      <w:p w:rsidR="00200DE6" w:rsidRDefault="00200DE6">
        <w:pPr>
          <w:pStyle w:val="Footer"/>
          <w:jc w:val="right"/>
        </w:pPr>
        <w:fldSimple w:instr=" PAGE   \* MERGEFORMAT ">
          <w:r w:rsidR="000806E6">
            <w:rPr>
              <w:noProof/>
            </w:rPr>
            <w:t>3</w:t>
          </w:r>
        </w:fldSimple>
      </w:p>
    </w:sdtContent>
  </w:sdt>
  <w:p w:rsidR="00200DE6" w:rsidRDefault="00200D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DE6" w:rsidRDefault="00200D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3A7" w:rsidRDefault="006D33A7" w:rsidP="005C6D2D">
      <w:pPr>
        <w:spacing w:after="0" w:line="240" w:lineRule="auto"/>
      </w:pPr>
      <w:r>
        <w:separator/>
      </w:r>
    </w:p>
  </w:footnote>
  <w:footnote w:type="continuationSeparator" w:id="0">
    <w:p w:rsidR="006D33A7" w:rsidRDefault="006D33A7" w:rsidP="005C6D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DE6" w:rsidRDefault="00200D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DE6" w:rsidRPr="005C6D2D" w:rsidRDefault="00200DE6" w:rsidP="005C6D2D">
    <w:pPr>
      <w:jc w:val="center"/>
      <w:rPr>
        <w:rFonts w:cs="Times New Roman"/>
        <w:sz w:val="22"/>
      </w:rPr>
    </w:pPr>
    <w:r w:rsidRPr="005C6D2D">
      <w:rPr>
        <w:rFonts w:cs="Times New Roman"/>
        <w:sz w:val="22"/>
      </w:rPr>
      <w:t xml:space="preserve">Studying individual’s and group’s </w:t>
    </w:r>
    <w:proofErr w:type="spellStart"/>
    <w:r w:rsidRPr="005C6D2D">
      <w:rPr>
        <w:rFonts w:cs="Times New Roman"/>
        <w:sz w:val="22"/>
      </w:rPr>
      <w:t>scoio</w:t>
    </w:r>
    <w:proofErr w:type="spellEnd"/>
    <w:r w:rsidRPr="005C6D2D">
      <w:rPr>
        <w:rFonts w:cs="Times New Roman"/>
        <w:sz w:val="22"/>
      </w:rPr>
      <w:t xml:space="preserve">-emotional artifacts in medical teams towards improved patient safety: a </w:t>
    </w:r>
    <w:proofErr w:type="spellStart"/>
    <w:r w:rsidRPr="005C6D2D">
      <w:rPr>
        <w:rFonts w:cs="Times New Roman"/>
        <w:sz w:val="22"/>
      </w:rPr>
      <w:t>TeamSTEPPS</w:t>
    </w:r>
    <w:proofErr w:type="spellEnd"/>
    <w:r w:rsidRPr="005C6D2D">
      <w:rPr>
        <w:rFonts w:cs="Times New Roman"/>
        <w:sz w:val="22"/>
      </w:rPr>
      <w:t xml:space="preserve"> approach</w:t>
    </w:r>
  </w:p>
  <w:p w:rsidR="00200DE6" w:rsidRDefault="00200D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DE6" w:rsidRDefault="00200D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65E0"/>
    <w:multiLevelType w:val="hybridMultilevel"/>
    <w:tmpl w:val="A28EB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D780B"/>
    <w:multiLevelType w:val="multilevel"/>
    <w:tmpl w:val="3F8C2722"/>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9E57B19"/>
    <w:multiLevelType w:val="hybridMultilevel"/>
    <w:tmpl w:val="7CA6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40985"/>
    <w:multiLevelType w:val="hybridMultilevel"/>
    <w:tmpl w:val="A28EB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5226D"/>
    <w:multiLevelType w:val="multilevel"/>
    <w:tmpl w:val="AE3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FD416A"/>
    <w:multiLevelType w:val="hybridMultilevel"/>
    <w:tmpl w:val="A28EB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70835"/>
    <w:multiLevelType w:val="multilevel"/>
    <w:tmpl w:val="42B2FDC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4953F1D"/>
    <w:multiLevelType w:val="multilevel"/>
    <w:tmpl w:val="E0385FC4"/>
    <w:lvl w:ilvl="0">
      <w:start w:val="4"/>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8">
    <w:nsid w:val="77E447E3"/>
    <w:multiLevelType w:val="hybridMultilevel"/>
    <w:tmpl w:val="0C9E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77C37"/>
    <w:multiLevelType w:val="multilevel"/>
    <w:tmpl w:val="510CA4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95D2962"/>
    <w:multiLevelType w:val="hybridMultilevel"/>
    <w:tmpl w:val="7F822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1"/>
  </w:num>
  <w:num w:numId="5">
    <w:abstractNumId w:val="2"/>
  </w:num>
  <w:num w:numId="6">
    <w:abstractNumId w:val="3"/>
  </w:num>
  <w:num w:numId="7">
    <w:abstractNumId w:val="0"/>
  </w:num>
  <w:num w:numId="8">
    <w:abstractNumId w:val="7"/>
  </w:num>
  <w:num w:numId="9">
    <w:abstractNumId w:val="9"/>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944D5A"/>
    <w:rsid w:val="00030E5A"/>
    <w:rsid w:val="000410A9"/>
    <w:rsid w:val="0004202B"/>
    <w:rsid w:val="0006503D"/>
    <w:rsid w:val="00065041"/>
    <w:rsid w:val="000734A5"/>
    <w:rsid w:val="00075F4B"/>
    <w:rsid w:val="000806E6"/>
    <w:rsid w:val="00091C2E"/>
    <w:rsid w:val="000C2EE9"/>
    <w:rsid w:val="000F3022"/>
    <w:rsid w:val="00112D77"/>
    <w:rsid w:val="0011438D"/>
    <w:rsid w:val="001309A4"/>
    <w:rsid w:val="00142547"/>
    <w:rsid w:val="001455AB"/>
    <w:rsid w:val="001572DF"/>
    <w:rsid w:val="00177604"/>
    <w:rsid w:val="00182B0B"/>
    <w:rsid w:val="0018350A"/>
    <w:rsid w:val="001C2D83"/>
    <w:rsid w:val="001C3A15"/>
    <w:rsid w:val="001E3725"/>
    <w:rsid w:val="001E7642"/>
    <w:rsid w:val="00200DE6"/>
    <w:rsid w:val="00202387"/>
    <w:rsid w:val="00211575"/>
    <w:rsid w:val="00224C39"/>
    <w:rsid w:val="00227CE7"/>
    <w:rsid w:val="00234218"/>
    <w:rsid w:val="002564A1"/>
    <w:rsid w:val="002871BB"/>
    <w:rsid w:val="002B5543"/>
    <w:rsid w:val="002D4443"/>
    <w:rsid w:val="002E15AF"/>
    <w:rsid w:val="002F4AA3"/>
    <w:rsid w:val="00302257"/>
    <w:rsid w:val="00305EAA"/>
    <w:rsid w:val="0031636B"/>
    <w:rsid w:val="00320A91"/>
    <w:rsid w:val="0032303C"/>
    <w:rsid w:val="00352C52"/>
    <w:rsid w:val="0037187C"/>
    <w:rsid w:val="00381F88"/>
    <w:rsid w:val="00391A45"/>
    <w:rsid w:val="003A5CE8"/>
    <w:rsid w:val="003C0B72"/>
    <w:rsid w:val="003C2415"/>
    <w:rsid w:val="003D356B"/>
    <w:rsid w:val="003F3B7E"/>
    <w:rsid w:val="004225FD"/>
    <w:rsid w:val="00433676"/>
    <w:rsid w:val="004404B8"/>
    <w:rsid w:val="004513F8"/>
    <w:rsid w:val="004539ED"/>
    <w:rsid w:val="004548E7"/>
    <w:rsid w:val="004610C5"/>
    <w:rsid w:val="00482836"/>
    <w:rsid w:val="00490150"/>
    <w:rsid w:val="004941A9"/>
    <w:rsid w:val="00495500"/>
    <w:rsid w:val="004A2D20"/>
    <w:rsid w:val="004A729E"/>
    <w:rsid w:val="004A7FAD"/>
    <w:rsid w:val="00530186"/>
    <w:rsid w:val="00532452"/>
    <w:rsid w:val="00556F3D"/>
    <w:rsid w:val="00566635"/>
    <w:rsid w:val="005A42D3"/>
    <w:rsid w:val="005B774B"/>
    <w:rsid w:val="005C6D2D"/>
    <w:rsid w:val="005D3B32"/>
    <w:rsid w:val="005E1734"/>
    <w:rsid w:val="005F65E8"/>
    <w:rsid w:val="00614CAF"/>
    <w:rsid w:val="00632D08"/>
    <w:rsid w:val="00667A27"/>
    <w:rsid w:val="006718AB"/>
    <w:rsid w:val="00682A33"/>
    <w:rsid w:val="006958FB"/>
    <w:rsid w:val="00696D72"/>
    <w:rsid w:val="00697A17"/>
    <w:rsid w:val="006C700C"/>
    <w:rsid w:val="006D15AD"/>
    <w:rsid w:val="006D33A7"/>
    <w:rsid w:val="006D49A9"/>
    <w:rsid w:val="00702A74"/>
    <w:rsid w:val="007356F0"/>
    <w:rsid w:val="00742739"/>
    <w:rsid w:val="00742A46"/>
    <w:rsid w:val="0076381E"/>
    <w:rsid w:val="00763A80"/>
    <w:rsid w:val="00772C22"/>
    <w:rsid w:val="00785378"/>
    <w:rsid w:val="007C063B"/>
    <w:rsid w:val="007C0D11"/>
    <w:rsid w:val="007D03CB"/>
    <w:rsid w:val="007E41C4"/>
    <w:rsid w:val="007F18E1"/>
    <w:rsid w:val="007F1A7F"/>
    <w:rsid w:val="008135D7"/>
    <w:rsid w:val="008209A7"/>
    <w:rsid w:val="0083127C"/>
    <w:rsid w:val="00837926"/>
    <w:rsid w:val="00840A16"/>
    <w:rsid w:val="00861BC5"/>
    <w:rsid w:val="008904AA"/>
    <w:rsid w:val="008A3538"/>
    <w:rsid w:val="008A389C"/>
    <w:rsid w:val="008D0146"/>
    <w:rsid w:val="008F43E6"/>
    <w:rsid w:val="00900344"/>
    <w:rsid w:val="00910FEA"/>
    <w:rsid w:val="00922EB8"/>
    <w:rsid w:val="00944D5A"/>
    <w:rsid w:val="00952DF1"/>
    <w:rsid w:val="00966DDD"/>
    <w:rsid w:val="0098169C"/>
    <w:rsid w:val="00982190"/>
    <w:rsid w:val="009B0229"/>
    <w:rsid w:val="009B367D"/>
    <w:rsid w:val="009D1F9E"/>
    <w:rsid w:val="009D6C18"/>
    <w:rsid w:val="009E388F"/>
    <w:rsid w:val="009F1956"/>
    <w:rsid w:val="00A0247A"/>
    <w:rsid w:val="00A0407D"/>
    <w:rsid w:val="00A04D78"/>
    <w:rsid w:val="00A10558"/>
    <w:rsid w:val="00A11ECE"/>
    <w:rsid w:val="00A205D9"/>
    <w:rsid w:val="00A2463A"/>
    <w:rsid w:val="00A362D9"/>
    <w:rsid w:val="00A435DB"/>
    <w:rsid w:val="00A626A9"/>
    <w:rsid w:val="00A704F0"/>
    <w:rsid w:val="00A84EFF"/>
    <w:rsid w:val="00A853EA"/>
    <w:rsid w:val="00A91FAF"/>
    <w:rsid w:val="00AA63D0"/>
    <w:rsid w:val="00AC5A21"/>
    <w:rsid w:val="00AD0A7C"/>
    <w:rsid w:val="00AE6A98"/>
    <w:rsid w:val="00B1532C"/>
    <w:rsid w:val="00B3529F"/>
    <w:rsid w:val="00B430F6"/>
    <w:rsid w:val="00B53CB9"/>
    <w:rsid w:val="00B56BA3"/>
    <w:rsid w:val="00B61406"/>
    <w:rsid w:val="00B66D6D"/>
    <w:rsid w:val="00B94E43"/>
    <w:rsid w:val="00BA3335"/>
    <w:rsid w:val="00BE1752"/>
    <w:rsid w:val="00BE7D7D"/>
    <w:rsid w:val="00BF4A65"/>
    <w:rsid w:val="00C202F0"/>
    <w:rsid w:val="00C21E3B"/>
    <w:rsid w:val="00C277EB"/>
    <w:rsid w:val="00C460F8"/>
    <w:rsid w:val="00C46E42"/>
    <w:rsid w:val="00C57DEB"/>
    <w:rsid w:val="00C83ADC"/>
    <w:rsid w:val="00C87798"/>
    <w:rsid w:val="00C87E19"/>
    <w:rsid w:val="00C93535"/>
    <w:rsid w:val="00C94DB8"/>
    <w:rsid w:val="00CA31AB"/>
    <w:rsid w:val="00CA37D0"/>
    <w:rsid w:val="00CA7274"/>
    <w:rsid w:val="00CC6090"/>
    <w:rsid w:val="00CD6A5E"/>
    <w:rsid w:val="00CF1FDA"/>
    <w:rsid w:val="00CF36E1"/>
    <w:rsid w:val="00D236CA"/>
    <w:rsid w:val="00D25957"/>
    <w:rsid w:val="00D54DDE"/>
    <w:rsid w:val="00D84D7B"/>
    <w:rsid w:val="00DB2814"/>
    <w:rsid w:val="00DE78AE"/>
    <w:rsid w:val="00E02E07"/>
    <w:rsid w:val="00E246F4"/>
    <w:rsid w:val="00E24C57"/>
    <w:rsid w:val="00E757CC"/>
    <w:rsid w:val="00E90ED2"/>
    <w:rsid w:val="00EA0732"/>
    <w:rsid w:val="00EA4D1F"/>
    <w:rsid w:val="00EC3702"/>
    <w:rsid w:val="00ED351A"/>
    <w:rsid w:val="00ED4515"/>
    <w:rsid w:val="00EE0E87"/>
    <w:rsid w:val="00F31F27"/>
    <w:rsid w:val="00F53770"/>
    <w:rsid w:val="00F5657D"/>
    <w:rsid w:val="00F565FE"/>
    <w:rsid w:val="00F81A05"/>
    <w:rsid w:val="00F92915"/>
    <w:rsid w:val="00FD0877"/>
    <w:rsid w:val="00FF3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29" type="connector" idref="#_x0000_s1053">
          <o:proxy start="" idref="#_x0000_s1037" connectloc="2"/>
          <o:proxy end="" idref="#_x0000_s1039" connectloc="0"/>
        </o:r>
        <o:r id="V:Rule30" type="connector" idref="#_x0000_s1086">
          <o:proxy start="" idref="#_x0000_s1071" connectloc="2"/>
          <o:proxy end="" idref="#_x0000_s1074" connectloc="3"/>
        </o:r>
        <o:r id="V:Rule31" type="connector" idref="#_x0000_s1079">
          <o:proxy start="" idref="#_x0000_s1067" connectloc="3"/>
          <o:proxy end="" idref="#_x0000_s1073" connectloc="1"/>
        </o:r>
        <o:r id="V:Rule32" type="connector" idref="#_x0000_s1084">
          <o:proxy start="" idref="#_x0000_s1075" connectloc="3"/>
          <o:proxy end="" idref="#_x0000_s1072" connectloc="1"/>
        </o:r>
        <o:r id="V:Rule33" type="connector" idref="#_x0000_s1054">
          <o:proxy start="" idref="#_x0000_s1031" connectloc="2"/>
          <o:proxy end="" idref="#_x0000_s1033" connectloc="0"/>
        </o:r>
        <o:r id="V:Rule34" type="connector" idref="#_x0000_s1063">
          <o:proxy start="" idref="#_x0000_s1033" connectloc="3"/>
          <o:proxy end="" idref="#_x0000_s1034" connectloc="1"/>
        </o:r>
        <o:r id="V:Rule35" type="connector" idref="#_x0000_s1057">
          <o:proxy start="" idref="#_x0000_s1032" connectloc="2"/>
          <o:proxy end="" idref="#_x0000_s1041" connectloc="0"/>
        </o:r>
        <o:r id="V:Rule36" type="connector" idref="#_x0000_s1083">
          <o:proxy start="" idref="#_x0000_s1069" connectloc="2"/>
          <o:proxy end="" idref="#_x0000_s1075" connectloc="0"/>
        </o:r>
        <o:r id="V:Rule37" type="connector" idref="#_x0000_s1061">
          <o:proxy start="" idref="#_x0000_s1032" connectloc="2"/>
          <o:proxy end="" idref="#_x0000_s1042" connectloc="0"/>
        </o:r>
        <o:r id="V:Rule38" type="connector" idref="#_x0000_s1050">
          <o:proxy start="" idref="#_x0000_s1034" connectloc="2"/>
          <o:proxy end="" idref="#_x0000_s1035" connectloc="0"/>
        </o:r>
        <o:r id="V:Rule39" type="connector" idref="#_x0000_s1085">
          <o:proxy start="" idref="#_x0000_s1072" connectloc="3"/>
          <o:proxy end="" idref="#_x0000_s1074" connectloc="0"/>
        </o:r>
        <o:r id="V:Rule40" type="connector" idref="#_x0000_s1046">
          <o:proxy start="" idref="#_x0000_s1031" connectloc="3"/>
          <o:proxy end="" idref="#_x0000_s1038" connectloc="1"/>
        </o:r>
        <o:r id="V:Rule41" type="connector" idref="#_x0000_s1082">
          <o:proxy start="" idref="#_x0000_s1068" connectloc="2"/>
          <o:proxy end="" idref="#_x0000_s1069" connectloc="0"/>
        </o:r>
        <o:r id="V:Rule42" type="connector" idref="#_x0000_s1089">
          <o:proxy start="" idref="#_x0000_s1066" connectloc="3"/>
          <o:proxy end="" idref="#_x0000_s1067" connectloc="1"/>
        </o:r>
        <o:r id="V:Rule43" type="connector" idref="#_x0000_s1052">
          <o:proxy start="" idref="#_x0000_s1035" connectloc="2"/>
          <o:proxy end="" idref="#_x0000_s1039" connectloc="0"/>
        </o:r>
        <o:r id="V:Rule44" type="connector" idref="#_x0000_s1055"/>
        <o:r id="V:Rule45" type="connector" idref="#_x0000_s1049">
          <o:proxy start="" idref="#_x0000_s1038" connectloc="2"/>
          <o:proxy end="" idref="#_x0000_s1034" connectloc="0"/>
        </o:r>
        <o:r id="V:Rule46" type="connector" idref="#_x0000_s1045">
          <o:proxy start="" idref="#_x0000_s1029" connectloc="3"/>
          <o:proxy end="" idref="#_x0000_s1031" connectloc="1"/>
        </o:r>
        <o:r id="V:Rule47" type="connector" idref="#_x0000_s1048">
          <o:proxy start="" idref="#_x0000_s1036" connectloc="2"/>
          <o:proxy end="" idref="#_x0000_s1037" connectloc="0"/>
        </o:r>
        <o:r id="V:Rule48" type="connector" idref="#_x0000_s1047">
          <o:proxy start="" idref="#_x0000_s1038" connectloc="3"/>
          <o:proxy end="" idref="#_x0000_s1036" connectloc="1"/>
        </o:r>
        <o:r id="V:Rule49" type="connector" idref="#_x0000_s1056">
          <o:proxy start="" idref="#_x0000_s1032" connectloc="2"/>
          <o:proxy end="" idref="#_x0000_s1040" connectloc="0"/>
        </o:r>
        <o:r id="V:Rule50" type="connector" idref="#_x0000_s1088">
          <o:proxy start="" idref="#_x0000_s1067" connectloc="2"/>
          <o:proxy end="" idref="#_x0000_s1069" connectloc="0"/>
        </o:r>
        <o:r id="V:Rule51" type="connector" idref="#_x0000_s1059">
          <o:proxy start="" idref="#_x0000_s1039" connectloc="2"/>
          <o:proxy end="" idref="#_x0000_s1042" connectloc="0"/>
        </o:r>
        <o:r id="V:Rule52" type="connector" idref="#_x0000_s1080">
          <o:proxy start="" idref="#_x0000_s1073" connectloc="2"/>
          <o:proxy end="" idref="#_x0000_s1071" connectloc="0"/>
        </o:r>
        <o:r id="V:Rule53" type="connector" idref="#_x0000_s1081">
          <o:proxy start="" idref="#_x0000_s1068" connectloc="2"/>
          <o:proxy end="" idref="#_x0000_s1070" connectloc="0"/>
        </o:r>
        <o:r id="V:Rule54" type="connector" idref="#_x0000_s1062">
          <o:proxy start="" idref="#_x0000_s1033" connectloc="2"/>
          <o:proxy end="" idref="#_x0000_s1032" connectloc="3"/>
        </o:r>
        <o:r id="V:Rule55" type="connector" idref="#_x0000_s1078">
          <o:proxy start="" idref="#_x0000_s1067" connectloc="3"/>
          <o:proxy end="" idref="#_x0000_s1068" connectloc="1"/>
        </o:r>
        <o:r id="V:Rule56" type="connector" idref="#_x0000_s1087">
          <o:proxy start="" idref="#_x0000_s1070" connectloc="2"/>
          <o:proxy end="" idref="#_x0000_s107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E7"/>
    <w:rPr>
      <w:rFonts w:ascii="Times New Roman" w:hAnsi="Times New Roman"/>
      <w:sz w:val="24"/>
    </w:rPr>
  </w:style>
  <w:style w:type="paragraph" w:styleId="Heading1">
    <w:name w:val="heading 1"/>
    <w:basedOn w:val="Normal"/>
    <w:next w:val="Normal"/>
    <w:link w:val="Heading1Char"/>
    <w:uiPriority w:val="9"/>
    <w:qFormat/>
    <w:rsid w:val="00B94E4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94E4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94E43"/>
    <w:pPr>
      <w:keepNext/>
      <w:keepLines/>
      <w:spacing w:before="200" w:after="0"/>
      <w:outlineLvl w:val="2"/>
    </w:pPr>
    <w:rPr>
      <w:rFonts w:asciiTheme="majorHAnsi" w:eastAsiaTheme="majorEastAsia" w:hAnsiTheme="majorHAnsi"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45"/>
    <w:rPr>
      <w:rFonts w:ascii="Tahoma" w:hAnsi="Tahoma" w:cs="Tahoma"/>
      <w:sz w:val="16"/>
      <w:szCs w:val="16"/>
    </w:rPr>
  </w:style>
  <w:style w:type="paragraph" w:styleId="ListParagraph">
    <w:name w:val="List Paragraph"/>
    <w:basedOn w:val="Normal"/>
    <w:uiPriority w:val="34"/>
    <w:qFormat/>
    <w:rsid w:val="00D54DDE"/>
    <w:pPr>
      <w:ind w:left="720"/>
      <w:contextualSpacing/>
    </w:pPr>
  </w:style>
  <w:style w:type="character" w:customStyle="1" w:styleId="Heading1Char">
    <w:name w:val="Heading 1 Char"/>
    <w:basedOn w:val="DefaultParagraphFont"/>
    <w:link w:val="Heading1"/>
    <w:uiPriority w:val="9"/>
    <w:rsid w:val="00B94E4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94E43"/>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8A389C"/>
    <w:pPr>
      <w:outlineLvl w:val="9"/>
    </w:pPr>
  </w:style>
  <w:style w:type="paragraph" w:styleId="TOC1">
    <w:name w:val="toc 1"/>
    <w:basedOn w:val="Normal"/>
    <w:next w:val="Normal"/>
    <w:autoRedefine/>
    <w:uiPriority w:val="39"/>
    <w:unhideWhenUsed/>
    <w:rsid w:val="008A389C"/>
    <w:pPr>
      <w:spacing w:after="100"/>
    </w:pPr>
  </w:style>
  <w:style w:type="paragraph" w:styleId="TOC2">
    <w:name w:val="toc 2"/>
    <w:basedOn w:val="Normal"/>
    <w:next w:val="Normal"/>
    <w:autoRedefine/>
    <w:uiPriority w:val="39"/>
    <w:unhideWhenUsed/>
    <w:rsid w:val="008A389C"/>
    <w:pPr>
      <w:spacing w:after="100"/>
      <w:ind w:left="220"/>
    </w:pPr>
  </w:style>
  <w:style w:type="character" w:styleId="Hyperlink">
    <w:name w:val="Hyperlink"/>
    <w:basedOn w:val="DefaultParagraphFont"/>
    <w:uiPriority w:val="99"/>
    <w:unhideWhenUsed/>
    <w:rsid w:val="008A389C"/>
    <w:rPr>
      <w:color w:val="0000FF" w:themeColor="hyperlink"/>
      <w:u w:val="single"/>
    </w:rPr>
  </w:style>
  <w:style w:type="character" w:customStyle="1" w:styleId="Heading3Char">
    <w:name w:val="Heading 3 Char"/>
    <w:basedOn w:val="DefaultParagraphFont"/>
    <w:link w:val="Heading3"/>
    <w:uiPriority w:val="9"/>
    <w:rsid w:val="00B94E43"/>
    <w:rPr>
      <w:rFonts w:asciiTheme="majorHAnsi" w:eastAsiaTheme="majorEastAsia" w:hAnsiTheme="majorHAnsi" w:cstheme="majorBidi"/>
      <w:bCs/>
      <w:i/>
      <w:sz w:val="24"/>
    </w:rPr>
  </w:style>
  <w:style w:type="paragraph" w:styleId="TOC3">
    <w:name w:val="toc 3"/>
    <w:basedOn w:val="Normal"/>
    <w:next w:val="Normal"/>
    <w:autoRedefine/>
    <w:uiPriority w:val="39"/>
    <w:unhideWhenUsed/>
    <w:rsid w:val="00530186"/>
    <w:pPr>
      <w:spacing w:after="100"/>
      <w:ind w:left="480"/>
    </w:pPr>
  </w:style>
  <w:style w:type="paragraph" w:customStyle="1" w:styleId="h1purple">
    <w:name w:val="h1purple"/>
    <w:basedOn w:val="Normal"/>
    <w:rsid w:val="007D03CB"/>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semiHidden/>
    <w:unhideWhenUsed/>
    <w:rsid w:val="005C6D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6D2D"/>
    <w:rPr>
      <w:rFonts w:ascii="Times New Roman" w:hAnsi="Times New Roman"/>
      <w:sz w:val="24"/>
    </w:rPr>
  </w:style>
  <w:style w:type="paragraph" w:styleId="Footer">
    <w:name w:val="footer"/>
    <w:basedOn w:val="Normal"/>
    <w:link w:val="FooterChar"/>
    <w:uiPriority w:val="99"/>
    <w:unhideWhenUsed/>
    <w:rsid w:val="005C6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D2D"/>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50293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3F420-7871-49CF-A7D2-1ECCC0C6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7525</Words>
  <Characters>42899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50324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Sreekar</cp:lastModifiedBy>
  <cp:revision>2</cp:revision>
  <dcterms:created xsi:type="dcterms:W3CDTF">2010-07-23T18:06:00Z</dcterms:created>
  <dcterms:modified xsi:type="dcterms:W3CDTF">2010-11-07T22:38:00Z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id="7Qm9x7WT"/&gt;&lt;style id="http://www.zotero.org/styles/ieee" hasBibliography="0"/&gt;&lt;prefs&gt;&lt;pref name="fieldType" value="Field"/&gt;&lt;pref name="noteType" value="0"/&gt;&lt;/prefs&gt;&lt;/data&gt;</vt:lpwstr>
  </property>
</Properties>
</file>