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785E" w:rsidRPr="00094B00" w:rsidRDefault="00B77C34" w:rsidP="003D7DA4">
      <w:pPr>
        <w:jc w:val="both"/>
        <w:rPr>
          <w:rFonts w:ascii="Times New Roman" w:hAnsi="Times New Roman" w:cs="Times New Roman"/>
          <w:b/>
          <w:sz w:val="36"/>
          <w:szCs w:val="36"/>
        </w:rPr>
      </w:pPr>
      <w:r w:rsidRPr="00094B00">
        <w:rPr>
          <w:rFonts w:ascii="Times New Roman" w:hAnsi="Times New Roman" w:cs="Times New Roman"/>
          <w:b/>
          <w:sz w:val="36"/>
          <w:szCs w:val="36"/>
        </w:rPr>
        <w:t>Requirements for the firmware:</w:t>
      </w:r>
    </w:p>
    <w:p w:rsidR="00B77C34" w:rsidRPr="006721F8" w:rsidRDefault="00B77C34" w:rsidP="003D7DA4">
      <w:pPr>
        <w:jc w:val="both"/>
        <w:rPr>
          <w:rFonts w:ascii="Times New Roman" w:hAnsi="Times New Roman" w:cs="Times New Roman"/>
        </w:rPr>
      </w:pPr>
      <w:r w:rsidRPr="006721F8">
        <w:rPr>
          <w:rFonts w:ascii="Times New Roman" w:hAnsi="Times New Roman" w:cs="Times New Roman"/>
        </w:rPr>
        <w:t xml:space="preserve">The firmware can be defined from two ends. The </w:t>
      </w:r>
      <w:r w:rsidR="00094B00">
        <w:rPr>
          <w:rFonts w:ascii="Times New Roman" w:hAnsi="Times New Roman" w:cs="Times New Roman"/>
        </w:rPr>
        <w:t>user</w:t>
      </w:r>
      <w:r w:rsidRPr="006721F8">
        <w:rPr>
          <w:rFonts w:ascii="Times New Roman" w:hAnsi="Times New Roman" w:cs="Times New Roman"/>
        </w:rPr>
        <w:t xml:space="preserve"> end and the belt end.</w:t>
      </w:r>
    </w:p>
    <w:p w:rsidR="00B77C34" w:rsidRDefault="00B320AE" w:rsidP="003D7DA4">
      <w:pPr>
        <w:jc w:val="both"/>
        <w:rPr>
          <w:rFonts w:ascii="Times New Roman" w:hAnsi="Times New Roman" w:cs="Times New Roman"/>
        </w:rPr>
      </w:pPr>
      <w:r>
        <w:rPr>
          <w:rFonts w:ascii="Times New Roman" w:hAnsi="Times New Roman" w:cs="Times New Roman"/>
        </w:rPr>
      </w:r>
      <w:r>
        <w:rPr>
          <w:rFonts w:ascii="Times New Roman" w:hAnsi="Times New Roman" w:cs="Times New Roman"/>
        </w:rPr>
        <w:pict>
          <v:group id="_x0000_s1027" editas="canvas" style="width:468pt;height:59.35pt;mso-position-horizontal-relative:char;mso-position-vertical-relative:line" coordorigin="1440,2659" coordsize="9360,1187">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1440;top:2659;width:9360;height:1187" o:preferrelative="f">
              <v:fill o:detectmouseclick="t"/>
              <v:path o:extrusionok="t" o:connecttype="none"/>
              <o:lock v:ext="edit" text="t"/>
            </v:shape>
            <v:roundrect id="_x0000_s1028" style="position:absolute;left:4920;top:2760;width:2325;height:885" arcsize="10923f" fillcolor="#8064a2 [3207]" strokecolor="#f2f2f2 [3041]" strokeweight="3pt">
              <v:shadow on="t" type="perspective" color="#3f3151 [1607]" opacity=".5" offset="1pt" offset2="-1pt"/>
              <v:textbox>
                <w:txbxContent>
                  <w:p w:rsidR="00B77C34" w:rsidRPr="00B77C34" w:rsidRDefault="006721F8" w:rsidP="006721F8">
                    <w:pPr>
                      <w:jc w:val="center"/>
                      <w:rPr>
                        <w:rFonts w:ascii="Times New Roman" w:hAnsi="Times New Roman" w:cs="Times New Roman"/>
                        <w:sz w:val="28"/>
                        <w:szCs w:val="28"/>
                      </w:rPr>
                    </w:pPr>
                    <w:r>
                      <w:rPr>
                        <w:rFonts w:ascii="Times New Roman" w:hAnsi="Times New Roman" w:cs="Times New Roman"/>
                        <w:sz w:val="28"/>
                        <w:szCs w:val="28"/>
                      </w:rPr>
                      <w:t>Firmware</w:t>
                    </w:r>
                  </w:p>
                </w:txbxContent>
              </v:textbox>
            </v:roundre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_x0000_s1029" type="#_x0000_t66" style="position:absolute;left:3645;top:2760;width:961;height:376"/>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30" type="#_x0000_t13" style="position:absolute;left:3645;top:3299;width:961;height:346"/>
            <v:shape id="_x0000_s1031" type="#_x0000_t66" style="position:absolute;left:7485;top:2760;width:961;height:376"/>
            <v:shape id="_x0000_s1032" type="#_x0000_t13" style="position:absolute;left:7485;top:3299;width:961;height:346"/>
            <v:shapetype id="_x0000_t202" coordsize="21600,21600" o:spt="202" path="m,l,21600r21600,l21600,xe">
              <v:stroke joinstyle="miter"/>
              <v:path gradientshapeok="t" o:connecttype="rect"/>
            </v:shapetype>
            <v:shape id="_x0000_s1034" type="#_x0000_t202" style="position:absolute;left:8670;top:2730;width:1440;height:972">
              <v:textbox>
                <w:txbxContent>
                  <w:p w:rsidR="006721F8" w:rsidRPr="006721F8" w:rsidRDefault="00DA61A5" w:rsidP="006721F8">
                    <w:pPr>
                      <w:jc w:val="center"/>
                      <w:rPr>
                        <w:rFonts w:ascii="Times New Roman" w:hAnsi="Times New Roman" w:cs="Times New Roman"/>
                      </w:rPr>
                    </w:pPr>
                    <w:r>
                      <w:rPr>
                        <w:rFonts w:ascii="Times New Roman" w:hAnsi="Times New Roman" w:cs="Times New Roman"/>
                      </w:rPr>
                      <w:t xml:space="preserve">Belt, </w:t>
                    </w:r>
                    <w:r w:rsidR="006721F8">
                      <w:rPr>
                        <w:rFonts w:ascii="Times New Roman" w:hAnsi="Times New Roman" w:cs="Times New Roman"/>
                      </w:rPr>
                      <w:t>Motors and Battery</w:t>
                    </w:r>
                    <w:r>
                      <w:rPr>
                        <w:rFonts w:ascii="Times New Roman" w:hAnsi="Times New Roman" w:cs="Times New Roman"/>
                      </w:rPr>
                      <w:t xml:space="preserve"> (Side B)</w:t>
                    </w:r>
                  </w:p>
                </w:txbxContent>
              </v:textbox>
            </v:shape>
            <v:shape id="_x0000_s1033" type="#_x0000_t202" style="position:absolute;left:2055;top:2730;width:1440;height:972">
              <v:textbox>
                <w:txbxContent>
                  <w:p w:rsidR="00DA61A5" w:rsidRPr="006721F8" w:rsidRDefault="006721F8" w:rsidP="006721F8">
                    <w:pPr>
                      <w:jc w:val="center"/>
                      <w:rPr>
                        <w:rFonts w:ascii="Times New Roman" w:hAnsi="Times New Roman" w:cs="Times New Roman"/>
                      </w:rPr>
                    </w:pPr>
                    <w:r w:rsidRPr="006721F8">
                      <w:rPr>
                        <w:rFonts w:ascii="Times New Roman" w:hAnsi="Times New Roman" w:cs="Times New Roman"/>
                      </w:rPr>
                      <w:t>User Interaction</w:t>
                    </w:r>
                    <w:r w:rsidR="00DA61A5">
                      <w:rPr>
                        <w:rFonts w:ascii="Times New Roman" w:hAnsi="Times New Roman" w:cs="Times New Roman"/>
                      </w:rPr>
                      <w:t xml:space="preserve"> (Side A)</w:t>
                    </w:r>
                  </w:p>
                </w:txbxContent>
              </v:textbox>
            </v:shape>
            <w10:wrap type="none"/>
            <w10:anchorlock/>
          </v:group>
        </w:pict>
      </w:r>
    </w:p>
    <w:p w:rsidR="00094B00" w:rsidRPr="00094B00" w:rsidRDefault="00094B00" w:rsidP="003D7DA4">
      <w:pPr>
        <w:jc w:val="both"/>
        <w:rPr>
          <w:rFonts w:ascii="Times New Roman" w:hAnsi="Times New Roman" w:cs="Times New Roman"/>
          <w:b/>
          <w:sz w:val="36"/>
          <w:szCs w:val="36"/>
        </w:rPr>
      </w:pPr>
      <w:r w:rsidRPr="00094B00">
        <w:rPr>
          <w:rFonts w:ascii="Times New Roman" w:hAnsi="Times New Roman" w:cs="Times New Roman"/>
          <w:b/>
          <w:sz w:val="36"/>
          <w:szCs w:val="36"/>
        </w:rPr>
        <w:t>Side B definitions:</w:t>
      </w:r>
    </w:p>
    <w:p w:rsidR="00DC51CC" w:rsidRPr="00094B00" w:rsidRDefault="00DA61A5" w:rsidP="003D7DA4">
      <w:pPr>
        <w:pStyle w:val="ListParagraph"/>
        <w:numPr>
          <w:ilvl w:val="0"/>
          <w:numId w:val="6"/>
        </w:numPr>
        <w:tabs>
          <w:tab w:val="left" w:pos="8205"/>
        </w:tabs>
        <w:ind w:left="360" w:hanging="360"/>
        <w:jc w:val="both"/>
        <w:rPr>
          <w:rFonts w:ascii="Times New Roman" w:hAnsi="Times New Roman" w:cs="Times New Roman"/>
          <w:b/>
          <w:sz w:val="28"/>
          <w:szCs w:val="28"/>
        </w:rPr>
      </w:pPr>
      <w:r w:rsidRPr="00094B00">
        <w:rPr>
          <w:rFonts w:ascii="Times New Roman" w:hAnsi="Times New Roman" w:cs="Times New Roman"/>
          <w:b/>
          <w:sz w:val="28"/>
          <w:szCs w:val="28"/>
        </w:rPr>
        <w:t>Things to control on each motor:</w:t>
      </w:r>
    </w:p>
    <w:p w:rsidR="00DC51CC" w:rsidRDefault="00DC51CC" w:rsidP="003D7DA4">
      <w:pPr>
        <w:pStyle w:val="ListParagraph"/>
        <w:tabs>
          <w:tab w:val="left" w:pos="8205"/>
        </w:tabs>
        <w:ind w:left="360"/>
        <w:jc w:val="both"/>
        <w:rPr>
          <w:rFonts w:ascii="Times New Roman" w:hAnsi="Times New Roman" w:cs="Times New Roman"/>
        </w:rPr>
      </w:pPr>
      <w:r>
        <w:rPr>
          <w:rFonts w:ascii="Times New Roman" w:hAnsi="Times New Roman" w:cs="Times New Roman"/>
        </w:rPr>
        <w:t>These are things the user should be able to control about each vibrator. An example format of user interface for this would be</w:t>
      </w:r>
    </w:p>
    <w:p w:rsidR="006721F8" w:rsidRDefault="00DC51CC" w:rsidP="003D7DA4">
      <w:pPr>
        <w:pStyle w:val="ListParagraph"/>
        <w:tabs>
          <w:tab w:val="left" w:pos="1080"/>
        </w:tabs>
        <w:ind w:left="360"/>
        <w:jc w:val="both"/>
        <w:rPr>
          <w:rFonts w:ascii="Times New Roman" w:hAnsi="Times New Roman" w:cs="Times New Roman"/>
          <w:b/>
        </w:rPr>
      </w:pPr>
      <w:r>
        <w:rPr>
          <w:rFonts w:ascii="Times New Roman" w:hAnsi="Times New Roman" w:cs="Times New Roman"/>
          <w:b/>
        </w:rPr>
        <w:tab/>
        <w:t xml:space="preserve">Vibrate </w:t>
      </w:r>
      <w:r w:rsidRPr="00365501">
        <w:rPr>
          <w:rFonts w:ascii="Times New Roman" w:hAnsi="Times New Roman" w:cs="Times New Roman"/>
          <w:b/>
          <w:color w:val="FF0000"/>
        </w:rPr>
        <w:t xml:space="preserve">Motor </w:t>
      </w:r>
      <w:r w:rsidR="00365501">
        <w:rPr>
          <w:rFonts w:ascii="Times New Roman" w:hAnsi="Times New Roman" w:cs="Times New Roman"/>
          <w:b/>
          <w:color w:val="FF0000"/>
        </w:rPr>
        <w:t>180</w:t>
      </w:r>
      <w:r>
        <w:rPr>
          <w:rFonts w:ascii="Times New Roman" w:hAnsi="Times New Roman" w:cs="Times New Roman"/>
          <w:b/>
        </w:rPr>
        <w:t xml:space="preserve"> </w:t>
      </w:r>
      <w:r w:rsidR="00365501" w:rsidRPr="00365501">
        <w:rPr>
          <w:rFonts w:ascii="Times New Roman" w:hAnsi="Times New Roman" w:cs="Times New Roman"/>
        </w:rPr>
        <w:t>(this parameter would depend on what configuration the belt is put on)</w:t>
      </w:r>
      <w:r w:rsidR="00365501">
        <w:rPr>
          <w:rFonts w:ascii="Times New Roman" w:hAnsi="Times New Roman" w:cs="Times New Roman"/>
          <w:b/>
        </w:rPr>
        <w:t xml:space="preserve"> </w:t>
      </w:r>
      <w:r>
        <w:rPr>
          <w:rFonts w:ascii="Times New Roman" w:hAnsi="Times New Roman" w:cs="Times New Roman"/>
          <w:b/>
        </w:rPr>
        <w:t xml:space="preserve">at </w:t>
      </w:r>
      <w:r w:rsidRPr="00365501">
        <w:rPr>
          <w:rFonts w:ascii="Times New Roman" w:hAnsi="Times New Roman" w:cs="Times New Roman"/>
          <w:b/>
          <w:color w:val="00B050"/>
        </w:rPr>
        <w:t>Rhythm [A-E]</w:t>
      </w:r>
      <w:r>
        <w:rPr>
          <w:rFonts w:ascii="Times New Roman" w:hAnsi="Times New Roman" w:cs="Times New Roman"/>
          <w:b/>
        </w:rPr>
        <w:t xml:space="preserve"> at </w:t>
      </w:r>
      <w:r w:rsidRPr="00365501">
        <w:rPr>
          <w:rFonts w:ascii="Times New Roman" w:hAnsi="Times New Roman" w:cs="Times New Roman"/>
          <w:b/>
          <w:color w:val="0070C0"/>
        </w:rPr>
        <w:t>Magnitude [0-100]</w:t>
      </w:r>
      <w:r>
        <w:rPr>
          <w:rFonts w:ascii="Times New Roman" w:hAnsi="Times New Roman" w:cs="Times New Roman"/>
          <w:b/>
        </w:rPr>
        <w:t xml:space="preserve"> for </w:t>
      </w:r>
      <w:r w:rsidRPr="00365501">
        <w:rPr>
          <w:rFonts w:ascii="Times New Roman" w:hAnsi="Times New Roman" w:cs="Times New Roman"/>
          <w:b/>
          <w:color w:val="FFC000"/>
        </w:rPr>
        <w:t>Duration [</w:t>
      </w:r>
      <w:r w:rsidR="00EE79F4" w:rsidRPr="00365501">
        <w:rPr>
          <w:rFonts w:ascii="Times New Roman" w:hAnsi="Times New Roman" w:cs="Times New Roman"/>
          <w:b/>
          <w:color w:val="FFC000"/>
        </w:rPr>
        <w:t>0-3000(ms)]</w:t>
      </w:r>
    </w:p>
    <w:p w:rsidR="00365501" w:rsidRDefault="00365501" w:rsidP="003D7DA4">
      <w:pPr>
        <w:pStyle w:val="ListParagraph"/>
        <w:tabs>
          <w:tab w:val="left" w:pos="1080"/>
        </w:tabs>
        <w:ind w:left="360"/>
        <w:jc w:val="both"/>
        <w:rPr>
          <w:rFonts w:ascii="Times New Roman" w:hAnsi="Times New Roman" w:cs="Times New Roman"/>
          <w:b/>
        </w:rPr>
      </w:pPr>
    </w:p>
    <w:p w:rsidR="00DA61A5" w:rsidRDefault="00DA61A5" w:rsidP="003D7DA4">
      <w:pPr>
        <w:pStyle w:val="ListParagraph"/>
        <w:numPr>
          <w:ilvl w:val="0"/>
          <w:numId w:val="2"/>
        </w:numPr>
        <w:jc w:val="both"/>
        <w:rPr>
          <w:rFonts w:ascii="Times New Roman" w:hAnsi="Times New Roman" w:cs="Times New Roman"/>
        </w:rPr>
      </w:pPr>
      <w:r w:rsidRPr="00DC51CC">
        <w:rPr>
          <w:rFonts w:ascii="Times New Roman" w:hAnsi="Times New Roman" w:cs="Times New Roman"/>
          <w:b/>
        </w:rPr>
        <w:t>Rhythm</w:t>
      </w:r>
      <w:r w:rsidR="00582E05">
        <w:rPr>
          <w:rFonts w:ascii="Times New Roman" w:hAnsi="Times New Roman" w:cs="Times New Roman"/>
        </w:rPr>
        <w:t xml:space="preserve"> (Rhythm corresponds to varying on-off cycles)</w:t>
      </w:r>
    </w:p>
    <w:p w:rsidR="00167BDB" w:rsidRDefault="00582E05" w:rsidP="003D7DA4">
      <w:pPr>
        <w:pStyle w:val="ListParagraph"/>
        <w:numPr>
          <w:ilvl w:val="0"/>
          <w:numId w:val="4"/>
        </w:numPr>
        <w:jc w:val="both"/>
        <w:rPr>
          <w:rFonts w:ascii="Times New Roman" w:hAnsi="Times New Roman" w:cs="Times New Roman"/>
        </w:rPr>
      </w:pPr>
      <w:r>
        <w:rPr>
          <w:rFonts w:ascii="Times New Roman" w:hAnsi="Times New Roman" w:cs="Times New Roman"/>
        </w:rPr>
        <w:t>The firmware at any time supports up to 5 learnt Rhythm patterns that will be referred to as A, B, C, D and E.</w:t>
      </w:r>
    </w:p>
    <w:p w:rsidR="00582E05" w:rsidRDefault="00582E05" w:rsidP="003D7DA4">
      <w:pPr>
        <w:pStyle w:val="ListParagraph"/>
        <w:numPr>
          <w:ilvl w:val="0"/>
          <w:numId w:val="4"/>
        </w:numPr>
        <w:jc w:val="both"/>
        <w:rPr>
          <w:rFonts w:ascii="Times New Roman" w:hAnsi="Times New Roman" w:cs="Times New Roman"/>
        </w:rPr>
      </w:pPr>
      <w:r>
        <w:rPr>
          <w:rFonts w:ascii="Times New Roman" w:hAnsi="Times New Roman" w:cs="Times New Roman"/>
        </w:rPr>
        <w:t>The definitions for each of these patterns should be programmable into the controller at a later time if desired by user. (This requires a separate “learning” mode in the user interface).</w:t>
      </w:r>
    </w:p>
    <w:p w:rsidR="00582E05" w:rsidRDefault="00DC51CC" w:rsidP="003D7DA4">
      <w:pPr>
        <w:pStyle w:val="ListParagraph"/>
        <w:numPr>
          <w:ilvl w:val="0"/>
          <w:numId w:val="4"/>
        </w:numPr>
        <w:jc w:val="both"/>
        <w:rPr>
          <w:rFonts w:ascii="Times New Roman" w:hAnsi="Times New Roman" w:cs="Times New Roman"/>
        </w:rPr>
      </w:pPr>
      <w:r>
        <w:rPr>
          <w:rFonts w:ascii="Times New Roman" w:hAnsi="Times New Roman" w:cs="Times New Roman"/>
        </w:rPr>
        <w:t>Each pattern</w:t>
      </w:r>
      <w:r w:rsidR="00EE79F4">
        <w:rPr>
          <w:rFonts w:ascii="Times New Roman" w:hAnsi="Times New Roman" w:cs="Times New Roman"/>
        </w:rPr>
        <w:t>,</w:t>
      </w:r>
      <w:r>
        <w:rPr>
          <w:rFonts w:ascii="Times New Roman" w:hAnsi="Times New Roman" w:cs="Times New Roman"/>
        </w:rPr>
        <w:t xml:space="preserve"> </w:t>
      </w:r>
      <w:r w:rsidR="00EE79F4">
        <w:rPr>
          <w:rFonts w:ascii="Times New Roman" w:hAnsi="Times New Roman" w:cs="Times New Roman"/>
        </w:rPr>
        <w:t xml:space="preserve">A through E, </w:t>
      </w:r>
      <w:r>
        <w:rPr>
          <w:rFonts w:ascii="Times New Roman" w:hAnsi="Times New Roman" w:cs="Times New Roman"/>
        </w:rPr>
        <w:t>has three important parameters</w:t>
      </w:r>
    </w:p>
    <w:p w:rsidR="00DC51CC" w:rsidRDefault="00DC51CC" w:rsidP="003D7DA4">
      <w:pPr>
        <w:pStyle w:val="ListParagraph"/>
        <w:numPr>
          <w:ilvl w:val="1"/>
          <w:numId w:val="4"/>
        </w:numPr>
        <w:jc w:val="both"/>
        <w:rPr>
          <w:rFonts w:ascii="Times New Roman" w:hAnsi="Times New Roman" w:cs="Times New Roman"/>
        </w:rPr>
      </w:pPr>
      <w:r>
        <w:rPr>
          <w:rFonts w:ascii="Times New Roman" w:hAnsi="Times New Roman" w:cs="Times New Roman"/>
        </w:rPr>
        <w:t>On duration</w:t>
      </w:r>
    </w:p>
    <w:p w:rsidR="00DC51CC" w:rsidRDefault="00DC51CC" w:rsidP="003D7DA4">
      <w:pPr>
        <w:pStyle w:val="ListParagraph"/>
        <w:numPr>
          <w:ilvl w:val="1"/>
          <w:numId w:val="4"/>
        </w:numPr>
        <w:jc w:val="both"/>
        <w:rPr>
          <w:rFonts w:ascii="Times New Roman" w:hAnsi="Times New Roman" w:cs="Times New Roman"/>
        </w:rPr>
      </w:pPr>
      <w:r>
        <w:rPr>
          <w:rFonts w:ascii="Times New Roman" w:hAnsi="Times New Roman" w:cs="Times New Roman"/>
        </w:rPr>
        <w:t>Off duration</w:t>
      </w:r>
    </w:p>
    <w:p w:rsidR="00DC51CC" w:rsidRDefault="00815328" w:rsidP="003D7DA4">
      <w:pPr>
        <w:pStyle w:val="ListParagraph"/>
        <w:numPr>
          <w:ilvl w:val="1"/>
          <w:numId w:val="4"/>
        </w:numPr>
        <w:jc w:val="both"/>
        <w:rPr>
          <w:rFonts w:ascii="Times New Roman" w:hAnsi="Times New Roman" w:cs="Times New Roman"/>
        </w:rPr>
      </w:pPr>
      <w:r>
        <w:rPr>
          <w:noProof/>
        </w:rPr>
        <w:pict>
          <v:shape id="_x0000_s1036" type="#_x0000_t202" style="position:absolute;left:0;text-align:left;margin-left:227.25pt;margin-top:17.45pt;width:30pt;height:18.75pt;z-index:251658240" stroked="f">
            <v:textbox style="mso-next-textbox:#_x0000_s1036">
              <w:txbxContent>
                <w:p w:rsidR="00815328" w:rsidRDefault="00815328">
                  <w:r>
                    <w:t>On</w:t>
                  </w:r>
                </w:p>
              </w:txbxContent>
            </v:textbox>
          </v:shape>
        </w:pict>
      </w:r>
      <w:r w:rsidR="00DC51CC">
        <w:rPr>
          <w:rFonts w:ascii="Times New Roman" w:hAnsi="Times New Roman" w:cs="Times New Roman"/>
        </w:rPr>
        <w:t>Length of each rhythm cycle</w:t>
      </w:r>
    </w:p>
    <w:p w:rsidR="00EE79F4" w:rsidRPr="00EE79F4" w:rsidRDefault="00815328" w:rsidP="003D7DA4">
      <w:pPr>
        <w:jc w:val="center"/>
        <w:rPr>
          <w:rFonts w:ascii="Times New Roman" w:hAnsi="Times New Roman" w:cs="Times New Roman"/>
        </w:rPr>
      </w:pPr>
      <w:r>
        <w:rPr>
          <w:noProof/>
        </w:rPr>
        <w:pict>
          <v:shape id="_x0000_s1040" type="#_x0000_t202" style="position:absolute;left:0;text-align:left;margin-left:194.25pt;margin-top:37.9pt;width:51.75pt;height:22.5pt;z-index:251661312" filled="f" stroked="f">
            <v:textbox style="mso-next-textbox:#_x0000_s1040">
              <w:txbxContent>
                <w:p w:rsidR="00815328" w:rsidRDefault="00815328" w:rsidP="00815328">
                  <w:r>
                    <w:t>Length</w:t>
                  </w:r>
                </w:p>
              </w:txbxContent>
            </v:textbox>
          </v:shape>
        </w:pict>
      </w:r>
      <w:r>
        <w:rPr>
          <w:noProof/>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39" type="#_x0000_t88" style="position:absolute;left:0;text-align:left;margin-left:210.75pt;margin-top:37.9pt;width:12.75pt;height:54.75pt;rotation:270;z-index:251660288"/>
        </w:pict>
      </w:r>
      <w:r>
        <w:rPr>
          <w:noProof/>
        </w:rPr>
        <w:pict>
          <v:shape id="_x0000_s1038" type="#_x0000_t202" style="position:absolute;left:0;text-align:left;margin-left:189.75pt;margin-top:84.4pt;width:44.25pt;height:18.75pt;z-index:251659264" stroked="f">
            <v:textbox style="mso-next-textbox:#_x0000_s1038">
              <w:txbxContent>
                <w:p w:rsidR="00815328" w:rsidRDefault="00815328" w:rsidP="00815328">
                  <w:pPr>
                    <w:jc w:val="center"/>
                  </w:pPr>
                  <w:r>
                    <w:t>Off</w:t>
                  </w:r>
                </w:p>
              </w:txbxContent>
            </v:textbox>
          </v:shape>
        </w:pict>
      </w:r>
      <w:r w:rsidR="00EE79F4">
        <w:rPr>
          <w:noProof/>
        </w:rPr>
        <w:drawing>
          <wp:inline distT="0" distB="0" distL="0" distR="0">
            <wp:extent cx="1524000" cy="1209675"/>
            <wp:effectExtent l="19050" t="0" r="0" b="0"/>
            <wp:docPr id="2" name="Picture 2" descr="Fig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1"/>
                    <pic:cNvPicPr>
                      <a:picLocks noChangeAspect="1" noChangeArrowheads="1"/>
                    </pic:cNvPicPr>
                  </pic:nvPicPr>
                  <pic:blipFill>
                    <a:blip r:embed="rId5"/>
                    <a:srcRect l="40298" t="49231" b="5769"/>
                    <a:stretch>
                      <a:fillRect/>
                    </a:stretch>
                  </pic:blipFill>
                  <pic:spPr bwMode="auto">
                    <a:xfrm>
                      <a:off x="0" y="0"/>
                      <a:ext cx="1524000" cy="1209675"/>
                    </a:xfrm>
                    <a:prstGeom prst="rect">
                      <a:avLst/>
                    </a:prstGeom>
                    <a:noFill/>
                    <a:ln w="9525">
                      <a:noFill/>
                      <a:miter lim="800000"/>
                      <a:headEnd/>
                      <a:tailEnd/>
                    </a:ln>
                  </pic:spPr>
                </pic:pic>
              </a:graphicData>
            </a:graphic>
          </wp:inline>
        </w:drawing>
      </w:r>
    </w:p>
    <w:p w:rsidR="00DC51CC" w:rsidRDefault="00DC51CC" w:rsidP="003D7DA4">
      <w:pPr>
        <w:pStyle w:val="ListParagraph"/>
        <w:ind w:left="2160"/>
        <w:jc w:val="both"/>
        <w:rPr>
          <w:rFonts w:ascii="Times New Roman" w:hAnsi="Times New Roman" w:cs="Times New Roman"/>
        </w:rPr>
      </w:pPr>
    </w:p>
    <w:p w:rsidR="00582E05" w:rsidRDefault="00DA61A5" w:rsidP="003D7DA4">
      <w:pPr>
        <w:pStyle w:val="ListParagraph"/>
        <w:numPr>
          <w:ilvl w:val="0"/>
          <w:numId w:val="2"/>
        </w:numPr>
        <w:jc w:val="both"/>
        <w:rPr>
          <w:rFonts w:ascii="Times New Roman" w:hAnsi="Times New Roman" w:cs="Times New Roman"/>
        </w:rPr>
      </w:pPr>
      <w:r w:rsidRPr="00815328">
        <w:rPr>
          <w:rFonts w:ascii="Times New Roman" w:hAnsi="Times New Roman" w:cs="Times New Roman"/>
          <w:b/>
        </w:rPr>
        <w:t>Magnitud</w:t>
      </w:r>
      <w:r w:rsidR="00582E05" w:rsidRPr="00815328">
        <w:rPr>
          <w:rFonts w:ascii="Times New Roman" w:hAnsi="Times New Roman" w:cs="Times New Roman"/>
          <w:b/>
        </w:rPr>
        <w:t>e</w:t>
      </w:r>
      <w:r w:rsidR="00DC51CC" w:rsidRPr="00815328">
        <w:rPr>
          <w:rFonts w:ascii="Times New Roman" w:hAnsi="Times New Roman" w:cs="Times New Roman"/>
          <w:b/>
        </w:rPr>
        <w:t xml:space="preserve"> </w:t>
      </w:r>
      <w:r w:rsidR="00DC51CC">
        <w:rPr>
          <w:rFonts w:ascii="Times New Roman" w:hAnsi="Times New Roman" w:cs="Times New Roman"/>
        </w:rPr>
        <w:t>(Strength of the vibration produced at each of the vibrator)</w:t>
      </w:r>
    </w:p>
    <w:p w:rsidR="00DC51CC" w:rsidRDefault="00815328" w:rsidP="003D7DA4">
      <w:pPr>
        <w:pStyle w:val="ListParagraph"/>
        <w:numPr>
          <w:ilvl w:val="0"/>
          <w:numId w:val="5"/>
        </w:numPr>
        <w:jc w:val="both"/>
        <w:rPr>
          <w:rFonts w:ascii="Times New Roman" w:hAnsi="Times New Roman" w:cs="Times New Roman"/>
        </w:rPr>
      </w:pPr>
      <w:r>
        <w:rPr>
          <w:rFonts w:ascii="Times New Roman" w:hAnsi="Times New Roman" w:cs="Times New Roman"/>
        </w:rPr>
        <w:t>There could be 4 unique strength levels for magnitude represented as 1, 2, 3 and 4.</w:t>
      </w:r>
    </w:p>
    <w:p w:rsidR="00815328" w:rsidRDefault="00815328" w:rsidP="003D7DA4">
      <w:pPr>
        <w:pStyle w:val="ListParagraph"/>
        <w:numPr>
          <w:ilvl w:val="0"/>
          <w:numId w:val="5"/>
        </w:numPr>
        <w:jc w:val="both"/>
        <w:rPr>
          <w:rFonts w:ascii="Times New Roman" w:hAnsi="Times New Roman" w:cs="Times New Roman"/>
        </w:rPr>
      </w:pPr>
      <w:r>
        <w:rPr>
          <w:rFonts w:ascii="Times New Roman" w:hAnsi="Times New Roman" w:cs="Times New Roman"/>
        </w:rPr>
        <w:t>You can control the magnitude by dividing the “On” time into time slots and turning on and off the device within that short duration.</w:t>
      </w:r>
    </w:p>
    <w:p w:rsidR="00815328" w:rsidRDefault="00815328" w:rsidP="003D7DA4">
      <w:pPr>
        <w:pStyle w:val="ListParagraph"/>
        <w:numPr>
          <w:ilvl w:val="0"/>
          <w:numId w:val="5"/>
        </w:numPr>
        <w:jc w:val="both"/>
        <w:rPr>
          <w:rFonts w:ascii="Times New Roman" w:hAnsi="Times New Roman" w:cs="Times New Roman"/>
        </w:rPr>
      </w:pPr>
      <w:r>
        <w:rPr>
          <w:rFonts w:ascii="Times New Roman" w:hAnsi="Times New Roman" w:cs="Times New Roman"/>
        </w:rPr>
        <w:t xml:space="preserve">The magnitude patterns 1, 2, 3 and 4 should be programmable from the user interface. </w:t>
      </w:r>
    </w:p>
    <w:p w:rsidR="00815328" w:rsidRPr="00582E05" w:rsidRDefault="00815328" w:rsidP="003D7DA4">
      <w:pPr>
        <w:pStyle w:val="ListParagraph"/>
        <w:ind w:left="1080"/>
        <w:jc w:val="both"/>
        <w:rPr>
          <w:rFonts w:ascii="Times New Roman" w:hAnsi="Times New Roman" w:cs="Times New Roman"/>
        </w:rPr>
      </w:pPr>
      <w:r>
        <w:rPr>
          <w:rFonts w:ascii="Times New Roman" w:hAnsi="Times New Roman" w:cs="Times New Roman"/>
          <w:noProof/>
        </w:rPr>
      </w:r>
      <w:r w:rsidR="00DD5AB9">
        <w:rPr>
          <w:rFonts w:ascii="Times New Roman" w:hAnsi="Times New Roman" w:cs="Times New Roman"/>
        </w:rPr>
        <w:pict>
          <v:group id="_x0000_s1042" editas="canvas" style="width:253.5pt;height:123pt;mso-position-horizontal-relative:char;mso-position-vertical-relative:line" coordorigin="3870,2910" coordsize="5070,2460">
            <o:lock v:ext="edit" aspectratio="t"/>
            <v:shape id="_x0000_s1041" type="#_x0000_t75" style="position:absolute;left:3870;top:2910;width:5070;height:2460" o:preferrelative="f">
              <v:fill o:detectmouseclick="t"/>
              <v:path o:extrusionok="t" o:connecttype="none"/>
              <o:lock v:ext="edit" text="t"/>
            </v:shape>
            <v:shapetype id="_x0000_t32" coordsize="21600,21600" o:spt="32" o:oned="t" path="m,l21600,21600e" filled="f">
              <v:path arrowok="t" fillok="f" o:connecttype="none"/>
              <o:lock v:ext="edit" shapetype="t"/>
            </v:shapetype>
            <v:shape id="_x0000_s1043" type="#_x0000_t32" style="position:absolute;left:4080;top:3150;width:16;height:1456" o:connectortype="straight"/>
            <v:shape id="_x0000_s1044" type="#_x0000_t32" style="position:absolute;left:4141;top:3150;width:15;height:1456" o:connectortype="straight"/>
            <v:shape id="_x0000_s1045" type="#_x0000_t32" style="position:absolute;left:4201;top:3135;width:15;height:1456" o:connectortype="straight"/>
            <v:shape id="_x0000_s1046" type="#_x0000_t32" style="position:absolute;left:4080;top:3135;width:61;height:1" o:connectortype="straight"/>
            <v:shape id="_x0000_s1047" type="#_x0000_t32" style="position:absolute;left:4155;top:4605;width:61;height:1" o:connectortype="straight"/>
            <v:shape id="_x0000_s1048" type="#_x0000_t32" style="position:absolute;left:4215;top:3135;width:61;height:1" o:connectortype="straight"/>
            <v:shape id="_x0000_s1049" type="#_x0000_t32" style="position:absolute;left:4276;top:3135;width:16;height:1456" o:connectortype="straight"/>
            <v:shape id="_x0000_s1050" type="#_x0000_t32" style="position:absolute;left:4305;top:4590;width:61;height:1" o:connectortype="straight"/>
            <v:shape id="_x0000_s1051" type="#_x0000_t32" style="position:absolute;left:4350;top:3150;width:16;height:1456" o:connectortype="straight"/>
            <v:shape id="_x0000_s1052" type="#_x0000_t32" style="position:absolute;left:4411;top:3150;width:15;height:1456" o:connectortype="straight"/>
            <v:shape id="_x0000_s1053" type="#_x0000_t32" style="position:absolute;left:4471;top:3135;width:15;height:1456" o:connectortype="straight"/>
            <v:shape id="_x0000_s1054" type="#_x0000_t32" style="position:absolute;left:4350;top:3135;width:61;height:1" o:connectortype="straight"/>
            <v:shape id="_x0000_s1055" type="#_x0000_t32" style="position:absolute;left:4425;top:4605;width:61;height:1" o:connectortype="straight"/>
            <v:shape id="_x0000_s1056" type="#_x0000_t32" style="position:absolute;left:4485;top:3135;width:61;height:1" o:connectortype="straight"/>
            <v:shape id="_x0000_s1057" type="#_x0000_t32" style="position:absolute;left:4546;top:3135;width:16;height:1456" o:connectortype="straight"/>
            <v:shape id="_x0000_s1058" type="#_x0000_t32" style="position:absolute;left:4575;top:4590;width:61;height:1" o:connectortype="straight"/>
            <v:shape id="_x0000_s1059" type="#_x0000_t32" style="position:absolute;left:4621;top:3134;width:16;height:1456" o:connectortype="straight"/>
            <v:shape id="_x0000_s1060" type="#_x0000_t32" style="position:absolute;left:4682;top:3134;width:15;height:1456" o:connectortype="straight"/>
            <v:shape id="_x0000_s1061" type="#_x0000_t32" style="position:absolute;left:4742;top:3119;width:15;height:1456" o:connectortype="straight"/>
            <v:shape id="_x0000_s1062" type="#_x0000_t32" style="position:absolute;left:4621;top:3119;width:61;height:1" o:connectortype="straight"/>
            <v:shape id="_x0000_s1063" type="#_x0000_t32" style="position:absolute;left:4696;top:4589;width:61;height:1" o:connectortype="straight"/>
            <v:shape id="_x0000_s1064" type="#_x0000_t32" style="position:absolute;left:4756;top:3119;width:61;height:1" o:connectortype="straight"/>
            <v:shape id="_x0000_s1065" type="#_x0000_t32" style="position:absolute;left:4817;top:3119;width:16;height:1456" o:connectortype="straight"/>
            <v:shape id="_x0000_s1066" type="#_x0000_t32" style="position:absolute;left:4846;top:4574;width:61;height:1" o:connectortype="straight"/>
            <v:shape id="_x0000_s1067" type="#_x0000_t32" style="position:absolute;left:4891;top:3134;width:16;height:1456" o:connectortype="straight"/>
            <v:shape id="_x0000_s1068" type="#_x0000_t32" style="position:absolute;left:4952;top:3134;width:15;height:1456" o:connectortype="straight"/>
            <v:shape id="_x0000_s1069" type="#_x0000_t32" style="position:absolute;left:5012;top:3119;width:15;height:1456" o:connectortype="straight"/>
            <v:shape id="_x0000_s1070" type="#_x0000_t32" style="position:absolute;left:4891;top:3119;width:61;height:1" o:connectortype="straight"/>
            <v:shape id="_x0000_s1071" type="#_x0000_t32" style="position:absolute;left:4966;top:4589;width:61;height:1" o:connectortype="straight"/>
            <v:shape id="_x0000_s1072" type="#_x0000_t32" style="position:absolute;left:5026;top:3119;width:61;height:1" o:connectortype="straight"/>
            <v:shape id="_x0000_s1073" type="#_x0000_t32" style="position:absolute;left:5087;top:3119;width:16;height:1456" o:connectortype="straight"/>
            <v:shape id="_x0000_s1074" type="#_x0000_t32" style="position:absolute;left:5116;top:4574;width:3659;height:1" o:connectortype="straight"/>
            <v:shape id="_x0000_s1075" type="#_x0000_t88" style="position:absolute;left:4464;top:4267;width:239;height:1007;rotation:90"/>
            <v:shape id="_x0000_s1076" type="#_x0000_t88" style="position:absolute;left:6766;top:2956;width:284;height:3584;rotation:90"/>
            <v:shape id="_x0000_s1077" type="#_x0000_t202" style="position:absolute;left:4305;top:4830;width:686;height:540" filled="f" stroked="f">
              <v:textbox>
                <w:txbxContent>
                  <w:p w:rsidR="00815328" w:rsidRDefault="00815328" w:rsidP="00815328">
                    <w:r>
                      <w:t>On</w:t>
                    </w:r>
                  </w:p>
                </w:txbxContent>
              </v:textbox>
            </v:shape>
            <v:shape id="_x0000_s1078" type="#_x0000_t202" style="position:absolute;left:6634;top:4830;width:686;height:540" filled="f" stroked="f">
              <v:textbox>
                <w:txbxContent>
                  <w:p w:rsidR="00815328" w:rsidRDefault="00815328" w:rsidP="00815328">
                    <w:r>
                      <w:t>Off</w:t>
                    </w:r>
                  </w:p>
                </w:txbxContent>
              </v:textbox>
            </v:shape>
            <w10:wrap type="none"/>
            <w10:anchorlock/>
          </v:group>
        </w:pict>
      </w:r>
    </w:p>
    <w:p w:rsidR="00DA61A5" w:rsidRPr="00DD5AB9" w:rsidRDefault="00DA61A5" w:rsidP="003D7DA4">
      <w:pPr>
        <w:pStyle w:val="ListParagraph"/>
        <w:numPr>
          <w:ilvl w:val="0"/>
          <w:numId w:val="2"/>
        </w:numPr>
        <w:jc w:val="both"/>
        <w:rPr>
          <w:rFonts w:ascii="Times New Roman" w:hAnsi="Times New Roman" w:cs="Times New Roman"/>
          <w:b/>
        </w:rPr>
      </w:pPr>
      <w:r w:rsidRPr="00DD5AB9">
        <w:rPr>
          <w:rFonts w:ascii="Times New Roman" w:hAnsi="Times New Roman" w:cs="Times New Roman"/>
          <w:b/>
        </w:rPr>
        <w:t xml:space="preserve">Duration </w:t>
      </w:r>
      <w:r w:rsidR="00DD5AB9" w:rsidRPr="00DD5AB9">
        <w:rPr>
          <w:rFonts w:ascii="Times New Roman" w:hAnsi="Times New Roman" w:cs="Times New Roman"/>
        </w:rPr>
        <w:t>(The duration for which the vibrator should be working in its current rhythm and magnitude)</w:t>
      </w:r>
    </w:p>
    <w:p w:rsidR="00DD5AB9" w:rsidRPr="00DD5AB9" w:rsidRDefault="00DD5AB9" w:rsidP="003D7DA4">
      <w:pPr>
        <w:pStyle w:val="ListParagraph"/>
        <w:jc w:val="both"/>
        <w:rPr>
          <w:rFonts w:ascii="Times New Roman" w:hAnsi="Times New Roman" w:cs="Times New Roman"/>
        </w:rPr>
      </w:pPr>
      <w:r>
        <w:rPr>
          <w:rFonts w:ascii="Times New Roman" w:hAnsi="Times New Roman" w:cs="Times New Roman"/>
        </w:rPr>
        <w:t>This is the duration for a single vibrator given in milliseconds. This controls how long the vibrator will continue to have the current rhythm and magnitude. This should be generally longer than the ‘length of each cycle’ parameter of the Rhythm to experience one full rhythm.</w:t>
      </w:r>
    </w:p>
    <w:p w:rsidR="00DD5AB9" w:rsidRPr="00DD5AB9" w:rsidRDefault="00DD5AB9" w:rsidP="003D7DA4">
      <w:pPr>
        <w:ind w:left="720"/>
        <w:jc w:val="both"/>
        <w:rPr>
          <w:rFonts w:ascii="Times New Roman" w:hAnsi="Times New Roman" w:cs="Times New Roman"/>
          <w:b/>
        </w:rPr>
      </w:pPr>
    </w:p>
    <w:p w:rsidR="00DA61A5" w:rsidRPr="00094B00" w:rsidRDefault="00DA61A5" w:rsidP="003D7DA4">
      <w:pPr>
        <w:pStyle w:val="ListParagraph"/>
        <w:numPr>
          <w:ilvl w:val="0"/>
          <w:numId w:val="6"/>
        </w:numPr>
        <w:ind w:left="720"/>
        <w:jc w:val="both"/>
        <w:rPr>
          <w:rFonts w:ascii="Times New Roman" w:hAnsi="Times New Roman" w:cs="Times New Roman"/>
          <w:b/>
          <w:sz w:val="28"/>
          <w:szCs w:val="28"/>
        </w:rPr>
      </w:pPr>
      <w:r w:rsidRPr="00094B00">
        <w:rPr>
          <w:rFonts w:ascii="Times New Roman" w:hAnsi="Times New Roman" w:cs="Times New Roman"/>
          <w:b/>
          <w:sz w:val="28"/>
          <w:szCs w:val="28"/>
        </w:rPr>
        <w:t>Things to control on the entire belt:</w:t>
      </w:r>
    </w:p>
    <w:p w:rsidR="00365501" w:rsidRDefault="00365501" w:rsidP="003D7DA4">
      <w:pPr>
        <w:jc w:val="both"/>
        <w:rPr>
          <w:rFonts w:ascii="Times New Roman" w:hAnsi="Times New Roman" w:cs="Times New Roman"/>
        </w:rPr>
      </w:pPr>
      <w:r>
        <w:rPr>
          <w:rFonts w:ascii="Times New Roman" w:hAnsi="Times New Roman" w:cs="Times New Roman"/>
        </w:rPr>
        <w:t>This controls the entire belt and the action of the each vibrator is somehow encoded into the patterns defined below.  An example interaction of the user in the belt mode would be</w:t>
      </w:r>
    </w:p>
    <w:p w:rsidR="00365501" w:rsidRPr="00365501" w:rsidRDefault="00365501" w:rsidP="003D7DA4">
      <w:pPr>
        <w:jc w:val="both"/>
        <w:rPr>
          <w:rFonts w:ascii="Times New Roman" w:hAnsi="Times New Roman" w:cs="Times New Roman"/>
          <w:b/>
        </w:rPr>
      </w:pPr>
      <w:r w:rsidRPr="00365501">
        <w:rPr>
          <w:rFonts w:ascii="Times New Roman" w:hAnsi="Times New Roman" w:cs="Times New Roman"/>
          <w:b/>
        </w:rPr>
        <w:t>Move belt to Configuration [5, 7, SC, FC]</w:t>
      </w:r>
    </w:p>
    <w:p w:rsidR="00DA61A5" w:rsidRPr="00365501" w:rsidRDefault="00DA61A5" w:rsidP="003D7DA4">
      <w:pPr>
        <w:pStyle w:val="ListParagraph"/>
        <w:numPr>
          <w:ilvl w:val="0"/>
          <w:numId w:val="3"/>
        </w:numPr>
        <w:jc w:val="both"/>
        <w:rPr>
          <w:rFonts w:ascii="Times New Roman" w:hAnsi="Times New Roman" w:cs="Times New Roman"/>
          <w:b/>
        </w:rPr>
      </w:pPr>
      <w:r w:rsidRPr="00365501">
        <w:rPr>
          <w:rFonts w:ascii="Times New Roman" w:hAnsi="Times New Roman" w:cs="Times New Roman"/>
          <w:b/>
        </w:rPr>
        <w:t>Configuration</w:t>
      </w:r>
      <w:r w:rsidR="00365501">
        <w:rPr>
          <w:rFonts w:ascii="Times New Roman" w:hAnsi="Times New Roman" w:cs="Times New Roman"/>
          <w:b/>
        </w:rPr>
        <w:t xml:space="preserve"> </w:t>
      </w:r>
      <w:r w:rsidR="00365501">
        <w:rPr>
          <w:rFonts w:ascii="Times New Roman" w:hAnsi="Times New Roman" w:cs="Times New Roman"/>
        </w:rPr>
        <w:t>( The functional nature of the belt)</w:t>
      </w:r>
    </w:p>
    <w:p w:rsidR="00365501" w:rsidRDefault="00365501" w:rsidP="003D7DA4">
      <w:pPr>
        <w:pStyle w:val="ListParagraph"/>
        <w:numPr>
          <w:ilvl w:val="0"/>
          <w:numId w:val="7"/>
        </w:numPr>
        <w:jc w:val="both"/>
        <w:rPr>
          <w:rFonts w:ascii="Times New Roman" w:hAnsi="Times New Roman" w:cs="Times New Roman"/>
        </w:rPr>
      </w:pPr>
      <w:r>
        <w:rPr>
          <w:rFonts w:ascii="Times New Roman" w:hAnsi="Times New Roman" w:cs="Times New Roman"/>
        </w:rPr>
        <w:t>This defines the way the belt is going to look functionally. The</w:t>
      </w:r>
      <w:r w:rsidR="00DA1961">
        <w:rPr>
          <w:rFonts w:ascii="Times New Roman" w:hAnsi="Times New Roman" w:cs="Times New Roman"/>
        </w:rPr>
        <w:t>re are four configurations that the belt can take 1, 2, 3 and 4.</w:t>
      </w:r>
    </w:p>
    <w:p w:rsidR="00DA1961" w:rsidRDefault="00DA1961" w:rsidP="003D7DA4">
      <w:pPr>
        <w:pStyle w:val="ListParagraph"/>
        <w:numPr>
          <w:ilvl w:val="0"/>
          <w:numId w:val="7"/>
        </w:numPr>
        <w:jc w:val="both"/>
        <w:rPr>
          <w:rFonts w:ascii="Times New Roman" w:hAnsi="Times New Roman" w:cs="Times New Roman"/>
        </w:rPr>
      </w:pPr>
      <w:r>
        <w:rPr>
          <w:rFonts w:ascii="Times New Roman" w:hAnsi="Times New Roman" w:cs="Times New Roman"/>
        </w:rPr>
        <w:t>The user should be able to define what the configurations are. This should be done from the user interface. When each mode is chosen, there needs to be a fixed definition of what the motors will be referred to as. As accepted, we will use the angle to represent a vibrator.</w:t>
      </w:r>
    </w:p>
    <w:p w:rsidR="00DA1961" w:rsidRPr="00365501" w:rsidRDefault="00DA1961" w:rsidP="003D7DA4">
      <w:pPr>
        <w:pStyle w:val="ListParagraph"/>
        <w:ind w:left="1440"/>
        <w:jc w:val="both"/>
        <w:rPr>
          <w:rFonts w:ascii="Times New Roman" w:hAnsi="Times New Roman" w:cs="Times New Roman"/>
        </w:rPr>
      </w:pPr>
    </w:p>
    <w:p w:rsidR="00DA61A5" w:rsidRPr="00DA1961" w:rsidRDefault="00DA61A5" w:rsidP="003D7DA4">
      <w:pPr>
        <w:pStyle w:val="ListParagraph"/>
        <w:numPr>
          <w:ilvl w:val="0"/>
          <w:numId w:val="3"/>
        </w:numPr>
        <w:jc w:val="both"/>
        <w:rPr>
          <w:rFonts w:ascii="Times New Roman" w:hAnsi="Times New Roman" w:cs="Times New Roman"/>
          <w:b/>
        </w:rPr>
      </w:pPr>
      <w:proofErr w:type="spellStart"/>
      <w:r w:rsidRPr="00DA1961">
        <w:rPr>
          <w:rFonts w:ascii="Times New Roman" w:hAnsi="Times New Roman" w:cs="Times New Roman"/>
          <w:b/>
        </w:rPr>
        <w:t>Spatio</w:t>
      </w:r>
      <w:proofErr w:type="spellEnd"/>
      <w:r w:rsidRPr="00DA1961">
        <w:rPr>
          <w:rFonts w:ascii="Times New Roman" w:hAnsi="Times New Roman" w:cs="Times New Roman"/>
          <w:b/>
        </w:rPr>
        <w:t xml:space="preserve"> temporal pattern</w:t>
      </w:r>
      <w:r w:rsidR="00DA1961">
        <w:rPr>
          <w:rFonts w:ascii="Times New Roman" w:hAnsi="Times New Roman" w:cs="Times New Roman"/>
          <w:b/>
        </w:rPr>
        <w:t xml:space="preserve"> </w:t>
      </w:r>
      <w:r w:rsidR="00DA1961">
        <w:rPr>
          <w:rFonts w:ascii="Times New Roman" w:hAnsi="Times New Roman" w:cs="Times New Roman"/>
        </w:rPr>
        <w:t>(This refers to unique vibration pattern of the belt where more than one vibrator is involved)</w:t>
      </w:r>
    </w:p>
    <w:p w:rsidR="00DA1961" w:rsidRPr="00DA1961" w:rsidRDefault="00DA1961" w:rsidP="003D7DA4">
      <w:pPr>
        <w:pStyle w:val="ListParagraph"/>
        <w:numPr>
          <w:ilvl w:val="0"/>
          <w:numId w:val="8"/>
        </w:numPr>
        <w:jc w:val="both"/>
        <w:rPr>
          <w:rFonts w:ascii="Times New Roman" w:hAnsi="Times New Roman" w:cs="Times New Roman"/>
          <w:b/>
        </w:rPr>
      </w:pPr>
      <w:r>
        <w:rPr>
          <w:rFonts w:ascii="Times New Roman" w:hAnsi="Times New Roman" w:cs="Times New Roman"/>
        </w:rPr>
        <w:t xml:space="preserve">The belt supports one or more </w:t>
      </w:r>
      <w:proofErr w:type="spellStart"/>
      <w:r>
        <w:rPr>
          <w:rFonts w:ascii="Times New Roman" w:hAnsi="Times New Roman" w:cs="Times New Roman"/>
        </w:rPr>
        <w:t>spatio</w:t>
      </w:r>
      <w:proofErr w:type="spellEnd"/>
      <w:r>
        <w:rPr>
          <w:rFonts w:ascii="Times New Roman" w:hAnsi="Times New Roman" w:cs="Times New Roman"/>
        </w:rPr>
        <w:t xml:space="preserve"> temporal patterns. </w:t>
      </w:r>
    </w:p>
    <w:p w:rsidR="00DA1961" w:rsidRPr="00DA1961" w:rsidRDefault="00DA1961" w:rsidP="003D7DA4">
      <w:pPr>
        <w:pStyle w:val="ListParagraph"/>
        <w:numPr>
          <w:ilvl w:val="0"/>
          <w:numId w:val="8"/>
        </w:numPr>
        <w:jc w:val="both"/>
        <w:rPr>
          <w:rFonts w:ascii="Times New Roman" w:hAnsi="Times New Roman" w:cs="Times New Roman"/>
          <w:b/>
        </w:rPr>
      </w:pPr>
      <w:r>
        <w:rPr>
          <w:rFonts w:ascii="Times New Roman" w:hAnsi="Times New Roman" w:cs="Times New Roman"/>
        </w:rPr>
        <w:t xml:space="preserve">Each pattern is defined with respect to the origin vibrator of the pattern. </w:t>
      </w:r>
    </w:p>
    <w:p w:rsidR="00DA1961" w:rsidRDefault="00DA1961" w:rsidP="003D7DA4">
      <w:pPr>
        <w:pStyle w:val="ListParagraph"/>
        <w:ind w:left="1440"/>
        <w:jc w:val="both"/>
        <w:rPr>
          <w:rFonts w:ascii="Times New Roman" w:hAnsi="Times New Roman" w:cs="Times New Roman"/>
        </w:rPr>
      </w:pPr>
      <w:r>
        <w:rPr>
          <w:rFonts w:ascii="Times New Roman" w:hAnsi="Times New Roman" w:cs="Times New Roman"/>
        </w:rPr>
        <w:t xml:space="preserve">For example: </w:t>
      </w:r>
      <w:r w:rsidRPr="00DA1961">
        <w:rPr>
          <w:rFonts w:ascii="Times New Roman" w:hAnsi="Times New Roman" w:cs="Times New Roman"/>
          <w:b/>
        </w:rPr>
        <w:t>Vibrate belt in ST pattern 1 starting at Motor 180</w:t>
      </w:r>
      <w:r>
        <w:rPr>
          <w:rFonts w:ascii="Times New Roman" w:hAnsi="Times New Roman" w:cs="Times New Roman"/>
        </w:rPr>
        <w:t>.</w:t>
      </w:r>
    </w:p>
    <w:p w:rsidR="00DA1961" w:rsidRPr="00DA1961" w:rsidRDefault="00DA1961" w:rsidP="003D7DA4">
      <w:pPr>
        <w:pStyle w:val="ListParagraph"/>
        <w:numPr>
          <w:ilvl w:val="0"/>
          <w:numId w:val="9"/>
        </w:numPr>
        <w:ind w:left="1440"/>
        <w:jc w:val="both"/>
        <w:rPr>
          <w:rFonts w:ascii="Times New Roman" w:hAnsi="Times New Roman" w:cs="Times New Roman"/>
          <w:b/>
        </w:rPr>
      </w:pPr>
      <w:r w:rsidRPr="00DA1961">
        <w:rPr>
          <w:rFonts w:ascii="Times New Roman" w:hAnsi="Times New Roman" w:cs="Times New Roman"/>
        </w:rPr>
        <w:t>Each pattern is defined by what rhythm defines each motor and for what duration.</w:t>
      </w:r>
    </w:p>
    <w:p w:rsidR="00DA1961" w:rsidRPr="00DA1961" w:rsidRDefault="00DA1961" w:rsidP="003D7DA4">
      <w:pPr>
        <w:pStyle w:val="ListParagraph"/>
        <w:ind w:left="1440"/>
        <w:jc w:val="both"/>
        <w:rPr>
          <w:rFonts w:ascii="Times New Roman" w:hAnsi="Times New Roman" w:cs="Times New Roman"/>
          <w:b/>
        </w:rPr>
      </w:pPr>
    </w:p>
    <w:p w:rsidR="00365501" w:rsidRPr="00DA1961" w:rsidRDefault="00365501" w:rsidP="003D7DA4">
      <w:pPr>
        <w:jc w:val="both"/>
        <w:rPr>
          <w:rFonts w:ascii="Times New Roman" w:hAnsi="Times New Roman" w:cs="Times New Roman"/>
        </w:rPr>
      </w:pPr>
    </w:p>
    <w:p w:rsidR="00365501" w:rsidRPr="00094B00" w:rsidRDefault="00094B00" w:rsidP="003D7DA4">
      <w:pPr>
        <w:jc w:val="both"/>
        <w:rPr>
          <w:rFonts w:ascii="Times New Roman" w:hAnsi="Times New Roman" w:cs="Times New Roman"/>
          <w:b/>
          <w:sz w:val="36"/>
          <w:szCs w:val="36"/>
        </w:rPr>
      </w:pPr>
      <w:r w:rsidRPr="00094B00">
        <w:rPr>
          <w:rFonts w:ascii="Times New Roman" w:hAnsi="Times New Roman" w:cs="Times New Roman"/>
          <w:b/>
          <w:sz w:val="36"/>
          <w:szCs w:val="36"/>
        </w:rPr>
        <w:t>Side A definitions:</w:t>
      </w:r>
    </w:p>
    <w:p w:rsidR="00167BDB" w:rsidRDefault="00094B00" w:rsidP="003D7DA4">
      <w:pPr>
        <w:jc w:val="both"/>
        <w:rPr>
          <w:rFonts w:ascii="Times New Roman" w:hAnsi="Times New Roman" w:cs="Times New Roman"/>
        </w:rPr>
      </w:pPr>
      <w:r>
        <w:rPr>
          <w:rFonts w:ascii="Times New Roman" w:hAnsi="Times New Roman" w:cs="Times New Roman"/>
        </w:rPr>
        <w:t>The user side can be broken down into two important segments.</w:t>
      </w:r>
    </w:p>
    <w:p w:rsidR="00094B00" w:rsidRPr="003D7DA4" w:rsidRDefault="00094B00" w:rsidP="003D7DA4">
      <w:pPr>
        <w:pStyle w:val="ListParagraph"/>
        <w:numPr>
          <w:ilvl w:val="0"/>
          <w:numId w:val="11"/>
        </w:numPr>
        <w:jc w:val="both"/>
        <w:rPr>
          <w:rFonts w:ascii="Times New Roman" w:hAnsi="Times New Roman" w:cs="Times New Roman"/>
          <w:b/>
        </w:rPr>
      </w:pPr>
      <w:r w:rsidRPr="003D7DA4">
        <w:rPr>
          <w:rFonts w:ascii="Times New Roman" w:hAnsi="Times New Roman" w:cs="Times New Roman"/>
          <w:b/>
        </w:rPr>
        <w:lastRenderedPageBreak/>
        <w:t>Console debug interface</w:t>
      </w:r>
    </w:p>
    <w:p w:rsidR="003D7DA4" w:rsidRDefault="003D7DA4" w:rsidP="003D7DA4">
      <w:pPr>
        <w:pStyle w:val="ListParagraph"/>
        <w:jc w:val="both"/>
        <w:rPr>
          <w:rFonts w:ascii="Times New Roman" w:hAnsi="Times New Roman" w:cs="Times New Roman"/>
        </w:rPr>
      </w:pPr>
      <w:r>
        <w:rPr>
          <w:rFonts w:ascii="Times New Roman" w:hAnsi="Times New Roman" w:cs="Times New Roman"/>
        </w:rPr>
        <w:t xml:space="preserve">Console interface gives access to all the testing facilities and everyday functionality of changing the belt from one configuration to another. The complex task of programming the rhythm pattern and programming the </w:t>
      </w:r>
      <w:proofErr w:type="spellStart"/>
      <w:r>
        <w:rPr>
          <w:rFonts w:ascii="Times New Roman" w:hAnsi="Times New Roman" w:cs="Times New Roman"/>
        </w:rPr>
        <w:t>spatio</w:t>
      </w:r>
      <w:proofErr w:type="spellEnd"/>
      <w:r>
        <w:rPr>
          <w:rFonts w:ascii="Times New Roman" w:hAnsi="Times New Roman" w:cs="Times New Roman"/>
        </w:rPr>
        <w:t>-temporal patterns will not be done.</w:t>
      </w:r>
    </w:p>
    <w:p w:rsidR="003D7DA4" w:rsidRDefault="003D7DA4" w:rsidP="003D7DA4">
      <w:pPr>
        <w:pStyle w:val="ListParagraph"/>
        <w:jc w:val="both"/>
        <w:rPr>
          <w:rFonts w:ascii="Times New Roman" w:hAnsi="Times New Roman" w:cs="Times New Roman"/>
        </w:rPr>
      </w:pPr>
    </w:p>
    <w:p w:rsidR="00094B00" w:rsidRPr="003D7DA4" w:rsidRDefault="00094B00" w:rsidP="003D7DA4">
      <w:pPr>
        <w:pStyle w:val="ListParagraph"/>
        <w:numPr>
          <w:ilvl w:val="0"/>
          <w:numId w:val="11"/>
        </w:numPr>
        <w:jc w:val="both"/>
        <w:rPr>
          <w:rFonts w:ascii="Times New Roman" w:hAnsi="Times New Roman" w:cs="Times New Roman"/>
          <w:b/>
        </w:rPr>
      </w:pPr>
      <w:r w:rsidRPr="003D7DA4">
        <w:rPr>
          <w:rFonts w:ascii="Times New Roman" w:hAnsi="Times New Roman" w:cs="Times New Roman"/>
          <w:b/>
        </w:rPr>
        <w:t>API interface</w:t>
      </w:r>
    </w:p>
    <w:p w:rsidR="003D7DA4" w:rsidRDefault="003D7DA4" w:rsidP="003D7DA4">
      <w:pPr>
        <w:pStyle w:val="ListParagraph"/>
        <w:jc w:val="both"/>
        <w:rPr>
          <w:rFonts w:ascii="Times New Roman" w:hAnsi="Times New Roman" w:cs="Times New Roman"/>
        </w:rPr>
      </w:pPr>
      <w:r>
        <w:rPr>
          <w:rFonts w:ascii="Times New Roman" w:hAnsi="Times New Roman" w:cs="Times New Roman"/>
        </w:rPr>
        <w:t xml:space="preserve">This will be the all powerful interface. Access to all the facilities that we build into the belt would be accessed by using this interface. This should be able to do very simple tasks that are possible in the console mode and also complex tasks such as programming the patterns. </w:t>
      </w:r>
    </w:p>
    <w:p w:rsidR="003D7DA4" w:rsidRDefault="003D7DA4" w:rsidP="003D7DA4">
      <w:pPr>
        <w:pStyle w:val="ListParagraph"/>
        <w:jc w:val="both"/>
        <w:rPr>
          <w:rFonts w:ascii="Times New Roman" w:hAnsi="Times New Roman" w:cs="Times New Roman"/>
        </w:rPr>
      </w:pPr>
    </w:p>
    <w:p w:rsidR="003D7DA4" w:rsidRPr="00094B00" w:rsidRDefault="003D7DA4" w:rsidP="003D7DA4">
      <w:pPr>
        <w:pStyle w:val="ListParagraph"/>
        <w:jc w:val="both"/>
        <w:rPr>
          <w:rFonts w:ascii="Times New Roman" w:hAnsi="Times New Roman" w:cs="Times New Roman"/>
        </w:rPr>
      </w:pPr>
      <w:r>
        <w:rPr>
          <w:rFonts w:ascii="Times New Roman" w:hAnsi="Times New Roman" w:cs="Times New Roman"/>
        </w:rPr>
        <w:t xml:space="preserve">The API will also have a default GUI interface that can be used to visually alter patterns and program them into the belt. The GUI would be like a tool that users who do not want to mess with the API would use on their computer and then put the belt immediately to use. </w:t>
      </w:r>
    </w:p>
    <w:sectPr w:rsidR="003D7DA4" w:rsidRPr="00094B00" w:rsidSect="008A785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5849B8"/>
    <w:multiLevelType w:val="hybridMultilevel"/>
    <w:tmpl w:val="9714413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E349CE"/>
    <w:multiLevelType w:val="hybridMultilevel"/>
    <w:tmpl w:val="F1AE5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5E4FEF"/>
    <w:multiLevelType w:val="hybridMultilevel"/>
    <w:tmpl w:val="B88C465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2663C32"/>
    <w:multiLevelType w:val="hybridMultilevel"/>
    <w:tmpl w:val="A41C37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27860D9"/>
    <w:multiLevelType w:val="hybridMultilevel"/>
    <w:tmpl w:val="9E84D9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EC67B69"/>
    <w:multiLevelType w:val="hybridMultilevel"/>
    <w:tmpl w:val="62D85D9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6D17A4A"/>
    <w:multiLevelType w:val="hybridMultilevel"/>
    <w:tmpl w:val="75EE95F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55585089"/>
    <w:multiLevelType w:val="hybridMultilevel"/>
    <w:tmpl w:val="B50E8F32"/>
    <w:lvl w:ilvl="0" w:tplc="EB14EFF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7DB4129"/>
    <w:multiLevelType w:val="hybridMultilevel"/>
    <w:tmpl w:val="08CCC3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5826646F"/>
    <w:multiLevelType w:val="hybridMultilevel"/>
    <w:tmpl w:val="A57AA7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12F13BB"/>
    <w:multiLevelType w:val="hybridMultilevel"/>
    <w:tmpl w:val="D362F9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5"/>
  </w:num>
  <w:num w:numId="5">
    <w:abstractNumId w:val="8"/>
  </w:num>
  <w:num w:numId="6">
    <w:abstractNumId w:val="7"/>
  </w:num>
  <w:num w:numId="7">
    <w:abstractNumId w:val="9"/>
  </w:num>
  <w:num w:numId="8">
    <w:abstractNumId w:val="2"/>
  </w:num>
  <w:num w:numId="9">
    <w:abstractNumId w:val="6"/>
  </w:num>
  <w:num w:numId="10">
    <w:abstractNumId w:val="0"/>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77C34"/>
    <w:rsid w:val="00094B00"/>
    <w:rsid w:val="00167BDB"/>
    <w:rsid w:val="00365501"/>
    <w:rsid w:val="003D7DA4"/>
    <w:rsid w:val="00477FE1"/>
    <w:rsid w:val="004A71E8"/>
    <w:rsid w:val="00582E05"/>
    <w:rsid w:val="006721F8"/>
    <w:rsid w:val="00815328"/>
    <w:rsid w:val="008A785E"/>
    <w:rsid w:val="00A04F6E"/>
    <w:rsid w:val="00B320AE"/>
    <w:rsid w:val="00B77C34"/>
    <w:rsid w:val="00DA1961"/>
    <w:rsid w:val="00DA61A5"/>
    <w:rsid w:val="00DC51CC"/>
    <w:rsid w:val="00DD5AB9"/>
    <w:rsid w:val="00EE79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2" type="connector" idref="#_x0000_s1043"/>
        <o:r id="V:Rule3" type="connector" idref="#_x0000_s1044"/>
        <o:r id="V:Rule4" type="connector" idref="#_x0000_s1045"/>
        <o:r id="V:Rule6" type="connector" idref="#_x0000_s1046"/>
        <o:r id="V:Rule7" type="connector" idref="#_x0000_s1047"/>
        <o:r id="V:Rule8" type="connector" idref="#_x0000_s1048"/>
        <o:r id="V:Rule9" type="connector" idref="#_x0000_s1049"/>
        <o:r id="V:Rule10" type="connector" idref="#_x0000_s1050"/>
        <o:r id="V:Rule11" type="connector" idref="#_x0000_s1051"/>
        <o:r id="V:Rule12" type="connector" idref="#_x0000_s1052"/>
        <o:r id="V:Rule13" type="connector" idref="#_x0000_s1053"/>
        <o:r id="V:Rule14" type="connector" idref="#_x0000_s1054"/>
        <o:r id="V:Rule15" type="connector" idref="#_x0000_s1055"/>
        <o:r id="V:Rule16" type="connector" idref="#_x0000_s1056"/>
        <o:r id="V:Rule17" type="connector" idref="#_x0000_s1057"/>
        <o:r id="V:Rule18" type="connector" idref="#_x0000_s1058"/>
        <o:r id="V:Rule19" type="connector" idref="#_x0000_s1059"/>
        <o:r id="V:Rule20" type="connector" idref="#_x0000_s1060"/>
        <o:r id="V:Rule21" type="connector" idref="#_x0000_s1061"/>
        <o:r id="V:Rule22" type="connector" idref="#_x0000_s1062"/>
        <o:r id="V:Rule23" type="connector" idref="#_x0000_s1063"/>
        <o:r id="V:Rule24" type="connector" idref="#_x0000_s1064"/>
        <o:r id="V:Rule25" type="connector" idref="#_x0000_s1065"/>
        <o:r id="V:Rule26" type="connector" idref="#_x0000_s1066"/>
        <o:r id="V:Rule27" type="connector" idref="#_x0000_s1067"/>
        <o:r id="V:Rule28" type="connector" idref="#_x0000_s1068"/>
        <o:r id="V:Rule29" type="connector" idref="#_x0000_s1069"/>
        <o:r id="V:Rule30" type="connector" idref="#_x0000_s1070"/>
        <o:r id="V:Rule31" type="connector" idref="#_x0000_s1071"/>
        <o:r id="V:Rule32" type="connector" idref="#_x0000_s1072"/>
        <o:r id="V:Rule33" type="connector" idref="#_x0000_s1073"/>
        <o:r id="V:Rule34" type="connector" idref="#_x0000_s107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78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7C34"/>
    <w:pPr>
      <w:ind w:left="720"/>
      <w:contextualSpacing/>
    </w:pPr>
  </w:style>
  <w:style w:type="paragraph" w:styleId="BalloonText">
    <w:name w:val="Balloon Text"/>
    <w:basedOn w:val="Normal"/>
    <w:link w:val="BalloonTextChar"/>
    <w:uiPriority w:val="99"/>
    <w:semiHidden/>
    <w:unhideWhenUsed/>
    <w:rsid w:val="006721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21F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562</Words>
  <Characters>3207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ASU</Company>
  <LinksUpToDate>false</LinksUpToDate>
  <CharactersWithSpaces>3762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FaceProcessing</dc:creator>
  <cp:keywords/>
  <dc:description/>
  <cp:lastModifiedBy>FaceProcessing</cp:lastModifiedBy>
  <cp:revision>4</cp:revision>
  <dcterms:created xsi:type="dcterms:W3CDTF">2009-02-16T18:43:00Z</dcterms:created>
  <dcterms:modified xsi:type="dcterms:W3CDTF">2009-02-16T19:06:00Z</dcterms:modified>
</cp:coreProperties>
</file>