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vl6p7oi5m29" w:id="0"/>
      <w:bookmarkEnd w:id="0"/>
      <w:r w:rsidDel="00000000" w:rsidR="00000000" w:rsidRPr="00000000">
        <w:rPr>
          <w:b w:val="1"/>
          <w:bCs w:val="1"/>
          <w:rtl w:val="0"/>
        </w:rPr>
        <w:t xml:space="preserve">Software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j1kgmm3sf8m" w:id="1"/>
      <w:bookmarkEnd w:id="1"/>
      <w:r w:rsidDel="00000000" w:rsidR="00000000" w:rsidRPr="00000000">
        <w:rPr>
          <w:rtl w:val="0"/>
        </w:rPr>
        <w:t xml:space="preserve">1. Software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the software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the ESP32: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MicroPython</w:t>
      </w:r>
      <w:r w:rsidDel="00000000" w:rsidR="00000000" w:rsidRPr="00000000">
        <w:rPr>
          <w:rtl w:val="0"/>
        </w:rPr>
        <w:t xml:space="preserve"> firmware that reads </w:t>
      </w:r>
      <w:r w:rsidDel="00000000" w:rsidR="00000000" w:rsidRPr="00000000">
        <w:rPr>
          <w:b w:val="1"/>
          <w:bCs w:val="1"/>
          <w:rtl w:val="0"/>
        </w:rPr>
        <w:t xml:space="preserve">text commands</w:t>
      </w:r>
      <w:r w:rsidDel="00000000" w:rsidR="00000000" w:rsidRPr="00000000">
        <w:rPr>
          <w:rtl w:val="0"/>
        </w:rPr>
        <w:t xml:space="preserve"> (USB serial), parses them, applies </w:t>
      </w:r>
      <w:r w:rsidDel="00000000" w:rsidR="00000000" w:rsidRPr="00000000">
        <w:rPr>
          <w:b w:val="1"/>
          <w:b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(e.g. stop/reset), updates a </w:t>
      </w:r>
      <w:r w:rsidDel="00000000" w:rsidR="00000000" w:rsidRPr="00000000">
        <w:rPr>
          <w:b w:val="1"/>
          <w:bCs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, runs </w:t>
      </w:r>
      <w:r w:rsidDel="00000000" w:rsidR="00000000" w:rsidRPr="00000000">
        <w:rPr>
          <w:b w:val="1"/>
          <w:bCs w:val="1"/>
          <w:rtl w:val="0"/>
        </w:rPr>
        <w:t xml:space="preserve">behaviors</w:t>
      </w:r>
      <w:r w:rsidDel="00000000" w:rsidR="00000000" w:rsidRPr="00000000">
        <w:rPr>
          <w:rtl w:val="0"/>
        </w:rPr>
        <w:t xml:space="preserve"> (idle, greetings, short “expression” motions), and drives </w:t>
      </w:r>
      <w:r w:rsidDel="00000000" w:rsidR="00000000" w:rsidRPr="00000000">
        <w:rPr>
          <w:b w:val="1"/>
          <w:bCs w:val="1"/>
          <w:rtl w:val="0"/>
        </w:rPr>
        <w:t xml:space="preserve">five PWM servos</w:t>
      </w:r>
      <w:r w:rsidDel="00000000" w:rsidR="00000000" w:rsidRPr="00000000">
        <w:rPr>
          <w:rtl w:val="0"/>
        </w:rPr>
        <w:t xml:space="preserve"> through a </w:t>
      </w:r>
      <w:r w:rsidDel="00000000" w:rsidR="00000000" w:rsidRPr="00000000">
        <w:rPr>
          <w:b w:val="1"/>
          <w:bCs w:val="1"/>
          <w:rtl w:val="0"/>
        </w:rPr>
        <w:t xml:space="preserve">motion controller</w:t>
      </w:r>
      <w:r w:rsidDel="00000000" w:rsidR="00000000" w:rsidRPr="00000000">
        <w:rPr>
          <w:rtl w:val="0"/>
        </w:rPr>
        <w:t xml:space="preserve"> (smooth moves to targets and named poses like home / ready / down).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the laptop (optional):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Python desktop app</w:t>
      </w:r>
      <w:r w:rsidDel="00000000" w:rsidR="00000000" w:rsidRPr="00000000">
        <w:rPr>
          <w:rtl w:val="0"/>
        </w:rPr>
        <w:t xml:space="preserve"> (Tkinter UI) sends the same style of commands to the board over </w:t>
      </w:r>
      <w:r w:rsidDel="00000000" w:rsidR="00000000" w:rsidRPr="00000000">
        <w:rPr>
          <w:b w:val="1"/>
          <w:bCs w:val="1"/>
          <w:rtl w:val="0"/>
        </w:rPr>
        <w:t xml:space="preserve">USB serial</w:t>
      </w:r>
      <w:r w:rsidDel="00000000" w:rsidR="00000000" w:rsidRPr="00000000">
        <w:rPr>
          <w:rtl w:val="0"/>
        </w:rPr>
        <w:t xml:space="preserve"> and can optionally forward high-level actions to </w:t>
      </w:r>
      <w:r w:rsidDel="00000000" w:rsidR="00000000" w:rsidRPr="00000000">
        <w:rPr>
          <w:b w:val="1"/>
          <w:bCs w:val="1"/>
          <w:rtl w:val="0"/>
        </w:rPr>
        <w:t xml:space="preserve">ROS 2</w:t>
      </w:r>
      <w:r w:rsidDel="00000000" w:rsidR="00000000" w:rsidRPr="00000000">
        <w:rPr>
          <w:rtl w:val="0"/>
        </w:rPr>
        <w:t xml:space="preserve"> for coordination/visualization.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 2 (optional, Linux/WSL):</w:t>
      </w:r>
      <w:r w:rsidDel="00000000" w:rsidR="00000000" w:rsidRPr="00000000">
        <w:rPr>
          <w:rtl w:val="0"/>
        </w:rPr>
        <w:t xml:space="preserve"> URDF/meshes and tools like RViz describe and visualize the arm; they do not replace firmware on the robot.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Platforms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/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Robot firmware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MicroPython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Deploy / REPL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`mpremote`</w:t>
            </w:r>
            <w:r w:rsidDel="00000000" w:rsidR="00000000" w:rsidRPr="00000000">
              <w:rPr>
                <w:rtl w:val="0"/>
              </w:rPr>
              <w:t xml:space="preserve"> (scripts under `deploy/`)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Desktop UI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CPython 3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  <w:t xml:space="preserve"> (`desktop_app/`)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Simulation / viz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 2</w:t>
            </w:r>
            <w:r w:rsidDel="00000000" w:rsidR="00000000" w:rsidRPr="00000000">
              <w:rPr>
                <w:rtl w:val="0"/>
              </w:rPr>
              <w:t xml:space="preserve"> (e.g. Humble)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URDF/xacro</w:t>
            </w:r>
            <w:r w:rsidDel="00000000" w:rsidR="00000000" w:rsidRPr="00000000">
              <w:rPr>
                <w:rtl w:val="0"/>
              </w:rPr>
              <w:t xml:space="preserve"> (`ros2_ws/`) — optional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Not used in this codebase:</w:t>
      </w:r>
      <w:r w:rsidDel="00000000" w:rsidR="00000000" w:rsidRPr="00000000">
        <w:rPr>
          <w:rtl w:val="0"/>
        </w:rPr>
        <w:t xml:space="preserve"> MIT App Inventor, Bluetooth/BLE app path (control is </w:t>
      </w:r>
      <w:r w:rsidDel="00000000" w:rsidR="00000000" w:rsidRPr="00000000">
        <w:rPr>
          <w:b w:val="1"/>
          <w:bCs w:val="1"/>
          <w:rtl w:val="0"/>
        </w:rPr>
        <w:t xml:space="preserve">USB serial</w:t>
      </w:r>
      <w:r w:rsidDel="00000000" w:rsidR="00000000" w:rsidRPr="00000000">
        <w:rPr>
          <w:rtl w:val="0"/>
        </w:rPr>
        <w:t xml:space="preserve"> by default).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20crwwmathh" w:id="2"/>
      <w:bookmarkEnd w:id="2"/>
      <w:r w:rsidDel="00000000" w:rsidR="00000000" w:rsidRPr="00000000">
        <w:rPr>
          <w:rtl w:val="0"/>
        </w:rPr>
        <w:t xml:space="preserve">2. System logic (simple flow)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Typical path: user uses the desktop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types a command or uses a control in the </w:t>
      </w:r>
      <w:r w:rsidDel="00000000" w:rsidR="00000000" w:rsidRPr="00000000">
        <w:rPr>
          <w:b w:val="1"/>
          <w:bCs w:val="1"/>
          <w:rtl w:val="0"/>
        </w:rPr>
        <w:t xml:space="preserve">DUM-E Desktop</w:t>
      </w:r>
      <w:r w:rsidDel="00000000" w:rsidR="00000000" w:rsidRPr="00000000">
        <w:rPr>
          <w:rtl w:val="0"/>
        </w:rPr>
        <w:t xml:space="preserve"> app.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app sends a </w:t>
      </w:r>
      <w:r w:rsidDel="00000000" w:rsidR="00000000" w:rsidRPr="00000000">
        <w:rPr>
          <w:b w:val="1"/>
          <w:bCs w:val="1"/>
          <w:rtl w:val="0"/>
        </w:rPr>
        <w:t xml:space="preserve">line of text</w:t>
      </w:r>
      <w:r w:rsidDel="00000000" w:rsidR="00000000" w:rsidRPr="00000000">
        <w:rPr>
          <w:rtl w:val="0"/>
        </w:rPr>
        <w:t xml:space="preserve"> to the ESP32 over the </w:t>
      </w:r>
      <w:r w:rsidDel="00000000" w:rsidR="00000000" w:rsidRPr="00000000">
        <w:rPr>
          <w:b w:val="1"/>
          <w:bCs w:val="1"/>
          <w:rtl w:val="0"/>
        </w:rPr>
        <w:t xml:space="preserve">USB serial</w:t>
      </w:r>
      <w:r w:rsidDel="00000000" w:rsidR="00000000" w:rsidRPr="00000000">
        <w:rPr>
          <w:rtl w:val="0"/>
        </w:rPr>
        <w:t xml:space="preserve"> port (same as typing into a serial terminal).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`main.py`</w:t>
      </w:r>
      <w:r w:rsidDel="00000000" w:rsidR="00000000" w:rsidRPr="00000000">
        <w:rPr>
          <w:rtl w:val="0"/>
        </w:rPr>
        <w:t xml:space="preserve"> reads the line; </w:t>
      </w:r>
      <w:r w:rsidDel="00000000" w:rsidR="00000000" w:rsidRPr="00000000">
        <w:rPr>
          <w:b w:val="1"/>
          <w:bCs w:val="1"/>
          <w:rtl w:val="0"/>
        </w:rPr>
        <w:t xml:space="preserve">`IntentParser`</w:t>
      </w:r>
      <w:r w:rsidDel="00000000" w:rsidR="00000000" w:rsidRPr="00000000">
        <w:rPr>
          <w:rtl w:val="0"/>
        </w:rPr>
        <w:t xml:space="preserve"> classifies it (and may detect </w:t>
      </w:r>
      <w:r w:rsidDel="00000000" w:rsidR="00000000" w:rsidRPr="00000000">
        <w:rPr>
          <w:b w:val="1"/>
          <w:bCs w:val="1"/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 for expression motions).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`build_command_from_parse_result()`</w:t>
      </w:r>
      <w:r w:rsidDel="00000000" w:rsidR="00000000" w:rsidRPr="00000000">
        <w:rPr>
          <w:rtl w:val="0"/>
        </w:rPr>
        <w:t xml:space="preserve"> builds a </w:t>
      </w:r>
      <w:r w:rsidDel="00000000" w:rsidR="00000000" w:rsidRPr="00000000">
        <w:rPr>
          <w:b w:val="1"/>
          <w:bCs w:val="1"/>
          <w:rtl w:val="0"/>
        </w:rPr>
        <w:t xml:space="preserve">`Command`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`CommandRouter`</w:t>
      </w:r>
      <w:r w:rsidDel="00000000" w:rsidR="00000000" w:rsidRPr="00000000">
        <w:rPr>
          <w:rtl w:val="0"/>
        </w:rPr>
        <w:t xml:space="preserve"> runs it (move home, pick/place poses, stop, reset, status, etc.).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`MotionController.update()`</w:t>
      </w:r>
      <w:r w:rsidDel="00000000" w:rsidR="00000000" w:rsidRPr="00000000">
        <w:rPr>
          <w:rtl w:val="0"/>
        </w:rPr>
        <w:t xml:space="preserve"> each loop tick moves servos toward targets; </w:t>
      </w:r>
      <w:r w:rsidDel="00000000" w:rsidR="00000000" w:rsidRPr="00000000">
        <w:rPr>
          <w:b w:val="1"/>
          <w:bCs w:val="1"/>
          <w:rtl w:val="0"/>
        </w:rPr>
        <w:t xml:space="preserve">`BehaviorEngine.update()`</w:t>
      </w:r>
      <w:r w:rsidDel="00000000" w:rsidR="00000000" w:rsidRPr="00000000">
        <w:rPr>
          <w:rtl w:val="0"/>
        </w:rPr>
        <w:t xml:space="preserve"> runs timed/expression behaviors.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Servo PWM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updates → </w:t>
      </w:r>
      <w:r w:rsidDel="00000000" w:rsidR="00000000" w:rsidRPr="00000000">
        <w:rPr>
          <w:b w:val="1"/>
          <w:bCs w:val="1"/>
          <w:rtl w:val="0"/>
        </w:rPr>
        <w:t xml:space="preserve">arm moves</w:t>
      </w:r>
      <w:r w:rsidDel="00000000" w:rsidR="00000000" w:rsidRPr="00000000">
        <w:rPr>
          <w:rtl w:val="0"/>
        </w:rPr>
        <w:t xml:space="preserve"> (within software limits).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Typical path: direct serial / REPL (no desktop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connects with </w:t>
      </w:r>
      <w:r w:rsidDel="00000000" w:rsidR="00000000" w:rsidRPr="00000000">
        <w:rPr>
          <w:b w:val="1"/>
          <w:bCs w:val="1"/>
          <w:rtl w:val="0"/>
        </w:rPr>
        <w:t xml:space="preserve">`mpremote`</w:t>
      </w:r>
      <w:r w:rsidDel="00000000" w:rsidR="00000000" w:rsidRPr="00000000">
        <w:rPr>
          <w:rtl w:val="0"/>
        </w:rPr>
        <w:t xml:space="preserve">, Thonny, or any serial monitor.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sends a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ending in Enter.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Steps 3–6 are the same as above.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Optional: ROS bridge (when enabled on the laptop)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desktop runtime may map some commands to </w:t>
      </w:r>
      <w:r w:rsidDel="00000000" w:rsidR="00000000" w:rsidRPr="00000000">
        <w:rPr>
          <w:b w:val="1"/>
          <w:bCs w:val="1"/>
          <w:rtl w:val="0"/>
        </w:rPr>
        <w:t xml:space="preserve">ROS 2 topic</w:t>
      </w:r>
      <w:r w:rsidDel="00000000" w:rsidR="00000000" w:rsidRPr="00000000">
        <w:rPr>
          <w:rtl w:val="0"/>
        </w:rPr>
        <w:t xml:space="preserve"> publishes (e.g. string commands for a state manager node), while the physical arm still follows firmware when the ESP32 is connected.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l5yamx7pnin" w:id="3"/>
      <w:bookmarkEnd w:id="3"/>
      <w:r w:rsidDel="00000000" w:rsidR="00000000" w:rsidRPr="00000000">
        <w:rPr>
          <w:rtl w:val="0"/>
        </w:rPr>
        <w:t xml:space="preserve">3. Flowchart (visual)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7kmzmk7c4aw" w:id="4"/>
      <w:bookmarkEnd w:id="4"/>
      <w:r w:rsidDel="00000000" w:rsidR="00000000" w:rsidRPr="00000000">
        <w:rPr>
          <w:rtl w:val="0"/>
        </w:rPr>
        <w:t xml:space="preserve">4. App flow — MIT App Inventor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 applicable.</w:t>
      </w:r>
      <w:r w:rsidDel="00000000" w:rsidR="00000000" w:rsidRPr="00000000">
        <w:rPr>
          <w:rtl w:val="0"/>
        </w:rPr>
        <w:t xml:space="preserve"> This project does not use MIT App Inventor.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