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3004" w:rsidRDefault="00FB3004" w:rsidP="00FB3004">
      <w:pPr>
        <w:pStyle w:val="Heading1"/>
        <w:jc w:val="center"/>
      </w:pPr>
      <w:r>
        <w:t xml:space="preserve">Hierarchical clustering of </w:t>
      </w:r>
      <w:r w:rsidR="0066555B">
        <w:t>EastWestAirlines</w:t>
      </w:r>
    </w:p>
    <w:p w:rsidR="00485E7B" w:rsidRPr="00485E7B" w:rsidRDefault="00485E7B" w:rsidP="00485E7B"/>
    <w:p w:rsidR="0066555B" w:rsidRDefault="0066555B" w:rsidP="0066555B">
      <w:r>
        <w:t xml:space="preserve">Perform clustering (Both hierarchical and K means clustering) for the airlines data to obtain optimum number of clusters. </w:t>
      </w:r>
    </w:p>
    <w:p w:rsidR="0066555B" w:rsidRDefault="0066555B" w:rsidP="0066555B">
      <w:r>
        <w:t>Data Description:</w:t>
      </w:r>
    </w:p>
    <w:p w:rsidR="0066555B" w:rsidRDefault="0066555B" w:rsidP="0066555B">
      <w:r>
        <w:t xml:space="preserve"> </w:t>
      </w:r>
    </w:p>
    <w:p w:rsidR="0066555B" w:rsidRDefault="0066555B" w:rsidP="0066555B">
      <w:r>
        <w:t>The file EastWestAirlinescontains information on passengers who belong to an airline’s frequent flier program. For each passenger the data include information on their mileage history and on different ways they accrued or spent miles in the last year. The goal is to try to identify clusters of passengers that have similar characteristics for the purpose of targeting different segments for di</w:t>
      </w:r>
      <w:r>
        <w:t>fferent types of mileage offers</w:t>
      </w:r>
    </w:p>
    <w:p w:rsidR="0066555B" w:rsidRDefault="0066555B" w:rsidP="0066555B">
      <w:r>
        <w:t>ID --Unique ID</w:t>
      </w:r>
    </w:p>
    <w:p w:rsidR="0066555B" w:rsidRDefault="0066555B" w:rsidP="0066555B">
      <w:r>
        <w:t xml:space="preserve">Balance--Number of </w:t>
      </w:r>
      <w:r>
        <w:t>miles eligible for award travel</w:t>
      </w:r>
    </w:p>
    <w:p w:rsidR="0066555B" w:rsidRDefault="0066555B" w:rsidP="0066555B">
      <w:r>
        <w:t xml:space="preserve">Qual_mile--Number of miles counted as </w:t>
      </w:r>
      <w:r>
        <w:t>qualifying for Topflight status</w:t>
      </w:r>
    </w:p>
    <w:p w:rsidR="0066555B" w:rsidRDefault="0066555B" w:rsidP="0066555B">
      <w:r>
        <w:t>cc1_miles?</w:t>
      </w:r>
      <w:r>
        <w:tab/>
        <w:t>CHAR--Has member earned miles with airline freq. flyer credit card in t</w:t>
      </w:r>
      <w:r>
        <w:t>he past 12 months (1=Yes/0=No)?</w:t>
      </w:r>
    </w:p>
    <w:p w:rsidR="0066555B" w:rsidRDefault="0066555B" w:rsidP="0066555B">
      <w:r>
        <w:t>cc2_miles?</w:t>
      </w:r>
      <w:r>
        <w:tab/>
        <w:t>CHAR--Has member earned miles with Rewards credit card in the past 12 months (1=Yes</w:t>
      </w:r>
      <w:r>
        <w:t>/0=No)?</w:t>
      </w:r>
    </w:p>
    <w:p w:rsidR="0066555B" w:rsidRDefault="0066555B" w:rsidP="0066555B">
      <w:r>
        <w:t>cc3_miles?</w:t>
      </w:r>
      <w:r>
        <w:tab/>
        <w:t>--Has member earned miles with Small Business credit card in t</w:t>
      </w:r>
      <w:r>
        <w:t>he past 12 months (1=Yes/0=No)?</w:t>
      </w:r>
    </w:p>
    <w:p w:rsidR="0066555B" w:rsidRDefault="0066555B" w:rsidP="0066555B">
      <w:r>
        <w:t>Bonus_miles--Number of miles earned from non-flight bonus tra</w:t>
      </w:r>
      <w:r>
        <w:t>nsactions in the past 12 months</w:t>
      </w:r>
    </w:p>
    <w:p w:rsidR="0066555B" w:rsidRDefault="0066555B" w:rsidP="0066555B">
      <w:r>
        <w:t>Bonus_trans--Number of non-flight bonus tra</w:t>
      </w:r>
      <w:r>
        <w:t>nsactions in the past 12 months</w:t>
      </w:r>
    </w:p>
    <w:p w:rsidR="0066555B" w:rsidRDefault="0066555B" w:rsidP="0066555B">
      <w:r>
        <w:t>Flight_miles_12mo--Number of fli</w:t>
      </w:r>
      <w:r>
        <w:t>ght miles in the past 12 months</w:t>
      </w:r>
    </w:p>
    <w:p w:rsidR="0066555B" w:rsidRDefault="0066555B" w:rsidP="0066555B">
      <w:r>
        <w:t>Flight_trans_12--Number of flight tra</w:t>
      </w:r>
      <w:r>
        <w:t>nsactions in the past 12 months</w:t>
      </w:r>
    </w:p>
    <w:p w:rsidR="0066555B" w:rsidRDefault="0066555B" w:rsidP="0066555B">
      <w:r>
        <w:t xml:space="preserve">Days_since_enrolled--Number of days </w:t>
      </w:r>
      <w:r>
        <w:t>since enrolled in flier program</w:t>
      </w:r>
    </w:p>
    <w:p w:rsidR="0070717B" w:rsidRDefault="0066555B" w:rsidP="0066555B">
      <w:r>
        <w:t>Award--whether that person had award flight (free flight) or not</w:t>
      </w:r>
    </w:p>
    <w:p w:rsidR="0066555B" w:rsidRDefault="0066555B" w:rsidP="0066555B"/>
    <w:p w:rsidR="0066555B" w:rsidRDefault="0066555B" w:rsidP="0066555B"/>
    <w:p w:rsidR="0066555B" w:rsidRDefault="0066555B" w:rsidP="0066555B"/>
    <w:p w:rsidR="0066555B" w:rsidRDefault="0066555B" w:rsidP="0066555B"/>
    <w:p w:rsidR="0066555B" w:rsidRDefault="0066555B" w:rsidP="0066555B"/>
    <w:p w:rsidR="0070717B" w:rsidRDefault="0070717B" w:rsidP="00FB3004">
      <w:r>
        <w:lastRenderedPageBreak/>
        <w:t xml:space="preserve">The following is the first ten data sets of </w:t>
      </w:r>
      <w:r w:rsidR="00AC76AA">
        <w:t>airline data</w:t>
      </w:r>
    </w:p>
    <w:p w:rsidR="0070717B" w:rsidRDefault="000C42CF" w:rsidP="00FB3004">
      <w:r>
        <w:rPr>
          <w:noProof/>
        </w:rPr>
        <w:drawing>
          <wp:inline distT="0" distB="0" distL="0" distR="0" wp14:anchorId="7C6E355C" wp14:editId="4E71F43B">
            <wp:extent cx="6728081" cy="1851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738996" cy="1854664"/>
                    </a:xfrm>
                    <a:prstGeom prst="rect">
                      <a:avLst/>
                    </a:prstGeom>
                  </pic:spPr>
                </pic:pic>
              </a:graphicData>
            </a:graphic>
          </wp:inline>
        </w:drawing>
      </w:r>
    </w:p>
    <w:p w:rsidR="00DE3A54" w:rsidRDefault="00DE3A54" w:rsidP="00FB3004"/>
    <w:p w:rsidR="00DE3A54" w:rsidRDefault="00DE3A54" w:rsidP="00FB3004">
      <w:r>
        <w:t>Due to drastic differences in scales we normalize the above data and obtain the following:</w:t>
      </w:r>
    </w:p>
    <w:p w:rsidR="00F451A0" w:rsidRDefault="00B36D6D" w:rsidP="00FB3004">
      <w:r>
        <w:rPr>
          <w:noProof/>
        </w:rPr>
        <w:drawing>
          <wp:inline distT="0" distB="0" distL="0" distR="0" wp14:anchorId="1766F1A0" wp14:editId="536B9B57">
            <wp:extent cx="6688164" cy="19735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97819" cy="1976429"/>
                    </a:xfrm>
                    <a:prstGeom prst="rect">
                      <a:avLst/>
                    </a:prstGeom>
                  </pic:spPr>
                </pic:pic>
              </a:graphicData>
            </a:graphic>
          </wp:inline>
        </w:drawing>
      </w:r>
    </w:p>
    <w:p w:rsidR="00A507F8" w:rsidRDefault="00A507F8" w:rsidP="00FB3004"/>
    <w:p w:rsidR="007D60AB" w:rsidRDefault="007D60AB" w:rsidP="00FB3004">
      <w:r>
        <w:t xml:space="preserve">Bases on Euclidian distance we implement the metrics to obtain a dendrogram as follows: </w:t>
      </w:r>
    </w:p>
    <w:p w:rsidR="007D60AB" w:rsidRDefault="00326424" w:rsidP="00FB3004">
      <w:r>
        <w:rPr>
          <w:noProof/>
        </w:rPr>
        <w:lastRenderedPageBreak/>
        <w:drawing>
          <wp:inline distT="0" distB="0" distL="0" distR="0" wp14:anchorId="66576B78" wp14:editId="7391B5BF">
            <wp:extent cx="6585619" cy="318516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88905" cy="3186749"/>
                    </a:xfrm>
                    <a:prstGeom prst="rect">
                      <a:avLst/>
                    </a:prstGeom>
                  </pic:spPr>
                </pic:pic>
              </a:graphicData>
            </a:graphic>
          </wp:inline>
        </w:drawing>
      </w:r>
    </w:p>
    <w:p w:rsidR="00B8193A" w:rsidRDefault="00B8193A" w:rsidP="00FB3004"/>
    <w:p w:rsidR="00B8193A" w:rsidRDefault="00B8193A" w:rsidP="00FB3004">
      <w:r>
        <w:t xml:space="preserve">Based on the above classification. We cluster the data points into </w:t>
      </w:r>
      <w:r w:rsidR="000C7529">
        <w:t>ten</w:t>
      </w:r>
      <w:r>
        <w:t xml:space="preserve"> groups. The following is the classification result:</w:t>
      </w:r>
    </w:p>
    <w:p w:rsidR="00B8193A" w:rsidRDefault="000C7529" w:rsidP="00FB3004">
      <w:r>
        <w:rPr>
          <w:noProof/>
        </w:rPr>
        <w:drawing>
          <wp:inline distT="0" distB="0" distL="0" distR="0" wp14:anchorId="3BFEF0AE" wp14:editId="60FCA57B">
            <wp:extent cx="5943600" cy="35344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34410"/>
                    </a:xfrm>
                    <a:prstGeom prst="rect">
                      <a:avLst/>
                    </a:prstGeom>
                  </pic:spPr>
                </pic:pic>
              </a:graphicData>
            </a:graphic>
          </wp:inline>
        </w:drawing>
      </w:r>
    </w:p>
    <w:p w:rsidR="006461FC" w:rsidRDefault="006461FC" w:rsidP="00FB3004"/>
    <w:p w:rsidR="006461FC" w:rsidRDefault="006461FC" w:rsidP="00FB3004"/>
    <w:p w:rsidR="006461FC" w:rsidRDefault="006461FC" w:rsidP="00FB3004">
      <w:r>
        <w:lastRenderedPageBreak/>
        <w:t>Performing analysis on EastWestAirlines using K-means algorithm</w:t>
      </w:r>
    </w:p>
    <w:p w:rsidR="006461FC" w:rsidRDefault="00270A3B" w:rsidP="00FB3004">
      <w:r>
        <w:t>We use the normalized data to create an scree plot as follows:</w:t>
      </w:r>
    </w:p>
    <w:p w:rsidR="00270A3B" w:rsidRDefault="00270A3B" w:rsidP="00FB3004">
      <w:r>
        <w:rPr>
          <w:noProof/>
        </w:rPr>
        <w:drawing>
          <wp:inline distT="0" distB="0" distL="0" distR="0" wp14:anchorId="666C1317" wp14:editId="4F8D8D24">
            <wp:extent cx="5943600" cy="43630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63085"/>
                    </a:xfrm>
                    <a:prstGeom prst="rect">
                      <a:avLst/>
                    </a:prstGeom>
                  </pic:spPr>
                </pic:pic>
              </a:graphicData>
            </a:graphic>
          </wp:inline>
        </w:drawing>
      </w:r>
    </w:p>
    <w:p w:rsidR="00270A3B" w:rsidRDefault="00270A3B" w:rsidP="00FB3004"/>
    <w:p w:rsidR="00270A3B" w:rsidRDefault="00270A3B" w:rsidP="00FB3004">
      <w:r>
        <w:t>The steepness is greater after the point of 5 number of clusters. So, the optimal number of clusters would be 5.</w:t>
      </w:r>
    </w:p>
    <w:p w:rsidR="00270A3B" w:rsidRDefault="00270A3B" w:rsidP="00FB3004">
      <w:r>
        <w:t>By taking 5 as the K value. We run the k-means algorithm and obtain the following results:</w:t>
      </w:r>
    </w:p>
    <w:p w:rsidR="00270A3B" w:rsidRDefault="00A351C7" w:rsidP="00FB3004">
      <w:r>
        <w:t xml:space="preserve"> </w:t>
      </w:r>
      <w:r>
        <w:tab/>
      </w:r>
      <w:r>
        <w:rPr>
          <w:noProof/>
        </w:rPr>
        <w:drawing>
          <wp:inline distT="0" distB="0" distL="0" distR="0" wp14:anchorId="68D3121E" wp14:editId="5A6FEB48">
            <wp:extent cx="5943600" cy="16116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11630"/>
                    </a:xfrm>
                    <a:prstGeom prst="rect">
                      <a:avLst/>
                    </a:prstGeom>
                  </pic:spPr>
                </pic:pic>
              </a:graphicData>
            </a:graphic>
          </wp:inline>
        </w:drawing>
      </w:r>
    </w:p>
    <w:p w:rsidR="00A351C7" w:rsidRDefault="00A351C7" w:rsidP="00FB3004">
      <w:r>
        <w:lastRenderedPageBreak/>
        <w:t>For larger dataset like EastWestAirlines, performing non-hierarchial</w:t>
      </w:r>
      <w:bookmarkStart w:id="0" w:name="_GoBack"/>
      <w:bookmarkEnd w:id="0"/>
      <w:r>
        <w:t xml:space="preserve"> clustering </w:t>
      </w:r>
    </w:p>
    <w:sectPr w:rsidR="00A35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1D6"/>
    <w:rsid w:val="00040BA4"/>
    <w:rsid w:val="000C42CF"/>
    <w:rsid w:val="000C7529"/>
    <w:rsid w:val="00270A3B"/>
    <w:rsid w:val="0028069A"/>
    <w:rsid w:val="00326424"/>
    <w:rsid w:val="00327C65"/>
    <w:rsid w:val="00485E7B"/>
    <w:rsid w:val="006461FC"/>
    <w:rsid w:val="0066555B"/>
    <w:rsid w:val="006C5162"/>
    <w:rsid w:val="0070717B"/>
    <w:rsid w:val="007D60AB"/>
    <w:rsid w:val="00A351C7"/>
    <w:rsid w:val="00A507F8"/>
    <w:rsid w:val="00AC76AA"/>
    <w:rsid w:val="00B36D6D"/>
    <w:rsid w:val="00B8193A"/>
    <w:rsid w:val="00BB6D78"/>
    <w:rsid w:val="00D421D6"/>
    <w:rsid w:val="00DE3A54"/>
    <w:rsid w:val="00F36664"/>
    <w:rsid w:val="00F451A0"/>
    <w:rsid w:val="00FB3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E76510-C1B0-49D6-9AF8-FF0DDE4E4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30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00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902</TotalTime>
  <Pages>5</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2298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EXI-Deshmukh, Shantanu N</dc:creator>
  <cp:keywords/>
  <dc:description/>
  <cp:lastModifiedBy>EXI-Deshmukh, Shantanu N</cp:lastModifiedBy>
  <cp:revision>13</cp:revision>
  <dcterms:created xsi:type="dcterms:W3CDTF">2020-03-04T09:35:00Z</dcterms:created>
  <dcterms:modified xsi:type="dcterms:W3CDTF">2020-03-05T05:18:00Z</dcterms:modified>
</cp:coreProperties>
</file>