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7058A5" w:rsidP="007058A5">
      <w:pPr>
        <w:pStyle w:val="Heading1"/>
        <w:jc w:val="center"/>
      </w:pPr>
      <w:r>
        <w:t>Sms spam and ham classification problem using Naïve Bayes algorithm</w:t>
      </w:r>
    </w:p>
    <w:p w:rsidR="007058A5" w:rsidRDefault="007058A5" w:rsidP="007058A5"/>
    <w:p w:rsidR="007058A5" w:rsidRDefault="007058A5" w:rsidP="007058A5"/>
    <w:p w:rsidR="007058A5" w:rsidRDefault="007058A5" w:rsidP="007058A5">
      <w:r>
        <w:t>Problem statement: Classify the SMS text into Spam or Ham for the given unstructured data</w:t>
      </w:r>
    </w:p>
    <w:p w:rsidR="005D3D84" w:rsidRDefault="005D3D84" w:rsidP="007058A5"/>
    <w:p w:rsidR="005D3D84" w:rsidRDefault="005D3D84" w:rsidP="007058A5">
      <w:r>
        <w:t>The following is the data:</w:t>
      </w:r>
    </w:p>
    <w:p w:rsidR="005D3D84" w:rsidRDefault="005D3D84" w:rsidP="007058A5">
      <w:r>
        <w:rPr>
          <w:noProof/>
        </w:rPr>
        <w:drawing>
          <wp:inline distT="0" distB="0" distL="0" distR="0" wp14:anchorId="4DB1A6B7" wp14:editId="169F6530">
            <wp:extent cx="59436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84" w:rsidRDefault="005D3D84" w:rsidP="007058A5">
      <w:r>
        <w:t>The above data contains a lot of strings, floats and ints. This is an unstructured data that requires some data processing</w:t>
      </w:r>
    </w:p>
    <w:p w:rsidR="00F832C7" w:rsidRDefault="00F832C7" w:rsidP="007058A5"/>
    <w:p w:rsidR="00F832C7" w:rsidRDefault="00F832C7" w:rsidP="007058A5">
      <w:r>
        <w:t>The following are few of the stop words that are eliminated from the above data using regular expressions:</w:t>
      </w:r>
    </w:p>
    <w:p w:rsidR="00F832C7" w:rsidRDefault="00E9497D" w:rsidP="007058A5">
      <w:r>
        <w:rPr>
          <w:noProof/>
        </w:rPr>
        <w:lastRenderedPageBreak/>
        <w:drawing>
          <wp:inline distT="0" distB="0" distL="0" distR="0" wp14:anchorId="482BFAC7" wp14:editId="3AD8BD79">
            <wp:extent cx="266001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7D" w:rsidRDefault="009E284F" w:rsidP="007058A5">
      <w:r>
        <w:lastRenderedPageBreak/>
        <w:t>After cleaning the data, we get the following:</w:t>
      </w:r>
    </w:p>
    <w:p w:rsidR="009E284F" w:rsidRDefault="009E284F" w:rsidP="007058A5">
      <w:r>
        <w:rPr>
          <w:noProof/>
        </w:rPr>
        <w:drawing>
          <wp:inline distT="0" distB="0" distL="0" distR="0" wp14:anchorId="72CF0AA6" wp14:editId="5C263B81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BA" w:rsidRDefault="00C555BA" w:rsidP="007058A5"/>
    <w:p w:rsidR="008A7B6A" w:rsidRDefault="008A7B6A" w:rsidP="007058A5">
      <w:r>
        <w:t>Once the data is cleaned, we split this data into train and test data as follows:</w:t>
      </w:r>
    </w:p>
    <w:p w:rsidR="008A7B6A" w:rsidRDefault="00A06EA3" w:rsidP="007058A5">
      <w:r>
        <w:t>The sentences containing the words in the training and testing data will be split to form individual features. This is done in the form of sparse matrix contai</w:t>
      </w:r>
      <w:r w:rsidR="004760FE">
        <w:t>ning very few non binary digits.</w:t>
      </w:r>
    </w:p>
    <w:p w:rsidR="004760FE" w:rsidRDefault="004760FE" w:rsidP="007058A5"/>
    <w:p w:rsidR="004760FE" w:rsidRDefault="002F32B4" w:rsidP="007058A5">
      <w:r>
        <w:t xml:space="preserve">We pass the sparse matrix data through </w:t>
      </w:r>
      <w:r w:rsidRPr="002F32B4">
        <w:t>Multinomial Naive Bayes</w:t>
      </w:r>
      <w:r>
        <w:t xml:space="preserve"> and the following are the results:</w:t>
      </w:r>
    </w:p>
    <w:p w:rsidR="002F32B4" w:rsidRDefault="008E0782" w:rsidP="007058A5">
      <w:r>
        <w:t>Train data accuracy = 98%</w:t>
      </w:r>
    </w:p>
    <w:p w:rsidR="008E0782" w:rsidRDefault="008E0782" w:rsidP="007058A5">
      <w:r>
        <w:t>Test data accuracy = 97%</w:t>
      </w:r>
    </w:p>
    <w:p w:rsidR="008E0782" w:rsidRDefault="008E0782" w:rsidP="008E0782">
      <w:r>
        <w:t xml:space="preserve">We pass the sparse matrix data through </w:t>
      </w:r>
      <w:r>
        <w:t>Gaussian</w:t>
      </w:r>
      <w:r w:rsidRPr="002F32B4">
        <w:t xml:space="preserve"> Naive Bayes</w:t>
      </w:r>
      <w:r>
        <w:t xml:space="preserve"> and the following are the results:</w:t>
      </w:r>
    </w:p>
    <w:p w:rsidR="008E0782" w:rsidRDefault="008E0782" w:rsidP="008E0782">
      <w:r>
        <w:t>Train data accuracy = 9</w:t>
      </w:r>
      <w:r>
        <w:t>2</w:t>
      </w:r>
      <w:r>
        <w:t>%</w:t>
      </w:r>
    </w:p>
    <w:p w:rsidR="008E0782" w:rsidRDefault="008E0782" w:rsidP="008E0782">
      <w:r>
        <w:t>Test data accuracy =</w:t>
      </w:r>
      <w:r>
        <w:t xml:space="preserve"> 85%</w:t>
      </w:r>
    </w:p>
    <w:p w:rsidR="008E0782" w:rsidRDefault="008E0782" w:rsidP="008E0782"/>
    <w:p w:rsidR="008E0782" w:rsidRPr="007058A5" w:rsidRDefault="008E0782" w:rsidP="008E0782">
      <w:r>
        <w:lastRenderedPageBreak/>
        <w:t>From the above results we can evaluate that the results obtained in Multinomial Naïve Bayes are more accurate than Gaussian Naïve Bayes algorithm</w:t>
      </w:r>
      <w:bookmarkStart w:id="0" w:name="_GoBack"/>
      <w:bookmarkEnd w:id="0"/>
    </w:p>
    <w:sectPr w:rsidR="008E0782" w:rsidRPr="0070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A5"/>
    <w:rsid w:val="002F32B4"/>
    <w:rsid w:val="00327C65"/>
    <w:rsid w:val="004760FE"/>
    <w:rsid w:val="005D3D84"/>
    <w:rsid w:val="007058A5"/>
    <w:rsid w:val="008A7B6A"/>
    <w:rsid w:val="008E0782"/>
    <w:rsid w:val="009E284F"/>
    <w:rsid w:val="00A06EA3"/>
    <w:rsid w:val="00BB6D78"/>
    <w:rsid w:val="00C555BA"/>
    <w:rsid w:val="00E9497D"/>
    <w:rsid w:val="00F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4C302-D7C2-4623-90EE-422AFBB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177</Words>
  <Characters>1013</Characters>
  <Application>Microsoft Office Word</Application>
  <DocSecurity>0</DocSecurity>
  <Lines>8</Lines>
  <Paragraphs>2</Paragraphs>
  <ScaleCrop>false</ScaleCrop>
  <Company>The Boeing Company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11</cp:revision>
  <dcterms:created xsi:type="dcterms:W3CDTF">2020-03-18T05:17:00Z</dcterms:created>
  <dcterms:modified xsi:type="dcterms:W3CDTF">2020-03-18T08:38:00Z</dcterms:modified>
</cp:coreProperties>
</file>