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hd w:fill="ffffff" w:val="clear"/>
        <w:spacing w:after="160" w:before="160" w:lineRule="auto"/>
        <w:contextualSpacing w:val="0"/>
        <w:rPr>
          <w:sz w:val="54"/>
          <w:szCs w:val="54"/>
        </w:rPr>
      </w:pPr>
      <w:bookmarkStart w:colFirst="0" w:colLast="0" w:name="_i79maaroymo3" w:id="0"/>
      <w:bookmarkEnd w:id="0"/>
      <w:r w:rsidDel="00000000" w:rsidR="00000000" w:rsidRPr="00000000">
        <w:rPr>
          <w:sz w:val="54"/>
          <w:szCs w:val="54"/>
          <w:rtl w:val="0"/>
        </w:rPr>
        <w:t xml:space="preserve">JavaScript Number Methods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</w:rPr>
      </w:pPr>
      <w:bookmarkStart w:colFirst="0" w:colLast="0" w:name="_3ndf6k2ra96h" w:id="1"/>
      <w:bookmarkEnd w:id="1"/>
      <w:r w:rsidDel="00000000" w:rsidR="00000000" w:rsidRPr="00000000">
        <w:rPr>
          <w:sz w:val="45"/>
          <w:szCs w:val="45"/>
          <w:rtl w:val="0"/>
        </w:rPr>
        <w:t xml:space="preserve">1:The toString() Method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toString()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returns a number as a string.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All number methods can be used on any type of numbers (literals, variables, or expressions):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45"/>
          <w:szCs w:val="45"/>
        </w:rPr>
      </w:pPr>
      <w:r w:rsidDel="00000000" w:rsidR="00000000" w:rsidRPr="00000000">
        <w:rPr>
          <w:rtl w:val="0"/>
        </w:rPr>
        <w:t xml:space="preserve">2:</w:t>
      </w:r>
      <w:r w:rsidDel="00000000" w:rsidR="00000000" w:rsidRPr="00000000">
        <w:rPr>
          <w:sz w:val="45"/>
          <w:szCs w:val="45"/>
          <w:rtl w:val="0"/>
        </w:rPr>
        <w:t xml:space="preserve">The toExponential() Method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toExponential()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returns a string, with a number rounded and written using exponential notation.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parameter defines the number of characters behind the decimal point: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45"/>
          <w:szCs w:val="45"/>
        </w:rPr>
      </w:pPr>
      <w:r w:rsidDel="00000000" w:rsidR="00000000" w:rsidRPr="00000000">
        <w:rPr>
          <w:rtl w:val="0"/>
        </w:rPr>
        <w:t xml:space="preserve">3:</w:t>
      </w:r>
      <w:r w:rsidDel="00000000" w:rsidR="00000000" w:rsidRPr="00000000">
        <w:rPr>
          <w:sz w:val="45"/>
          <w:szCs w:val="45"/>
          <w:rtl w:val="0"/>
        </w:rPr>
        <w:t xml:space="preserve">The toFixed() Method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toFixed()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returns a string, with the number written with a specified number of decimals: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45"/>
          <w:szCs w:val="45"/>
        </w:rPr>
      </w:pPr>
      <w:r w:rsidDel="00000000" w:rsidR="00000000" w:rsidRPr="00000000">
        <w:rPr>
          <w:rtl w:val="0"/>
        </w:rPr>
        <w:t xml:space="preserve">4:</w:t>
      </w:r>
      <w:r w:rsidDel="00000000" w:rsidR="00000000" w:rsidRPr="00000000">
        <w:rPr>
          <w:sz w:val="45"/>
          <w:szCs w:val="45"/>
          <w:rtl w:val="0"/>
        </w:rPr>
        <w:t xml:space="preserve">The toPrecision() Method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toPrecision()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returns a string, with a number written with a specified length: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45"/>
          <w:szCs w:val="45"/>
        </w:rPr>
      </w:pPr>
      <w:r w:rsidDel="00000000" w:rsidR="00000000" w:rsidRPr="00000000">
        <w:rPr>
          <w:rtl w:val="0"/>
        </w:rPr>
        <w:t xml:space="preserve">5:</w:t>
      </w:r>
      <w:r w:rsidDel="00000000" w:rsidR="00000000" w:rsidRPr="00000000">
        <w:rPr>
          <w:sz w:val="45"/>
          <w:szCs w:val="45"/>
          <w:rtl w:val="0"/>
        </w:rPr>
        <w:t xml:space="preserve">The valueOf() Method</w:t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rtl w:val="0"/>
        </w:rPr>
        <w:t xml:space="preserve">valueOf()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returns a number as a number.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hd w:fill="ffffff" w:val="clear"/>
        <w:spacing w:after="160" w:before="160" w:lineRule="auto"/>
        <w:contextualSpacing w:val="0"/>
        <w:rPr>
          <w:sz w:val="54"/>
          <w:szCs w:val="54"/>
        </w:rPr>
      </w:pPr>
      <w:bookmarkStart w:colFirst="0" w:colLast="0" w:name="_g4l3qf33mw87" w:id="2"/>
      <w:bookmarkEnd w:id="2"/>
      <w:r w:rsidDel="00000000" w:rsidR="00000000" w:rsidRPr="00000000">
        <w:rPr>
          <w:sz w:val="54"/>
          <w:szCs w:val="54"/>
          <w:rtl w:val="0"/>
        </w:rPr>
        <w:t xml:space="preserve">JavaScript String Methods</w:t>
      </w:r>
    </w:p>
    <w:p w:rsidR="00000000" w:rsidDel="00000000" w:rsidP="00000000" w:rsidRDefault="00000000" w:rsidRPr="00000000" w14:paraId="00000014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indexOf()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returns the index of (the position of)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first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occurrence of a specified text in a string:</w:t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lastIndexOf()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returns the index of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last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occurrence of a specified text in a string: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Both indexOf(), and lastIndexOf() return -1 if the text is not found.</w:t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Both methods accept a second parameter as the starting position for the search: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search()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searches a string for a specified value and returns the position of the match:</w:t>
      </w:r>
    </w:p>
    <w:p w:rsidR="00000000" w:rsidDel="00000000" w:rsidP="00000000" w:rsidRDefault="00000000" w:rsidRPr="00000000" w14:paraId="00000019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two methods, indexOf() and search(), are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equal?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They accept the same arguments (parameters), and return the same value?</w:t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two methods are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equal. These are the differences: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search() method cannot take a second start position argument.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indexOf() method cannot take powerful search values (regular expressions).</w:t>
      </w:r>
    </w:p>
    <w:p w:rsidR="00000000" w:rsidDel="00000000" w:rsidP="00000000" w:rsidRDefault="00000000" w:rsidRPr="00000000" w14:paraId="0000001F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jitirf9xpctz" w:id="3"/>
      <w:bookmarkEnd w:id="3"/>
      <w:r w:rsidDel="00000000" w:rsidR="00000000" w:rsidRPr="00000000">
        <w:rPr>
          <w:sz w:val="45"/>
          <w:szCs w:val="45"/>
          <w:highlight w:val="white"/>
          <w:rtl w:val="0"/>
        </w:rPr>
        <w:t xml:space="preserve">Extracting String Parts</w:t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There are 3 methods for extracting a part of a string: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slice(start, end)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substring(start, end)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substr(start, length)</w:t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2zpw6tlqvwfo" w:id="4"/>
      <w:bookmarkEnd w:id="4"/>
      <w:r w:rsidDel="00000000" w:rsidR="00000000" w:rsidRPr="00000000">
        <w:rPr>
          <w:sz w:val="45"/>
          <w:szCs w:val="45"/>
          <w:highlight w:val="white"/>
          <w:rtl w:val="0"/>
        </w:rPr>
        <w:t xml:space="preserve">The slice() Method</w:t>
      </w:r>
    </w:p>
    <w:p w:rsidR="00000000" w:rsidDel="00000000" w:rsidP="00000000" w:rsidRDefault="00000000" w:rsidRPr="00000000" w14:paraId="00000027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slice()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extracts a part of a string and returns the extracted part in a new string.</w:t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method takes 2 parameters: the starting index (position), and the ending index (position).</w:t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"Apple, Banana, Kiwi"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res = str.slice(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result of res will be:</w:t>
      </w:r>
    </w:p>
    <w:p w:rsidR="00000000" w:rsidDel="00000000" w:rsidP="00000000" w:rsidRDefault="00000000" w:rsidRPr="00000000" w14:paraId="0000002D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Banana</w:t>
      </w:r>
    </w:p>
    <w:p w:rsidR="00000000" w:rsidDel="00000000" w:rsidP="00000000" w:rsidRDefault="00000000" w:rsidRPr="00000000" w14:paraId="0000002E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ujd51o34dmzl" w:id="5"/>
      <w:bookmarkEnd w:id="5"/>
      <w:r w:rsidDel="00000000" w:rsidR="00000000" w:rsidRPr="00000000">
        <w:rPr>
          <w:sz w:val="45"/>
          <w:szCs w:val="45"/>
          <w:highlight w:val="white"/>
          <w:rtl w:val="0"/>
        </w:rPr>
        <w:t xml:space="preserve">The substring() Method</w:t>
      </w:r>
    </w:p>
    <w:p w:rsidR="00000000" w:rsidDel="00000000" w:rsidP="00000000" w:rsidRDefault="00000000" w:rsidRPr="00000000" w14:paraId="00000031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substring()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is similar to slice().</w:t>
      </w:r>
    </w:p>
    <w:p w:rsidR="00000000" w:rsidDel="00000000" w:rsidP="00000000" w:rsidRDefault="00000000" w:rsidRPr="00000000" w14:paraId="00000032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difference is that substring() cannot accept negative indexes.</w:t>
      </w:r>
    </w:p>
    <w:p w:rsidR="00000000" w:rsidDel="00000000" w:rsidP="00000000" w:rsidRDefault="00000000" w:rsidRPr="00000000" w14:paraId="00000033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160" w:before="160" w:lineRule="auto"/>
        <w:contextualSpacing w:val="0"/>
        <w:rPr>
          <w:color w:val="000000"/>
          <w:sz w:val="36"/>
          <w:szCs w:val="36"/>
          <w:highlight w:val="white"/>
        </w:rPr>
      </w:pPr>
      <w:bookmarkStart w:colFirst="0" w:colLast="0" w:name="_r3udrr17ns82" w:id="6"/>
      <w:bookmarkEnd w:id="6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35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"Apple, Banana, Kiwi"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res = str.substring(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result of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res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will be:</w:t>
      </w:r>
    </w:p>
    <w:p w:rsidR="00000000" w:rsidDel="00000000" w:rsidP="00000000" w:rsidRDefault="00000000" w:rsidRPr="00000000" w14:paraId="00000038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Banana</w:t>
      </w:r>
    </w:p>
    <w:p w:rsidR="00000000" w:rsidDel="00000000" w:rsidP="00000000" w:rsidRDefault="00000000" w:rsidRPr="00000000" w14:paraId="00000039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2vyrbewftxyp" w:id="7"/>
      <w:bookmarkEnd w:id="7"/>
      <w:r w:rsidDel="00000000" w:rsidR="00000000" w:rsidRPr="00000000">
        <w:rPr>
          <w:sz w:val="45"/>
          <w:szCs w:val="45"/>
          <w:highlight w:val="white"/>
          <w:rtl w:val="0"/>
        </w:rPr>
        <w:t xml:space="preserve">The substr() Method</w:t>
      </w:r>
    </w:p>
    <w:p w:rsidR="00000000" w:rsidDel="00000000" w:rsidP="00000000" w:rsidRDefault="00000000" w:rsidRPr="00000000" w14:paraId="0000003C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substr()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is similar to slice().</w:t>
      </w:r>
    </w:p>
    <w:p w:rsidR="00000000" w:rsidDel="00000000" w:rsidP="00000000" w:rsidRDefault="00000000" w:rsidRPr="00000000" w14:paraId="0000003D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difference is that the second parameter specifies 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length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of the extracted part.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460" w:before="460" w:lineRule="auto"/>
        <w:contextualSpacing w:val="0"/>
        <w:rPr>
          <w:color w:val="000000"/>
          <w:sz w:val="36"/>
          <w:szCs w:val="36"/>
          <w:highlight w:val="white"/>
        </w:rPr>
      </w:pPr>
      <w:bookmarkStart w:colFirst="0" w:colLast="0" w:name="_f9hf1sn2i32c" w:id="8"/>
      <w:bookmarkEnd w:id="8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3F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"Apple, Banana, Kiwi"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res = str.substr(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spacing w:after="300" w:before="300" w:lineRule="auto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result of res will be:</w:t>
      </w:r>
    </w:p>
    <w:p w:rsidR="00000000" w:rsidDel="00000000" w:rsidP="00000000" w:rsidRDefault="00000000" w:rsidRPr="00000000" w14:paraId="00000042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Banana</w:t>
      </w:r>
    </w:p>
    <w:p w:rsidR="00000000" w:rsidDel="00000000" w:rsidP="00000000" w:rsidRDefault="00000000" w:rsidRPr="00000000" w14:paraId="00000043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n5wk0j7cdxtv" w:id="9"/>
      <w:bookmarkEnd w:id="9"/>
      <w:r w:rsidDel="00000000" w:rsidR="00000000" w:rsidRPr="00000000">
        <w:rPr>
          <w:sz w:val="45"/>
          <w:szCs w:val="45"/>
          <w:highlight w:val="white"/>
          <w:rtl w:val="0"/>
        </w:rPr>
        <w:t xml:space="preserve">Replacing String Content</w:t>
      </w:r>
    </w:p>
    <w:p w:rsidR="00000000" w:rsidDel="00000000" w:rsidP="00000000" w:rsidRDefault="00000000" w:rsidRPr="00000000" w14:paraId="00000045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replace()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replaces a specified value with another value in a string: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460" w:before="460" w:lineRule="auto"/>
        <w:contextualSpacing w:val="0"/>
        <w:rPr>
          <w:color w:val="000000"/>
          <w:sz w:val="36"/>
          <w:szCs w:val="36"/>
          <w:highlight w:val="white"/>
        </w:rPr>
      </w:pPr>
      <w:bookmarkStart w:colFirst="0" w:colLast="0" w:name="_87rv1n8t9n72" w:id="10"/>
      <w:bookmarkEnd w:id="10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47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"Please visit Microsoft!"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n = str.replace(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"Microsoft"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"W3Schools"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4mrc7drluol0" w:id="11"/>
      <w:bookmarkEnd w:id="11"/>
      <w:r w:rsidDel="00000000" w:rsidR="00000000" w:rsidRPr="00000000">
        <w:rPr>
          <w:sz w:val="45"/>
          <w:szCs w:val="45"/>
          <w:highlight w:val="white"/>
          <w:rtl w:val="0"/>
        </w:rPr>
        <w:t xml:space="preserve">Converting to Upper and Lower Case</w:t>
      </w:r>
    </w:p>
    <w:p w:rsidR="00000000" w:rsidDel="00000000" w:rsidP="00000000" w:rsidRDefault="00000000" w:rsidRPr="00000000" w14:paraId="0000004B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string is converted to upper case with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toUpperCase()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hd w:fill="ffffff" w:val="clear"/>
        <w:spacing w:after="460" w:before="460" w:lineRule="auto"/>
        <w:contextualSpacing w:val="0"/>
        <w:rPr>
          <w:color w:val="000000"/>
          <w:sz w:val="36"/>
          <w:szCs w:val="36"/>
          <w:highlight w:val="white"/>
        </w:rPr>
      </w:pPr>
      <w:bookmarkStart w:colFirst="0" w:colLast="0" w:name="_dvfj2hhfyyl2" w:id="12"/>
      <w:bookmarkEnd w:id="12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4D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text1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// String</w:t>
      </w:r>
    </w:p>
    <w:p w:rsidR="00000000" w:rsidDel="00000000" w:rsidP="00000000" w:rsidRDefault="00000000" w:rsidRPr="00000000" w14:paraId="0000004E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text2 = text1.toUpperCase();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// text2 is text1 converted to upper</w:t>
      </w:r>
    </w:p>
    <w:p w:rsidR="00000000" w:rsidDel="00000000" w:rsidP="00000000" w:rsidRDefault="00000000" w:rsidRPr="00000000" w14:paraId="0000004F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string is converted to lower case with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toLowerCase()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after="460" w:before="460" w:lineRule="auto"/>
        <w:contextualSpacing w:val="0"/>
        <w:rPr>
          <w:color w:val="000000"/>
          <w:sz w:val="36"/>
          <w:szCs w:val="36"/>
          <w:highlight w:val="white"/>
        </w:rPr>
      </w:pPr>
      <w:bookmarkStart w:colFirst="0" w:colLast="0" w:name="_g6vl4m5khrk1" w:id="13"/>
      <w:bookmarkEnd w:id="13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51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text1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"Hello World!"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// String</w:t>
      </w:r>
    </w:p>
    <w:p w:rsidR="00000000" w:rsidDel="00000000" w:rsidP="00000000" w:rsidRDefault="00000000" w:rsidRPr="00000000" w14:paraId="00000052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text2 = text1.toLowerCase();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// text2 is text1 converted to lower</w:t>
      </w:r>
    </w:p>
    <w:p w:rsidR="00000000" w:rsidDel="00000000" w:rsidP="00000000" w:rsidRDefault="00000000" w:rsidRPr="00000000" w14:paraId="00000053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4l3j8mnq4olt" w:id="14"/>
      <w:bookmarkEnd w:id="14"/>
      <w:r w:rsidDel="00000000" w:rsidR="00000000" w:rsidRPr="00000000">
        <w:rPr>
          <w:sz w:val="45"/>
          <w:szCs w:val="45"/>
          <w:highlight w:val="white"/>
          <w:rtl w:val="0"/>
        </w:rPr>
        <w:t xml:space="preserve">The concat() Method</w:t>
      </w:r>
    </w:p>
    <w:p w:rsidR="00000000" w:rsidDel="00000000" w:rsidP="00000000" w:rsidRDefault="00000000" w:rsidRPr="00000000" w14:paraId="00000055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concat()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joins two or more strings: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460" w:before="460" w:lineRule="auto"/>
        <w:contextualSpacing w:val="0"/>
        <w:rPr>
          <w:color w:val="000000"/>
          <w:sz w:val="36"/>
          <w:szCs w:val="36"/>
          <w:highlight w:val="white"/>
        </w:rPr>
      </w:pPr>
      <w:bookmarkStart w:colFirst="0" w:colLast="0" w:name="_qcps979houdt" w:id="15"/>
      <w:bookmarkEnd w:id="15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57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text1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text2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text3 = text1.concat(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text2);</w:t>
      </w:r>
    </w:p>
    <w:p w:rsidR="00000000" w:rsidDel="00000000" w:rsidP="00000000" w:rsidRDefault="00000000" w:rsidRPr="00000000" w14:paraId="0000005A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fe6hhz7ml5x8" w:id="16"/>
      <w:bookmarkEnd w:id="16"/>
      <w:r w:rsidDel="00000000" w:rsidR="00000000" w:rsidRPr="00000000">
        <w:rPr>
          <w:sz w:val="45"/>
          <w:szCs w:val="45"/>
          <w:highlight w:val="white"/>
          <w:rtl w:val="0"/>
        </w:rPr>
        <w:t xml:space="preserve">String.trim()</w:t>
      </w:r>
    </w:p>
    <w:p w:rsidR="00000000" w:rsidDel="00000000" w:rsidP="00000000" w:rsidRDefault="00000000" w:rsidRPr="00000000" w14:paraId="0000005C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String.trim() removes whitespace from both sides of a string.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hd w:fill="ffffff" w:val="clear"/>
        <w:spacing w:after="460" w:before="460" w:lineRule="auto"/>
        <w:contextualSpacing w:val="0"/>
        <w:rPr>
          <w:color w:val="000000"/>
          <w:sz w:val="36"/>
          <w:szCs w:val="36"/>
          <w:highlight w:val="white"/>
        </w:rPr>
      </w:pPr>
      <w:bookmarkStart w:colFirst="0" w:colLast="0" w:name="_mnbmbu1qhp0b" w:id="17"/>
      <w:bookmarkEnd w:id="17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5E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   </w:t>
        <w:tab/>
        <w:t xml:space="preserve">Hello World!    </w:t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alert(str.trim());</w:t>
      </w:r>
    </w:p>
    <w:p w:rsidR="00000000" w:rsidDel="00000000" w:rsidP="00000000" w:rsidRDefault="00000000" w:rsidRPr="00000000" w14:paraId="00000060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dnx45hjb82lg" w:id="18"/>
      <w:bookmarkEnd w:id="18"/>
      <w:r w:rsidDel="00000000" w:rsidR="00000000" w:rsidRPr="00000000">
        <w:rPr>
          <w:sz w:val="45"/>
          <w:szCs w:val="45"/>
          <w:highlight w:val="white"/>
          <w:rtl w:val="0"/>
        </w:rPr>
        <w:t xml:space="preserve">Extracting String Characters</w:t>
      </w:r>
    </w:p>
    <w:p w:rsidR="00000000" w:rsidDel="00000000" w:rsidP="00000000" w:rsidRDefault="00000000" w:rsidRPr="00000000" w14:paraId="00000062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There are 2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safe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methods for extracting string characters: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charAt(position)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charCodeAt(position)</w:t>
      </w:r>
    </w:p>
    <w:p w:rsidR="00000000" w:rsidDel="00000000" w:rsidP="00000000" w:rsidRDefault="00000000" w:rsidRPr="00000000" w14:paraId="00000065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av6vmhbe9crh" w:id="19"/>
      <w:bookmarkEnd w:id="19"/>
      <w:r w:rsidDel="00000000" w:rsidR="00000000" w:rsidRPr="00000000">
        <w:rPr>
          <w:sz w:val="45"/>
          <w:szCs w:val="45"/>
          <w:highlight w:val="white"/>
          <w:rtl w:val="0"/>
        </w:rPr>
        <w:t xml:space="preserve">The charAt() Method</w:t>
      </w:r>
    </w:p>
    <w:p w:rsidR="00000000" w:rsidDel="00000000" w:rsidP="00000000" w:rsidRDefault="00000000" w:rsidRPr="00000000" w14:paraId="00000067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charAt()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returns the character at a specified index (position) in a string: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hd w:fill="ffffff" w:val="clear"/>
        <w:spacing w:after="460" w:before="460" w:lineRule="auto"/>
        <w:contextualSpacing w:val="0"/>
        <w:rPr>
          <w:color w:val="000000"/>
          <w:sz w:val="36"/>
          <w:szCs w:val="36"/>
          <w:highlight w:val="white"/>
        </w:rPr>
      </w:pPr>
      <w:bookmarkStart w:colFirst="0" w:colLast="0" w:name="_u0ut1gulhctm" w:id="20"/>
      <w:bookmarkEnd w:id="20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69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str.charAt(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);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// returns H</w:t>
      </w:r>
    </w:p>
    <w:p w:rsidR="00000000" w:rsidDel="00000000" w:rsidP="00000000" w:rsidRDefault="00000000" w:rsidRPr="00000000" w14:paraId="0000006B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p3qg2je034o5" w:id="21"/>
      <w:bookmarkEnd w:id="21"/>
      <w:r w:rsidDel="00000000" w:rsidR="00000000" w:rsidRPr="00000000">
        <w:rPr>
          <w:sz w:val="45"/>
          <w:szCs w:val="45"/>
          <w:highlight w:val="white"/>
          <w:rtl w:val="0"/>
        </w:rPr>
        <w:t xml:space="preserve">The charCodeAt() Method</w:t>
      </w:r>
    </w:p>
    <w:p w:rsidR="00000000" w:rsidDel="00000000" w:rsidP="00000000" w:rsidRDefault="00000000" w:rsidRPr="00000000" w14:paraId="0000006D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charCodeAt()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returns the unicode of the character at a specified index in a string: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hd w:fill="ffffff" w:val="clear"/>
        <w:spacing w:after="460" w:before="460" w:lineRule="auto"/>
        <w:contextualSpacing w:val="0"/>
        <w:rPr>
          <w:color w:val="000000"/>
          <w:sz w:val="36"/>
          <w:szCs w:val="36"/>
          <w:highlight w:val="white"/>
        </w:rPr>
      </w:pPr>
      <w:bookmarkStart w:colFirst="0" w:colLast="0" w:name="_7iv2adkd8b4e" w:id="22"/>
      <w:bookmarkEnd w:id="22"/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6F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str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300" w:before="300" w:lineRule="auto"/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str.charCodeAt(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);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// returns 72</w:t>
      </w:r>
    </w:p>
    <w:p w:rsidR="00000000" w:rsidDel="00000000" w:rsidP="00000000" w:rsidRDefault="00000000" w:rsidRPr="00000000" w14:paraId="00000072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hd w:fill="ffffff" w:val="clear"/>
        <w:spacing w:after="160" w:before="160" w:lineRule="auto"/>
        <w:contextualSpacing w:val="0"/>
        <w:rPr>
          <w:sz w:val="54"/>
          <w:szCs w:val="54"/>
          <w:highlight w:val="white"/>
        </w:rPr>
      </w:pPr>
      <w:bookmarkStart w:colFirst="0" w:colLast="0" w:name="_p1da01admvgb" w:id="23"/>
      <w:bookmarkEnd w:id="23"/>
      <w:r w:rsidDel="00000000" w:rsidR="00000000" w:rsidRPr="00000000">
        <w:rPr>
          <w:sz w:val="54"/>
          <w:szCs w:val="54"/>
          <w:highlight w:val="white"/>
          <w:rtl w:val="0"/>
        </w:rPr>
        <w:t xml:space="preserve">JavaScript Operators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5b3acpdpeub0" w:id="24"/>
      <w:bookmarkEnd w:id="24"/>
      <w:r w:rsidDel="00000000" w:rsidR="00000000" w:rsidRPr="00000000">
        <w:rPr>
          <w:sz w:val="45"/>
          <w:szCs w:val="45"/>
          <w:highlight w:val="white"/>
          <w:rtl w:val="0"/>
        </w:rPr>
        <w:t xml:space="preserve">JavaScript Arithmetic Operators</w:t>
      </w:r>
    </w:p>
    <w:p w:rsidR="00000000" w:rsidDel="00000000" w:rsidP="00000000" w:rsidRDefault="00000000" w:rsidRPr="00000000" w14:paraId="00000075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Arithmetic operators are used to perform arithmetic on numbers:</w:t>
      </w:r>
    </w:p>
    <w:tbl>
      <w:tblPr>
        <w:tblStyle w:val="Table1"/>
        <w:tblW w:w="936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605.360824742268"/>
        <w:gridCol w:w="6754.639175257733"/>
        <w:tblGridChange w:id="0">
          <w:tblGrid>
            <w:gridCol w:w="2605.360824742268"/>
            <w:gridCol w:w="6754.639175257733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Addition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Subtraction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Multiplication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Division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Modulus (Division Remainder)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Increment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Decrement</w:t>
            </w:r>
          </w:p>
        </w:tc>
      </w:tr>
    </w:tbl>
    <w:p w:rsidR="00000000" w:rsidDel="00000000" w:rsidP="00000000" w:rsidRDefault="00000000" w:rsidRPr="00000000" w14:paraId="00000086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e5wq55eqqvz1" w:id="25"/>
      <w:bookmarkEnd w:id="25"/>
      <w:r w:rsidDel="00000000" w:rsidR="00000000" w:rsidRPr="00000000">
        <w:rPr>
          <w:sz w:val="45"/>
          <w:szCs w:val="45"/>
          <w:highlight w:val="white"/>
          <w:rtl w:val="0"/>
        </w:rPr>
        <w:t xml:space="preserve">JavaScript Assignment Operators</w:t>
      </w:r>
    </w:p>
    <w:p w:rsidR="00000000" w:rsidDel="00000000" w:rsidP="00000000" w:rsidRDefault="00000000" w:rsidRPr="00000000" w14:paraId="00000088">
      <w:pPr>
        <w:shd w:fill="ffffff" w:val="clear"/>
        <w:contextualSpacing w:val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Assignment operators assign values to JavaScript variables.</w:t>
      </w:r>
    </w:p>
    <w:tbl>
      <w:tblPr>
        <w:tblStyle w:val="Table2"/>
        <w:tblW w:w="9255.0" w:type="dxa"/>
        <w:jc w:val="left"/>
        <w:tblInd w:w="34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505"/>
        <w:gridCol w:w="3330"/>
        <w:gridCol w:w="3420"/>
        <w:tblGridChange w:id="0">
          <w:tblGrid>
            <w:gridCol w:w="2505"/>
            <w:gridCol w:w="3330"/>
            <w:gridCol w:w="342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hd w:fill="ffffff" w:val="clear"/>
              <w:spacing w:after="300" w:before="30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hd w:fill="ffffff" w:val="clear"/>
              <w:spacing w:after="300" w:before="30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hd w:fill="ffffff" w:val="clear"/>
              <w:spacing w:after="300" w:before="30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Same 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= 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+=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+=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= x + 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-=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-=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= x - 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*=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*=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= x * 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/=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/=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= x / 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%=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%=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hd w:fill="ffffff" w:val="clear"/>
              <w:spacing w:after="0" w:before="0" w:line="24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x = x % y</w:t>
            </w:r>
          </w:p>
        </w:tc>
      </w:tr>
    </w:tbl>
    <w:p w:rsidR="00000000" w:rsidDel="00000000" w:rsidP="00000000" w:rsidRDefault="00000000" w:rsidRPr="00000000" w14:paraId="0000009E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ffffff" w:val="clear"/>
        <w:spacing w:after="160" w:before="160" w:lineRule="auto"/>
        <w:contextualSpacing w:val="0"/>
        <w:rPr>
          <w:sz w:val="45"/>
          <w:szCs w:val="45"/>
          <w:highlight w:val="white"/>
        </w:rPr>
      </w:pPr>
      <w:bookmarkStart w:colFirst="0" w:colLast="0" w:name="_ee8dh3je3mg6" w:id="26"/>
      <w:bookmarkEnd w:id="26"/>
      <w:r w:rsidDel="00000000" w:rsidR="00000000" w:rsidRPr="00000000">
        <w:rPr>
          <w:sz w:val="45"/>
          <w:szCs w:val="45"/>
          <w:highlight w:val="white"/>
          <w:rtl w:val="0"/>
        </w:rPr>
        <w:t xml:space="preserve">JavaScript Comparison Operators</w:t>
      </w:r>
    </w:p>
    <w:tbl>
      <w:tblPr>
        <w:tblStyle w:val="Table3"/>
        <w:tblW w:w="936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383.0927835051546"/>
        <w:gridCol w:w="7976.907216494846"/>
        <w:tblGridChange w:id="0">
          <w:tblGrid>
            <w:gridCol w:w="1383.0927835051546"/>
            <w:gridCol w:w="7976.907216494846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equal 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===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equal value and equal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not equal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!==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not equal value or not equal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greater than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less than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greater than or equal 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less than or equal to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hd w:fill="ffffff" w:val="clear"/>
              <w:spacing w:after="0" w:before="0" w:lineRule="auto"/>
              <w:contextualSpacing w:val="0"/>
              <w:rPr>
                <w:rFonts w:ascii="Verdana" w:cs="Verdana" w:eastAsia="Verdana" w:hAnsi="Verdan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ternary operator</w:t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