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EB5" w:rsidRPr="00962BA2" w:rsidRDefault="00962BA2">
      <w:pPr>
        <w:jc w:val="both"/>
        <w:rPr>
          <w:rFonts w:ascii="FreeSans" w:hAnsi="FreeSans"/>
          <w:b/>
        </w:rPr>
      </w:pPr>
      <w:r w:rsidRPr="00962BA2">
        <w:rPr>
          <w:rFonts w:ascii="FreeSans" w:hAnsi="FreeSans"/>
          <w:b/>
        </w:rPr>
        <w:tab/>
      </w:r>
      <w:r w:rsidRPr="00962BA2">
        <w:rPr>
          <w:rFonts w:ascii="FreeSans" w:hAnsi="FreeSans"/>
          <w:b/>
        </w:rPr>
        <w:tab/>
      </w:r>
      <w:r w:rsidRPr="00962BA2">
        <w:rPr>
          <w:rFonts w:ascii="FreeSans" w:hAnsi="FreeSans"/>
          <w:b/>
        </w:rPr>
        <w:tab/>
      </w:r>
      <w:r w:rsidRPr="00962BA2">
        <w:rPr>
          <w:rFonts w:ascii="FreeSans" w:hAnsi="FreeSans"/>
          <w:b/>
        </w:rPr>
        <w:tab/>
      </w:r>
      <w:r w:rsidRPr="00962BA2">
        <w:rPr>
          <w:rFonts w:ascii="FreeSans" w:hAnsi="FreeSans"/>
          <w:b/>
        </w:rPr>
        <w:tab/>
      </w:r>
      <w:r w:rsidRPr="00962BA2">
        <w:rPr>
          <w:rFonts w:ascii="FreeSans" w:hAnsi="FreeSans"/>
          <w:b/>
          <w:sz w:val="32"/>
          <w:szCs w:val="32"/>
          <w:u w:val="single"/>
        </w:rPr>
        <w:t>Experiment-7</w:t>
      </w:r>
    </w:p>
    <w:p w:rsidR="00F67EB5" w:rsidRPr="00962BA2" w:rsidRDefault="00962BA2">
      <w:pPr>
        <w:jc w:val="both"/>
        <w:rPr>
          <w:rFonts w:ascii="FreeSans" w:hAnsi="FreeSans"/>
          <w:b/>
        </w:rPr>
      </w:pPr>
      <w:r w:rsidRPr="00962BA2">
        <w:rPr>
          <w:rFonts w:ascii="FreeSans" w:hAnsi="FreeSans"/>
          <w:b/>
          <w:sz w:val="32"/>
          <w:szCs w:val="32"/>
          <w:u w:val="single"/>
        </w:rPr>
        <w:t>Introduction to applet and also display an image by using applet</w:t>
      </w:r>
    </w:p>
    <w:p w:rsidR="00F67EB5" w:rsidRDefault="00F67EB5">
      <w:pPr>
        <w:jc w:val="both"/>
        <w:rPr>
          <w:rFonts w:ascii="FreeSans" w:hAnsi="FreeSans"/>
        </w:rPr>
      </w:pPr>
    </w:p>
    <w:p w:rsidR="00F67EB5" w:rsidRPr="00962BA2" w:rsidRDefault="00962BA2">
      <w:pPr>
        <w:jc w:val="both"/>
        <w:rPr>
          <w:rFonts w:ascii="FreeSans" w:hAnsi="FreeSans"/>
          <w:b/>
          <w:sz w:val="28"/>
          <w:szCs w:val="28"/>
          <w:u w:val="single"/>
        </w:rPr>
      </w:pPr>
      <w:r w:rsidRPr="00962BA2">
        <w:rPr>
          <w:rFonts w:ascii="FreeSans" w:hAnsi="FreeSans"/>
          <w:b/>
          <w:sz w:val="28"/>
          <w:szCs w:val="28"/>
          <w:u w:val="single"/>
        </w:rPr>
        <w:t>What is Applet?</w:t>
      </w:r>
    </w:p>
    <w:p w:rsidR="00F67EB5" w:rsidRDefault="00F67EB5">
      <w:pPr>
        <w:jc w:val="both"/>
        <w:rPr>
          <w:rFonts w:ascii="FreeSans" w:hAnsi="FreeSans"/>
          <w:sz w:val="28"/>
          <w:szCs w:val="28"/>
          <w:u w:val="single"/>
        </w:rPr>
      </w:pPr>
    </w:p>
    <w:p w:rsidR="00F67EB5" w:rsidRDefault="00962BA2">
      <w:pPr>
        <w:jc w:val="both"/>
        <w:rPr>
          <w:rFonts w:ascii="FreeSans" w:hAnsi="FreeSans"/>
        </w:rPr>
      </w:pPr>
      <w:r>
        <w:rPr>
          <w:rFonts w:ascii="FreeSans" w:hAnsi="FreeSans"/>
        </w:rPr>
        <w:t xml:space="preserve">An </w:t>
      </w:r>
      <w:proofErr w:type="spellStart"/>
      <w:r>
        <w:rPr>
          <w:rFonts w:ascii="FreeSans" w:hAnsi="FreeSans"/>
        </w:rPr>
        <w:t>applet</w:t>
      </w:r>
      <w:proofErr w:type="spellEnd"/>
      <w:r>
        <w:rPr>
          <w:rFonts w:ascii="FreeSans" w:hAnsi="FreeSans"/>
        </w:rPr>
        <w:t xml:space="preserve"> is a Java code that must be executed within another program. It mostly executes in a Java-enabled web browser. An applet can be embedded in an </w:t>
      </w:r>
      <w:r>
        <w:rPr>
          <w:rFonts w:ascii="FreeSans" w:hAnsi="FreeSans"/>
        </w:rPr>
        <w:t xml:space="preserve">HTML document using the tag &lt;APPLET&gt; and can be invoked by any web browser. Parameters can be passed to an applet using the tag &lt;PARAM&gt; in the HTML document. Applets can also be executed using the </w:t>
      </w:r>
      <w:proofErr w:type="spellStart"/>
      <w:r>
        <w:rPr>
          <w:rFonts w:ascii="FreeSans" w:hAnsi="FreeSans"/>
        </w:rPr>
        <w:t>appletviewer</w:t>
      </w:r>
      <w:proofErr w:type="spellEnd"/>
      <w:r>
        <w:rPr>
          <w:rFonts w:ascii="FreeSans" w:hAnsi="FreeSans"/>
        </w:rPr>
        <w:t xml:space="preserve"> utility provided in the J2SDK kit.</w:t>
      </w:r>
    </w:p>
    <w:p w:rsidR="00F67EB5" w:rsidRDefault="00F67EB5">
      <w:pPr>
        <w:jc w:val="both"/>
        <w:rPr>
          <w:rFonts w:ascii="FreeSans" w:hAnsi="FreeSans"/>
        </w:rPr>
      </w:pPr>
    </w:p>
    <w:p w:rsidR="00F67EB5" w:rsidRDefault="00F67EB5">
      <w:pPr>
        <w:jc w:val="both"/>
        <w:rPr>
          <w:rFonts w:ascii="FreeSans" w:hAnsi="FreeSans"/>
          <w:u w:val="single"/>
        </w:rPr>
      </w:pPr>
    </w:p>
    <w:p w:rsidR="00F67EB5" w:rsidRPr="00962BA2" w:rsidRDefault="00962BA2">
      <w:pPr>
        <w:pStyle w:val="Heading2"/>
        <w:jc w:val="both"/>
        <w:rPr>
          <w:rFonts w:ascii="FreeSans" w:hAnsi="FreeSans"/>
          <w:bCs w:val="0"/>
          <w:sz w:val="28"/>
          <w:szCs w:val="28"/>
          <w:u w:val="single"/>
        </w:rPr>
      </w:pPr>
      <w:r w:rsidRPr="00962BA2">
        <w:rPr>
          <w:rFonts w:ascii="FreeSans" w:hAnsi="FreeSans"/>
          <w:bCs w:val="0"/>
          <w:sz w:val="28"/>
          <w:szCs w:val="28"/>
          <w:u w:val="single"/>
        </w:rPr>
        <w:t>Life Cycl</w:t>
      </w:r>
      <w:r w:rsidRPr="00962BA2">
        <w:rPr>
          <w:rFonts w:ascii="FreeSans" w:hAnsi="FreeSans"/>
          <w:bCs w:val="0"/>
          <w:sz w:val="28"/>
          <w:szCs w:val="28"/>
          <w:u w:val="single"/>
        </w:rPr>
        <w:t>e of an Applet</w:t>
      </w:r>
    </w:p>
    <w:p w:rsidR="00F67EB5" w:rsidRDefault="00962BA2">
      <w:pPr>
        <w:pStyle w:val="BodyText"/>
        <w:jc w:val="both"/>
        <w:rPr>
          <w:rFonts w:ascii="FreeSans" w:hAnsi="FreeSans"/>
        </w:rPr>
      </w:pPr>
      <w:r>
        <w:rPr>
          <w:rFonts w:ascii="FreeSans" w:hAnsi="FreeSans"/>
        </w:rPr>
        <w:t>Four methods in the Applet class gives you the framework on which you build any serious applet −</w:t>
      </w:r>
    </w:p>
    <w:p w:rsidR="00F67EB5" w:rsidRDefault="00962BA2">
      <w:pPr>
        <w:pStyle w:val="BodyText"/>
        <w:numPr>
          <w:ilvl w:val="0"/>
          <w:numId w:val="2"/>
        </w:numPr>
        <w:tabs>
          <w:tab w:val="left" w:pos="0"/>
        </w:tabs>
        <w:jc w:val="both"/>
        <w:rPr>
          <w:rFonts w:ascii="FreeSans" w:hAnsi="FreeSans"/>
        </w:rPr>
      </w:pPr>
      <w:r>
        <w:rPr>
          <w:rFonts w:ascii="FreeSans" w:hAnsi="FreeSans"/>
          <w:b/>
        </w:rPr>
        <w:t>init</w:t>
      </w:r>
      <w:r>
        <w:rPr>
          <w:rFonts w:ascii="FreeSans" w:hAnsi="FreeSans"/>
        </w:rPr>
        <w:t xml:space="preserve"> − This method is intended for whatever initialization is needed for your applet. It is called after the </w:t>
      </w:r>
      <w:proofErr w:type="spellStart"/>
      <w:r>
        <w:rPr>
          <w:rFonts w:ascii="FreeSans" w:hAnsi="FreeSans"/>
        </w:rPr>
        <w:t>param</w:t>
      </w:r>
      <w:proofErr w:type="spellEnd"/>
      <w:r>
        <w:rPr>
          <w:rFonts w:ascii="FreeSans" w:hAnsi="FreeSans"/>
        </w:rPr>
        <w:t xml:space="preserve"> tags inside the applet tag ha</w:t>
      </w:r>
      <w:r>
        <w:rPr>
          <w:rFonts w:ascii="FreeSans" w:hAnsi="FreeSans"/>
        </w:rPr>
        <w:t>ve been processed.</w:t>
      </w:r>
    </w:p>
    <w:p w:rsidR="00F67EB5" w:rsidRDefault="00962BA2">
      <w:pPr>
        <w:pStyle w:val="BodyText"/>
        <w:numPr>
          <w:ilvl w:val="0"/>
          <w:numId w:val="2"/>
        </w:numPr>
        <w:tabs>
          <w:tab w:val="left" w:pos="0"/>
        </w:tabs>
        <w:jc w:val="both"/>
        <w:rPr>
          <w:rFonts w:ascii="FreeSans" w:hAnsi="FreeSans"/>
        </w:rPr>
      </w:pPr>
      <w:r>
        <w:rPr>
          <w:rFonts w:ascii="FreeSans" w:hAnsi="FreeSans"/>
          <w:b/>
        </w:rPr>
        <w:t>start</w:t>
      </w:r>
      <w:r>
        <w:rPr>
          <w:rFonts w:ascii="FreeSans" w:hAnsi="FreeSans"/>
        </w:rPr>
        <w:t xml:space="preserve"> − This method is automatically called after the browser calls the init method. It is also called whenever the user returns to the page containing the applet after having gone off to other pages.</w:t>
      </w:r>
    </w:p>
    <w:p w:rsidR="00F67EB5" w:rsidRDefault="00962BA2">
      <w:pPr>
        <w:pStyle w:val="BodyText"/>
        <w:numPr>
          <w:ilvl w:val="0"/>
          <w:numId w:val="2"/>
        </w:numPr>
        <w:tabs>
          <w:tab w:val="left" w:pos="0"/>
        </w:tabs>
        <w:jc w:val="both"/>
        <w:rPr>
          <w:rFonts w:ascii="FreeSans" w:hAnsi="FreeSans"/>
        </w:rPr>
      </w:pPr>
      <w:r>
        <w:rPr>
          <w:rFonts w:ascii="FreeSans" w:hAnsi="FreeSans"/>
          <w:b/>
        </w:rPr>
        <w:t>stop</w:t>
      </w:r>
      <w:r>
        <w:rPr>
          <w:rFonts w:ascii="FreeSans" w:hAnsi="FreeSans"/>
        </w:rPr>
        <w:t xml:space="preserve"> − This method is automatically </w:t>
      </w:r>
      <w:r>
        <w:rPr>
          <w:rFonts w:ascii="FreeSans" w:hAnsi="FreeSans"/>
        </w:rPr>
        <w:t>called when the user moves off the page on which the applet sits. It can, therefore, be called repeatedly in the same applet.</w:t>
      </w:r>
    </w:p>
    <w:p w:rsidR="00F67EB5" w:rsidRDefault="00962BA2">
      <w:pPr>
        <w:pStyle w:val="BodyText"/>
        <w:numPr>
          <w:ilvl w:val="0"/>
          <w:numId w:val="2"/>
        </w:numPr>
        <w:tabs>
          <w:tab w:val="left" w:pos="0"/>
        </w:tabs>
        <w:jc w:val="both"/>
        <w:rPr>
          <w:rFonts w:ascii="FreeSans" w:hAnsi="FreeSans"/>
        </w:rPr>
      </w:pPr>
      <w:r>
        <w:rPr>
          <w:rFonts w:ascii="FreeSans" w:hAnsi="FreeSans"/>
          <w:b/>
        </w:rPr>
        <w:t>destroy</w:t>
      </w:r>
      <w:r>
        <w:rPr>
          <w:rFonts w:ascii="FreeSans" w:hAnsi="FreeSans"/>
        </w:rPr>
        <w:t xml:space="preserve"> − This method is only called when the browser shuts down normally. Because applets are meant to live on an HTML page, you </w:t>
      </w:r>
      <w:r>
        <w:rPr>
          <w:rFonts w:ascii="FreeSans" w:hAnsi="FreeSans"/>
        </w:rPr>
        <w:t>should not normally leave resources behind after a user leaves the page that contains the applet.</w:t>
      </w:r>
    </w:p>
    <w:p w:rsidR="00F67EB5" w:rsidRDefault="00962BA2">
      <w:pPr>
        <w:pStyle w:val="BodyText"/>
        <w:numPr>
          <w:ilvl w:val="0"/>
          <w:numId w:val="2"/>
        </w:numPr>
        <w:tabs>
          <w:tab w:val="left" w:pos="0"/>
        </w:tabs>
        <w:jc w:val="both"/>
        <w:rPr>
          <w:rFonts w:ascii="FreeSans" w:hAnsi="FreeSans"/>
        </w:rPr>
      </w:pPr>
      <w:r>
        <w:rPr>
          <w:rFonts w:ascii="FreeSans" w:hAnsi="FreeSans"/>
          <w:b/>
        </w:rPr>
        <w:t>paint</w:t>
      </w:r>
      <w:r>
        <w:rPr>
          <w:rFonts w:ascii="FreeSans" w:hAnsi="FreeSans"/>
        </w:rPr>
        <w:t xml:space="preserve"> − Invoked immediately after the start() method, and also any time the applet needs to repaint itself in the browser. The paint() method is actually inhe</w:t>
      </w:r>
      <w:r>
        <w:rPr>
          <w:rFonts w:ascii="FreeSans" w:hAnsi="FreeSans"/>
        </w:rPr>
        <w:t>rited from the java.awt.</w:t>
      </w:r>
    </w:p>
    <w:p w:rsidR="00962BA2" w:rsidRDefault="00962BA2">
      <w:pPr>
        <w:jc w:val="both"/>
        <w:rPr>
          <w:rFonts w:ascii="FreeSans" w:hAnsi="FreeSans"/>
          <w:sz w:val="28"/>
          <w:szCs w:val="28"/>
          <w:u w:val="single"/>
        </w:rPr>
      </w:pPr>
    </w:p>
    <w:p w:rsidR="00F67EB5" w:rsidRPr="00962BA2" w:rsidRDefault="00962BA2">
      <w:pPr>
        <w:jc w:val="both"/>
        <w:rPr>
          <w:rFonts w:ascii="FreeSans" w:hAnsi="FreeSans"/>
          <w:b/>
          <w:sz w:val="28"/>
          <w:szCs w:val="28"/>
          <w:u w:val="single"/>
        </w:rPr>
      </w:pPr>
      <w:r w:rsidRPr="00962BA2">
        <w:rPr>
          <w:rFonts w:ascii="FreeSans" w:hAnsi="FreeSans"/>
          <w:b/>
          <w:sz w:val="28"/>
          <w:szCs w:val="28"/>
          <w:u w:val="single"/>
        </w:rPr>
        <w:t>Features of Applet</w:t>
      </w:r>
    </w:p>
    <w:p w:rsidR="00F67EB5" w:rsidRDefault="00F67EB5">
      <w:pPr>
        <w:jc w:val="both"/>
        <w:rPr>
          <w:rFonts w:ascii="FreeSans" w:hAnsi="FreeSans"/>
          <w:u w:val="single"/>
        </w:rPr>
      </w:pPr>
    </w:p>
    <w:p w:rsidR="00F67EB5" w:rsidRDefault="00962BA2">
      <w:pPr>
        <w:pStyle w:val="BodyText"/>
        <w:numPr>
          <w:ilvl w:val="0"/>
          <w:numId w:val="4"/>
        </w:numPr>
        <w:jc w:val="both"/>
        <w:rPr>
          <w:rFonts w:ascii="FreeSans" w:hAnsi="FreeSans"/>
        </w:rPr>
      </w:pPr>
      <w:r>
        <w:rPr>
          <w:rFonts w:ascii="FreeSans" w:hAnsi="FreeSans"/>
        </w:rPr>
        <w:t xml:space="preserve">Speed: Smaller, incremental JRE download and faster applet </w:t>
      </w:r>
      <w:proofErr w:type="spellStart"/>
      <w:r>
        <w:rPr>
          <w:rFonts w:ascii="FreeSans" w:hAnsi="FreeSans"/>
        </w:rPr>
        <w:t>startup</w:t>
      </w:r>
      <w:proofErr w:type="spellEnd"/>
      <w:r>
        <w:rPr>
          <w:rFonts w:ascii="FreeSans" w:hAnsi="FreeSans"/>
        </w:rPr>
        <w:t xml:space="preserve">. </w:t>
      </w:r>
    </w:p>
    <w:p w:rsidR="00F67EB5" w:rsidRDefault="00962BA2">
      <w:pPr>
        <w:pStyle w:val="BodyText"/>
        <w:numPr>
          <w:ilvl w:val="0"/>
          <w:numId w:val="4"/>
        </w:numPr>
        <w:spacing w:after="0"/>
        <w:jc w:val="both"/>
        <w:rPr>
          <w:rFonts w:ascii="FreeSans" w:hAnsi="FreeSans"/>
        </w:rPr>
      </w:pPr>
      <w:r>
        <w:rPr>
          <w:rFonts w:ascii="FreeSans" w:hAnsi="FreeSans"/>
        </w:rPr>
        <w:t>Stability: Applets run in a separate process to the browser, and each applet can optionally run in a separate JVM instance, so one misbehaving</w:t>
      </w:r>
      <w:r>
        <w:rPr>
          <w:rFonts w:ascii="FreeSans" w:hAnsi="FreeSans"/>
        </w:rPr>
        <w:t xml:space="preserve"> applet cannot affect other applets or the browser. </w:t>
      </w:r>
    </w:p>
    <w:p w:rsidR="00F67EB5" w:rsidRDefault="00962BA2">
      <w:pPr>
        <w:pStyle w:val="BodyText"/>
        <w:numPr>
          <w:ilvl w:val="0"/>
          <w:numId w:val="4"/>
        </w:numPr>
        <w:spacing w:after="0"/>
        <w:jc w:val="both"/>
        <w:rPr>
          <w:rFonts w:ascii="FreeSans" w:hAnsi="FreeSans"/>
        </w:rPr>
      </w:pPr>
      <w:r>
        <w:rPr>
          <w:rFonts w:ascii="FreeSans" w:hAnsi="FreeSans"/>
        </w:rPr>
        <w:t xml:space="preserve">Configuration: Applets can have parameters passed to them to control behaviour, such as setting a large initial heap size to avoid out of memory exceptions. </w:t>
      </w:r>
    </w:p>
    <w:p w:rsidR="00F67EB5" w:rsidRDefault="00962BA2">
      <w:pPr>
        <w:pStyle w:val="BodyText"/>
        <w:numPr>
          <w:ilvl w:val="0"/>
          <w:numId w:val="4"/>
        </w:numPr>
        <w:jc w:val="both"/>
        <w:rPr>
          <w:rFonts w:ascii="FreeSans" w:hAnsi="FreeSans"/>
        </w:rPr>
      </w:pPr>
      <w:proofErr w:type="spellStart"/>
      <w:r>
        <w:rPr>
          <w:rFonts w:ascii="FreeSans" w:hAnsi="FreeSans"/>
        </w:rPr>
        <w:t>Draggable</w:t>
      </w:r>
      <w:proofErr w:type="spellEnd"/>
      <w:r>
        <w:rPr>
          <w:rFonts w:ascii="FreeSans" w:hAnsi="FreeSans"/>
        </w:rPr>
        <w:t xml:space="preserve"> applets: Applets can now be dragged</w:t>
      </w:r>
      <w:r>
        <w:rPr>
          <w:rFonts w:ascii="FreeSans" w:hAnsi="FreeSans"/>
        </w:rPr>
        <w:t xml:space="preserve"> out of the web browser and run as separate applications. </w:t>
      </w:r>
    </w:p>
    <w:p w:rsidR="00F67EB5" w:rsidRDefault="00F67EB5">
      <w:pPr>
        <w:jc w:val="both"/>
        <w:rPr>
          <w:rFonts w:ascii="FreeSans" w:hAnsi="FreeSans"/>
        </w:rPr>
      </w:pPr>
    </w:p>
    <w:p w:rsidR="00962BA2" w:rsidRDefault="00962BA2" w:rsidP="00962BA2">
      <w:pPr>
        <w:pStyle w:val="Heading3"/>
        <w:jc w:val="both"/>
        <w:rPr>
          <w:rFonts w:ascii="FreeSans" w:hAnsi="FreeSans"/>
          <w:b w:val="0"/>
          <w:bCs w:val="0"/>
          <w:u w:val="single"/>
        </w:rPr>
      </w:pPr>
    </w:p>
    <w:p w:rsidR="00F67EB5" w:rsidRPr="00962BA2" w:rsidRDefault="00962BA2" w:rsidP="00962BA2">
      <w:pPr>
        <w:pStyle w:val="Heading3"/>
        <w:jc w:val="both"/>
        <w:rPr>
          <w:rFonts w:ascii="FreeSans" w:hAnsi="FreeSans"/>
          <w:bCs w:val="0"/>
          <w:u w:val="single"/>
        </w:rPr>
      </w:pPr>
      <w:r w:rsidRPr="00962BA2">
        <w:rPr>
          <w:rFonts w:ascii="FreeSans" w:hAnsi="FreeSans"/>
          <w:bCs w:val="0"/>
          <w:u w:val="single"/>
        </w:rPr>
        <w:t>Advantage of Applet</w:t>
      </w:r>
    </w:p>
    <w:p w:rsidR="00F67EB5" w:rsidRDefault="00962BA2">
      <w:pPr>
        <w:pStyle w:val="BodyText"/>
        <w:jc w:val="both"/>
        <w:rPr>
          <w:rFonts w:ascii="FreeSans" w:hAnsi="FreeSans"/>
        </w:rPr>
      </w:pPr>
      <w:r>
        <w:rPr>
          <w:rFonts w:ascii="FreeSans" w:hAnsi="FreeSans"/>
        </w:rPr>
        <w:t>There are many advantages of applet. They are as follows:</w:t>
      </w:r>
    </w:p>
    <w:p w:rsidR="00F67EB5" w:rsidRDefault="00962BA2">
      <w:pPr>
        <w:pStyle w:val="BodyText"/>
        <w:numPr>
          <w:ilvl w:val="0"/>
          <w:numId w:val="3"/>
        </w:numPr>
        <w:tabs>
          <w:tab w:val="left" w:pos="0"/>
        </w:tabs>
        <w:spacing w:after="0"/>
        <w:jc w:val="both"/>
        <w:rPr>
          <w:rFonts w:ascii="FreeSans" w:hAnsi="FreeSans"/>
        </w:rPr>
      </w:pPr>
      <w:r>
        <w:rPr>
          <w:rFonts w:ascii="FreeSans" w:hAnsi="FreeSans"/>
        </w:rPr>
        <w:t xml:space="preserve">It works at client side so less response time. </w:t>
      </w:r>
    </w:p>
    <w:p w:rsidR="00F67EB5" w:rsidRDefault="00962BA2">
      <w:pPr>
        <w:pStyle w:val="BodyText"/>
        <w:numPr>
          <w:ilvl w:val="0"/>
          <w:numId w:val="3"/>
        </w:numPr>
        <w:tabs>
          <w:tab w:val="left" w:pos="0"/>
        </w:tabs>
        <w:spacing w:after="0"/>
        <w:jc w:val="both"/>
        <w:rPr>
          <w:rFonts w:ascii="FreeSans" w:hAnsi="FreeSans"/>
        </w:rPr>
      </w:pPr>
      <w:r>
        <w:rPr>
          <w:rFonts w:ascii="FreeSans" w:hAnsi="FreeSans"/>
        </w:rPr>
        <w:t xml:space="preserve">Secured </w:t>
      </w:r>
    </w:p>
    <w:p w:rsidR="00F67EB5" w:rsidRDefault="00962BA2">
      <w:pPr>
        <w:pStyle w:val="BodyText"/>
        <w:numPr>
          <w:ilvl w:val="0"/>
          <w:numId w:val="3"/>
        </w:numPr>
        <w:tabs>
          <w:tab w:val="left" w:pos="0"/>
        </w:tabs>
        <w:jc w:val="both"/>
        <w:rPr>
          <w:rFonts w:ascii="FreeSans" w:hAnsi="FreeSans"/>
        </w:rPr>
      </w:pPr>
      <w:r>
        <w:rPr>
          <w:rFonts w:ascii="FreeSans" w:hAnsi="FreeSans"/>
        </w:rPr>
        <w:t xml:space="preserve">It can be executed by browsers running under many </w:t>
      </w:r>
      <w:proofErr w:type="spellStart"/>
      <w:r>
        <w:rPr>
          <w:rFonts w:ascii="FreeSans" w:hAnsi="FreeSans"/>
        </w:rPr>
        <w:t>plateforms</w:t>
      </w:r>
      <w:proofErr w:type="spellEnd"/>
      <w:r>
        <w:rPr>
          <w:rFonts w:ascii="FreeSans" w:hAnsi="FreeSans"/>
        </w:rPr>
        <w:t xml:space="preserve">, including Linux, Windows, Mac Os etc. </w:t>
      </w:r>
    </w:p>
    <w:p w:rsidR="00F67EB5" w:rsidRDefault="00F67EB5">
      <w:pPr>
        <w:pStyle w:val="Heading3"/>
        <w:jc w:val="both"/>
        <w:rPr>
          <w:rFonts w:ascii="FreeSans" w:hAnsi="FreeSans"/>
          <w:b w:val="0"/>
          <w:bCs w:val="0"/>
          <w:u w:val="single"/>
        </w:rPr>
      </w:pPr>
    </w:p>
    <w:p w:rsidR="00F67EB5" w:rsidRPr="00962BA2" w:rsidRDefault="00F67EB5">
      <w:pPr>
        <w:pStyle w:val="Heading3"/>
        <w:jc w:val="both"/>
        <w:rPr>
          <w:rFonts w:ascii="FreeSans" w:hAnsi="FreeSans"/>
          <w:bCs w:val="0"/>
          <w:u w:val="single"/>
        </w:rPr>
      </w:pPr>
    </w:p>
    <w:p w:rsidR="00F67EB5" w:rsidRPr="00962BA2" w:rsidRDefault="00962BA2">
      <w:pPr>
        <w:pStyle w:val="Heading3"/>
        <w:jc w:val="both"/>
        <w:rPr>
          <w:rFonts w:ascii="FreeSans" w:hAnsi="FreeSans"/>
        </w:rPr>
      </w:pPr>
      <w:r w:rsidRPr="00962BA2">
        <w:rPr>
          <w:rFonts w:ascii="FreeSans" w:hAnsi="FreeSans"/>
          <w:bCs w:val="0"/>
          <w:u w:val="single"/>
        </w:rPr>
        <w:t>Disadvantages of Applet</w:t>
      </w:r>
    </w:p>
    <w:p w:rsidR="00F67EB5" w:rsidRDefault="00962BA2">
      <w:pPr>
        <w:pStyle w:val="Heading3"/>
        <w:numPr>
          <w:ilvl w:val="0"/>
          <w:numId w:val="5"/>
        </w:numPr>
        <w:jc w:val="both"/>
        <w:rPr>
          <w:b w:val="0"/>
          <w:bCs w:val="0"/>
          <w:sz w:val="24"/>
          <w:szCs w:val="24"/>
        </w:rPr>
      </w:pPr>
      <w:proofErr w:type="spellStart"/>
      <w:r>
        <w:rPr>
          <w:rFonts w:ascii="FreeSans" w:hAnsi="FreeSans"/>
          <w:b w:val="0"/>
          <w:bCs w:val="0"/>
          <w:sz w:val="24"/>
          <w:szCs w:val="24"/>
        </w:rPr>
        <w:t>Plugin</w:t>
      </w:r>
      <w:proofErr w:type="spellEnd"/>
      <w:r>
        <w:rPr>
          <w:rFonts w:ascii="FreeSans" w:hAnsi="FreeSans"/>
          <w:b w:val="0"/>
          <w:bCs w:val="0"/>
          <w:sz w:val="24"/>
          <w:szCs w:val="24"/>
        </w:rPr>
        <w:t xml:space="preserve"> is required at client browser to execute applet. </w:t>
      </w:r>
    </w:p>
    <w:p w:rsidR="00F67EB5" w:rsidRDefault="00962BA2">
      <w:pPr>
        <w:pStyle w:val="Heading3"/>
        <w:numPr>
          <w:ilvl w:val="0"/>
          <w:numId w:val="5"/>
        </w:numPr>
        <w:jc w:val="both"/>
        <w:rPr>
          <w:b w:val="0"/>
          <w:bCs w:val="0"/>
          <w:sz w:val="24"/>
          <w:szCs w:val="24"/>
        </w:rPr>
      </w:pPr>
      <w:r>
        <w:rPr>
          <w:rFonts w:ascii="FreeSans" w:hAnsi="FreeSans"/>
          <w:b w:val="0"/>
          <w:bCs w:val="0"/>
          <w:sz w:val="24"/>
          <w:szCs w:val="24"/>
        </w:rPr>
        <w:t>Applet itself cannot run or modify any application on the local system.</w:t>
      </w:r>
    </w:p>
    <w:p w:rsidR="00F67EB5" w:rsidRDefault="00962BA2">
      <w:pPr>
        <w:pStyle w:val="Heading3"/>
        <w:numPr>
          <w:ilvl w:val="0"/>
          <w:numId w:val="5"/>
        </w:numPr>
        <w:jc w:val="both"/>
        <w:rPr>
          <w:b w:val="0"/>
          <w:bCs w:val="0"/>
          <w:sz w:val="24"/>
          <w:szCs w:val="24"/>
        </w:rPr>
      </w:pPr>
      <w:r>
        <w:rPr>
          <w:rFonts w:ascii="FreeSans" w:hAnsi="FreeSans"/>
          <w:b w:val="0"/>
          <w:bCs w:val="0"/>
          <w:sz w:val="24"/>
          <w:szCs w:val="24"/>
        </w:rPr>
        <w:t>Applet cannot work with native methods. </w:t>
      </w:r>
    </w:p>
    <w:p w:rsidR="00F67EB5" w:rsidRDefault="00962BA2">
      <w:pPr>
        <w:numPr>
          <w:ilvl w:val="0"/>
          <w:numId w:val="5"/>
        </w:numPr>
        <w:jc w:val="both"/>
      </w:pPr>
      <w:r>
        <w:rPr>
          <w:rFonts w:ascii="FreeSans" w:hAnsi="FreeSans"/>
        </w:rPr>
        <w:t>Applets has no access to client-side resources such as files , OS etc. </w:t>
      </w:r>
    </w:p>
    <w:p w:rsidR="00F67EB5" w:rsidRDefault="00F67EB5">
      <w:pPr>
        <w:jc w:val="both"/>
        <w:rPr>
          <w:rFonts w:ascii="FreeSans" w:hAnsi="FreeSans"/>
        </w:rPr>
      </w:pPr>
    </w:p>
    <w:p w:rsidR="00F67EB5" w:rsidRDefault="00F67EB5">
      <w:pPr>
        <w:jc w:val="both"/>
        <w:rPr>
          <w:rFonts w:ascii="FreeSans" w:hAnsi="FreeSans"/>
        </w:rPr>
      </w:pPr>
    </w:p>
    <w:p w:rsidR="00F67EB5" w:rsidRPr="00962BA2" w:rsidRDefault="00962BA2">
      <w:pPr>
        <w:jc w:val="both"/>
        <w:rPr>
          <w:b/>
          <w:sz w:val="32"/>
          <w:u w:val="single"/>
        </w:rPr>
      </w:pPr>
      <w:proofErr w:type="spellStart"/>
      <w:r w:rsidRPr="00962BA2">
        <w:rPr>
          <w:rFonts w:ascii="FreeSans" w:hAnsi="FreeSans"/>
          <w:b/>
          <w:sz w:val="32"/>
          <w:u w:val="single"/>
        </w:rPr>
        <w:t>Implimentation</w:t>
      </w:r>
      <w:proofErr w:type="spellEnd"/>
    </w:p>
    <w:p w:rsidR="00F67EB5" w:rsidRDefault="00F67EB5">
      <w:pPr>
        <w:jc w:val="both"/>
        <w:rPr>
          <w:rFonts w:ascii="FreeSans" w:hAnsi="FreeSans"/>
        </w:rPr>
      </w:pPr>
    </w:p>
    <w:p w:rsidR="00F67EB5" w:rsidRDefault="00962BA2">
      <w:pPr>
        <w:jc w:val="both"/>
        <w:rPr>
          <w:u w:val="single"/>
        </w:rPr>
      </w:pPr>
      <w:r>
        <w:rPr>
          <w:rFonts w:ascii="FreeSans" w:hAnsi="FreeSans"/>
        </w:rPr>
        <w:t xml:space="preserve">Create a file named </w:t>
      </w:r>
      <w:hyperlink r:id="rId5">
        <w:r>
          <w:rPr>
            <w:rStyle w:val="SourceText"/>
          </w:rPr>
          <w:t>HelloWorld.java</w:t>
        </w:r>
      </w:hyperlink>
      <w:r>
        <w:rPr>
          <w:rFonts w:ascii="FreeSans" w:hAnsi="FreeSans"/>
        </w:rPr>
        <w:t xml:space="preserve"> with the Java code shown here: </w:t>
      </w:r>
    </w:p>
    <w:p w:rsidR="00F67EB5" w:rsidRDefault="00F67EB5">
      <w:pPr>
        <w:jc w:val="both"/>
        <w:rPr>
          <w:rFonts w:ascii="FreeSans" w:hAnsi="FreeSans"/>
        </w:rPr>
      </w:pPr>
    </w:p>
    <w:p w:rsidR="00F67EB5" w:rsidRDefault="00962BA2">
      <w:pPr>
        <w:jc w:val="both"/>
        <w:rPr>
          <w:u w:val="single"/>
        </w:rPr>
      </w:pPr>
      <w:proofErr w:type="spellStart"/>
      <w:r>
        <w:rPr>
          <w:rFonts w:ascii="FreeSans" w:hAnsi="FreeSans"/>
        </w:rPr>
        <w:t>importjava.applet.Applet</w:t>
      </w:r>
      <w:proofErr w:type="spellEnd"/>
      <w:r>
        <w:rPr>
          <w:rFonts w:ascii="FreeSans" w:hAnsi="FreeSans"/>
          <w:u w:val="single"/>
        </w:rPr>
        <w:t>;</w:t>
      </w:r>
    </w:p>
    <w:p w:rsidR="00F67EB5" w:rsidRDefault="00962BA2">
      <w:pPr>
        <w:jc w:val="both"/>
      </w:pPr>
      <w:r>
        <w:rPr>
          <w:rFonts w:ascii="FreeSans" w:hAnsi="FreeSans"/>
        </w:rPr>
        <w:t xml:space="preserve">import </w:t>
      </w:r>
      <w:proofErr w:type="spellStart"/>
      <w:r>
        <w:rPr>
          <w:rFonts w:ascii="FreeSans" w:hAnsi="FreeSans"/>
        </w:rPr>
        <w:t>java.awt.Graphics</w:t>
      </w:r>
      <w:proofErr w:type="spellEnd"/>
      <w:r>
        <w:rPr>
          <w:rFonts w:ascii="FreeSans" w:hAnsi="FreeSans"/>
        </w:rPr>
        <w:t>;</w:t>
      </w:r>
    </w:p>
    <w:p w:rsidR="00F67EB5" w:rsidRDefault="00F67EB5">
      <w:pPr>
        <w:jc w:val="both"/>
        <w:rPr>
          <w:rFonts w:ascii="FreeSans" w:hAnsi="FreeSans"/>
        </w:rPr>
      </w:pPr>
    </w:p>
    <w:p w:rsidR="00F67EB5" w:rsidRDefault="00962BA2">
      <w:pPr>
        <w:jc w:val="both"/>
      </w:pPr>
      <w:r>
        <w:rPr>
          <w:rFonts w:ascii="FreeSans" w:hAnsi="FreeSans"/>
        </w:rPr>
        <w:t xml:space="preserve">public class </w:t>
      </w:r>
      <w:proofErr w:type="spellStart"/>
      <w:r>
        <w:rPr>
          <w:rFonts w:ascii="FreeSans" w:hAnsi="FreeSans"/>
        </w:rPr>
        <w:t>HelloWorld</w:t>
      </w:r>
      <w:proofErr w:type="spellEnd"/>
      <w:r>
        <w:rPr>
          <w:rFonts w:ascii="FreeSans" w:hAnsi="FreeSans"/>
        </w:rPr>
        <w:t xml:space="preserve"> extends Applet</w:t>
      </w:r>
    </w:p>
    <w:p w:rsidR="00F67EB5" w:rsidRDefault="00962BA2">
      <w:pPr>
        <w:jc w:val="both"/>
      </w:pPr>
      <w:r>
        <w:rPr>
          <w:rFonts w:ascii="FreeSans" w:hAnsi="FreeSans"/>
        </w:rPr>
        <w:t>{</w:t>
      </w:r>
    </w:p>
    <w:p w:rsidR="00F67EB5" w:rsidRDefault="00962BA2">
      <w:pPr>
        <w:jc w:val="both"/>
      </w:pPr>
      <w:r>
        <w:rPr>
          <w:rFonts w:ascii="FreeSans" w:hAnsi="FreeSans"/>
        </w:rPr>
        <w:t xml:space="preserve">public void paint(Graphics g) </w:t>
      </w:r>
    </w:p>
    <w:p w:rsidR="00F67EB5" w:rsidRDefault="00962BA2">
      <w:pPr>
        <w:jc w:val="both"/>
      </w:pPr>
      <w:r>
        <w:rPr>
          <w:rFonts w:ascii="FreeSans" w:hAnsi="FreeSans"/>
        </w:rPr>
        <w:t>{</w:t>
      </w:r>
    </w:p>
    <w:p w:rsidR="00F67EB5" w:rsidRDefault="00962BA2">
      <w:pPr>
        <w:jc w:val="both"/>
      </w:pPr>
      <w:proofErr w:type="spellStart"/>
      <w:r>
        <w:rPr>
          <w:rFonts w:ascii="FreeSans" w:hAnsi="FreeSans"/>
        </w:rPr>
        <w:t>g.drawString</w:t>
      </w:r>
      <w:proofErr w:type="spellEnd"/>
      <w:r>
        <w:rPr>
          <w:rFonts w:ascii="FreeSans" w:hAnsi="FreeSans"/>
        </w:rPr>
        <w:t>("Hello world!", 50, 25);</w:t>
      </w:r>
    </w:p>
    <w:p w:rsidR="00F67EB5" w:rsidRDefault="00962BA2">
      <w:pPr>
        <w:jc w:val="both"/>
      </w:pPr>
      <w:r>
        <w:rPr>
          <w:rFonts w:ascii="FreeSans" w:hAnsi="FreeSans"/>
        </w:rPr>
        <w:t>}</w:t>
      </w:r>
    </w:p>
    <w:p w:rsidR="00F67EB5" w:rsidRDefault="00962BA2">
      <w:pPr>
        <w:jc w:val="both"/>
      </w:pPr>
      <w:r>
        <w:rPr>
          <w:rFonts w:ascii="FreeSans" w:hAnsi="FreeSans"/>
        </w:rPr>
        <w:t>}</w:t>
      </w:r>
    </w:p>
    <w:p w:rsidR="00F67EB5" w:rsidRDefault="00F67EB5">
      <w:pPr>
        <w:jc w:val="both"/>
        <w:rPr>
          <w:rFonts w:ascii="FreeSans" w:hAnsi="FreeSans"/>
        </w:rPr>
      </w:pPr>
    </w:p>
    <w:p w:rsidR="00F67EB5" w:rsidRDefault="00F67EB5">
      <w:pPr>
        <w:jc w:val="both"/>
        <w:rPr>
          <w:rFonts w:ascii="FreeSans" w:hAnsi="FreeSans"/>
        </w:rPr>
      </w:pPr>
    </w:p>
    <w:p w:rsidR="00F67EB5" w:rsidRDefault="00962BA2">
      <w:pPr>
        <w:jc w:val="both"/>
        <w:rPr>
          <w:rFonts w:ascii="FreeSans" w:hAnsi="FreeSans"/>
        </w:rPr>
      </w:pPr>
      <w:r>
        <w:rPr>
          <w:rFonts w:ascii="FreeSans" w:hAnsi="FreeSans"/>
        </w:rPr>
        <w:t xml:space="preserve">If the compilation succeeds, the compiler creates a file named </w:t>
      </w:r>
      <w:proofErr w:type="spellStart"/>
      <w:r>
        <w:rPr>
          <w:rStyle w:val="SourceText"/>
        </w:rPr>
        <w:t>HelloWorld.class</w:t>
      </w:r>
      <w:proofErr w:type="spellEnd"/>
      <w:r>
        <w:rPr>
          <w:rFonts w:ascii="FreeSans" w:hAnsi="FreeSans"/>
        </w:rPr>
        <w:t xml:space="preserve"> in the same directory (folder) as the Java source file (</w:t>
      </w:r>
      <w:r>
        <w:rPr>
          <w:rStyle w:val="SourceText"/>
        </w:rPr>
        <w:t>HelloWorld.java</w:t>
      </w:r>
      <w:r>
        <w:rPr>
          <w:rFonts w:ascii="FreeSans" w:hAnsi="FreeSans"/>
        </w:rPr>
        <w:t xml:space="preserve">). This class file contains </w:t>
      </w:r>
      <w:r>
        <w:rPr>
          <w:rFonts w:ascii="FreeSans" w:hAnsi="FreeSans"/>
        </w:rPr>
        <w:t xml:space="preserve">Java </w:t>
      </w:r>
      <w:proofErr w:type="spellStart"/>
      <w:r>
        <w:rPr>
          <w:rFonts w:ascii="FreeSans" w:hAnsi="FreeSans"/>
        </w:rPr>
        <w:t>bytecodes</w:t>
      </w:r>
      <w:proofErr w:type="spellEnd"/>
      <w:r>
        <w:rPr>
          <w:rFonts w:ascii="FreeSans" w:hAnsi="FreeSans"/>
        </w:rPr>
        <w:t xml:space="preserve">. </w:t>
      </w:r>
    </w:p>
    <w:p w:rsidR="00F67EB5" w:rsidRDefault="00F67EB5">
      <w:pPr>
        <w:jc w:val="both"/>
        <w:rPr>
          <w:rFonts w:ascii="FreeSans" w:hAnsi="FreeSans"/>
        </w:rPr>
      </w:pPr>
    </w:p>
    <w:p w:rsidR="00F67EB5" w:rsidRDefault="00F67EB5">
      <w:pPr>
        <w:jc w:val="both"/>
        <w:rPr>
          <w:rFonts w:ascii="FreeSans" w:hAnsi="FreeSans"/>
        </w:rPr>
      </w:pPr>
    </w:p>
    <w:p w:rsidR="00F67EB5" w:rsidRDefault="00F67EB5">
      <w:pPr>
        <w:jc w:val="both"/>
        <w:rPr>
          <w:rFonts w:ascii="FreeSans" w:hAnsi="FreeSans"/>
        </w:rPr>
      </w:pPr>
    </w:p>
    <w:p w:rsidR="00F67EB5" w:rsidRDefault="00962BA2">
      <w:pPr>
        <w:jc w:val="both"/>
      </w:pPr>
      <w:r>
        <w:rPr>
          <w:rFonts w:ascii="FreeSans" w:hAnsi="FreeSans"/>
        </w:rPr>
        <w:t xml:space="preserve">Using a text editor, create a file named </w:t>
      </w:r>
      <w:hyperlink r:id="rId6">
        <w:r>
          <w:rPr>
            <w:rStyle w:val="SourceText"/>
          </w:rPr>
          <w:t>Hello.html</w:t>
        </w:r>
      </w:hyperlink>
      <w:r>
        <w:rPr>
          <w:rFonts w:ascii="FreeSans" w:hAnsi="FreeSans"/>
        </w:rPr>
        <w:t xml:space="preserve"> in the same directory that contains </w:t>
      </w:r>
      <w:proofErr w:type="spellStart"/>
      <w:r>
        <w:rPr>
          <w:rStyle w:val="SourceText"/>
        </w:rPr>
        <w:t>HelloWorld.class</w:t>
      </w:r>
      <w:proofErr w:type="spellEnd"/>
      <w:r>
        <w:rPr>
          <w:rFonts w:ascii="FreeSans" w:hAnsi="FreeSans"/>
        </w:rPr>
        <w:t xml:space="preserve">. This HTML file should contain the following text: </w:t>
      </w:r>
    </w:p>
    <w:p w:rsidR="00F67EB5" w:rsidRDefault="00F67EB5">
      <w:pPr>
        <w:jc w:val="both"/>
        <w:rPr>
          <w:rFonts w:ascii="FreeSans" w:hAnsi="FreeSans"/>
        </w:rPr>
      </w:pPr>
    </w:p>
    <w:p w:rsidR="00F67EB5" w:rsidRDefault="00F67EB5">
      <w:pPr>
        <w:jc w:val="both"/>
        <w:rPr>
          <w:rFonts w:ascii="FreeSans" w:hAnsi="FreeSans"/>
        </w:rPr>
      </w:pPr>
    </w:p>
    <w:p w:rsidR="00F67EB5" w:rsidRDefault="00F67EB5">
      <w:pPr>
        <w:jc w:val="both"/>
        <w:rPr>
          <w:rFonts w:ascii="FreeSans" w:hAnsi="FreeSans"/>
        </w:rPr>
      </w:pPr>
    </w:p>
    <w:p w:rsidR="00F67EB5" w:rsidRDefault="00F67EB5">
      <w:pPr>
        <w:jc w:val="both"/>
        <w:rPr>
          <w:rFonts w:ascii="FreeSans" w:hAnsi="FreeSans"/>
        </w:rPr>
      </w:pPr>
    </w:p>
    <w:p w:rsidR="00F67EB5" w:rsidRDefault="00F67EB5">
      <w:pPr>
        <w:jc w:val="both"/>
        <w:rPr>
          <w:rFonts w:ascii="FreeSans" w:hAnsi="FreeSans"/>
        </w:rPr>
      </w:pPr>
    </w:p>
    <w:p w:rsidR="00F67EB5" w:rsidRDefault="00962BA2">
      <w:pPr>
        <w:pStyle w:val="PreformattedText"/>
      </w:pPr>
      <w:r>
        <w:t>&lt;HTML&gt;</w:t>
      </w:r>
    </w:p>
    <w:p w:rsidR="00F67EB5" w:rsidRDefault="00962BA2">
      <w:pPr>
        <w:pStyle w:val="PreformattedText"/>
      </w:pPr>
      <w:r>
        <w:t>&lt;HEAD&gt;</w:t>
      </w:r>
    </w:p>
    <w:p w:rsidR="00F67EB5" w:rsidRDefault="00962BA2">
      <w:pPr>
        <w:pStyle w:val="PreformattedText"/>
      </w:pPr>
      <w:r>
        <w:t>&lt;TITLE&gt; A Simple Program &lt;/TITLE&gt;</w:t>
      </w:r>
    </w:p>
    <w:p w:rsidR="00F67EB5" w:rsidRDefault="00962BA2">
      <w:pPr>
        <w:pStyle w:val="PreformattedText"/>
      </w:pPr>
      <w:r>
        <w:t>&lt;/HEAD&gt;</w:t>
      </w:r>
    </w:p>
    <w:p w:rsidR="00F67EB5" w:rsidRDefault="00962BA2">
      <w:pPr>
        <w:pStyle w:val="PreformattedText"/>
      </w:pPr>
      <w:r>
        <w:t>&lt;BODY&gt;</w:t>
      </w:r>
    </w:p>
    <w:p w:rsidR="00F67EB5" w:rsidRDefault="00F67EB5">
      <w:pPr>
        <w:pStyle w:val="PreformattedText"/>
      </w:pPr>
    </w:p>
    <w:p w:rsidR="00F67EB5" w:rsidRDefault="00962BA2">
      <w:pPr>
        <w:pStyle w:val="PreformattedText"/>
      </w:pPr>
      <w:r>
        <w:t>Here is the output of my program:</w:t>
      </w:r>
    </w:p>
    <w:p w:rsidR="00F67EB5" w:rsidRDefault="00962BA2">
      <w:pPr>
        <w:pStyle w:val="PreformattedText"/>
      </w:pPr>
      <w:r>
        <w:t>&lt;APPLET CODE="</w:t>
      </w:r>
      <w:proofErr w:type="spellStart"/>
      <w:r>
        <w:t>HelloWorld.class</w:t>
      </w:r>
      <w:proofErr w:type="spellEnd"/>
      <w:r>
        <w:t>" WIDTH=150 HEIGHT=25&gt;</w:t>
      </w:r>
    </w:p>
    <w:p w:rsidR="00F67EB5" w:rsidRDefault="00962BA2">
      <w:pPr>
        <w:pStyle w:val="PreformattedText"/>
      </w:pPr>
      <w:r>
        <w:t>&lt;/APPLET&gt;</w:t>
      </w:r>
    </w:p>
    <w:p w:rsidR="00F67EB5" w:rsidRDefault="00962BA2">
      <w:pPr>
        <w:pStyle w:val="PreformattedText"/>
      </w:pPr>
      <w:r>
        <w:t>&lt;/BODY&gt;</w:t>
      </w:r>
    </w:p>
    <w:p w:rsidR="00F67EB5" w:rsidRDefault="00962BA2">
      <w:pPr>
        <w:pStyle w:val="PreformattedText"/>
        <w:spacing w:after="283"/>
      </w:pPr>
      <w:r>
        <w:t>&lt;/HTML&gt;</w:t>
      </w:r>
    </w:p>
    <w:p w:rsidR="00F67EB5" w:rsidRDefault="00F67EB5">
      <w:pPr>
        <w:jc w:val="both"/>
        <w:rPr>
          <w:rFonts w:ascii="FreeSans" w:hAnsi="FreeSans"/>
        </w:rPr>
      </w:pPr>
    </w:p>
    <w:p w:rsidR="00F67EB5" w:rsidRPr="00962BA2" w:rsidRDefault="00962BA2">
      <w:pPr>
        <w:jc w:val="both"/>
        <w:rPr>
          <w:b/>
          <w:sz w:val="32"/>
          <w:u w:val="single"/>
        </w:rPr>
      </w:pPr>
      <w:r w:rsidRPr="00962BA2">
        <w:rPr>
          <w:rFonts w:ascii="FreeSans" w:hAnsi="FreeSans"/>
          <w:b/>
          <w:sz w:val="32"/>
          <w:u w:val="single"/>
        </w:rPr>
        <w:t>Output</w:t>
      </w:r>
    </w:p>
    <w:p w:rsidR="00F67EB5" w:rsidRDefault="00F67EB5">
      <w:pPr>
        <w:jc w:val="both"/>
        <w:rPr>
          <w:rFonts w:ascii="FreeSans" w:hAnsi="FreeSans"/>
        </w:rPr>
      </w:pPr>
    </w:p>
    <w:p w:rsidR="00F67EB5" w:rsidRDefault="00962BA2">
      <w:pPr>
        <w:jc w:val="both"/>
      </w:pPr>
      <w:r>
        <w:rPr>
          <w:rFonts w:ascii="FreeSans" w:hAnsi="FreeSans"/>
        </w:rPr>
        <w:t xml:space="preserve">enter something like the following into a browser's URL or Location field: </w:t>
      </w:r>
    </w:p>
    <w:p w:rsidR="00F67EB5" w:rsidRDefault="00962BA2">
      <w:pPr>
        <w:pStyle w:val="PreformattedText"/>
        <w:spacing w:after="283"/>
      </w:pPr>
      <w:r>
        <w:t>file:/home/</w:t>
      </w:r>
      <w:proofErr w:type="spellStart"/>
      <w:r>
        <w:t>kwalrath</w:t>
      </w:r>
      <w:proofErr w:type="spellEnd"/>
      <w:r>
        <w:t>/HTML/Hello.html</w:t>
      </w:r>
    </w:p>
    <w:p w:rsidR="00F67EB5" w:rsidRDefault="00962BA2">
      <w:pPr>
        <w:pStyle w:val="BodyText"/>
      </w:pPr>
      <w:r>
        <w:t xml:space="preserve">Once you've successfully completed these steps, you should see something like this in the browser window: </w:t>
      </w:r>
    </w:p>
    <w:p w:rsidR="00F67EB5" w:rsidRDefault="00962BA2">
      <w:pPr>
        <w:pStyle w:val="Quotations"/>
        <w:spacing w:after="283"/>
      </w:pPr>
      <w:r>
        <w:rPr>
          <w:noProof/>
          <w:lang w:val="en-US" w:eastAsia="en-US" w:bidi="ar-SA"/>
        </w:rPr>
        <w:drawing>
          <wp:inline distT="0" distB="0" distL="0" distR="0">
            <wp:extent cx="3286125" cy="1333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286125" cy="133350"/>
                    </a:xfrm>
                    <a:prstGeom prst="rect">
                      <a:avLst/>
                    </a:prstGeom>
                  </pic:spPr>
                </pic:pic>
              </a:graphicData>
            </a:graphic>
          </wp:inline>
        </w:drawing>
      </w:r>
    </w:p>
    <w:p w:rsidR="00F67EB5" w:rsidRDefault="00F67EB5">
      <w:pPr>
        <w:jc w:val="both"/>
        <w:rPr>
          <w:rFonts w:ascii="FreeSans" w:hAnsi="FreeSans"/>
        </w:rPr>
      </w:pPr>
    </w:p>
    <w:sectPr w:rsidR="00F67EB5" w:rsidSect="00962BA2">
      <w:pgSz w:w="11906" w:h="16838"/>
      <w:pgMar w:top="1134" w:right="1134" w:bottom="1134" w:left="1134"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charset w:val="01"/>
    <w:family w:val="roman"/>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Nimbus Mono L">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422AB"/>
    <w:multiLevelType w:val="multilevel"/>
    <w:tmpl w:val="4538E28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39A408FA"/>
    <w:multiLevelType w:val="multilevel"/>
    <w:tmpl w:val="CC50CA7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DA8207C"/>
    <w:multiLevelType w:val="multilevel"/>
    <w:tmpl w:val="F0D015B4"/>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ADF4C88"/>
    <w:multiLevelType w:val="multilevel"/>
    <w:tmpl w:val="74B477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EA26773"/>
    <w:multiLevelType w:val="multilevel"/>
    <w:tmpl w:val="F5D226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characterSpacingControl w:val="doNotCompress"/>
  <w:compat/>
  <w:rsids>
    <w:rsidRoot w:val="00F67EB5"/>
    <w:rsid w:val="00962BA2"/>
    <w:rsid w:val="00F67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B5"/>
    <w:rPr>
      <w:color w:val="00000A"/>
      <w:sz w:val="24"/>
    </w:rPr>
  </w:style>
  <w:style w:type="paragraph" w:styleId="Heading2">
    <w:name w:val="heading 2"/>
    <w:basedOn w:val="Heading"/>
    <w:qFormat/>
    <w:rsid w:val="00F67EB5"/>
    <w:pPr>
      <w:numPr>
        <w:ilvl w:val="1"/>
        <w:numId w:val="1"/>
      </w:numPr>
      <w:spacing w:before="200"/>
      <w:outlineLvl w:val="1"/>
    </w:pPr>
    <w:rPr>
      <w:rFonts w:ascii="Liberation Serif" w:hAnsi="Liberation Serif"/>
      <w:b/>
      <w:bCs/>
      <w:sz w:val="36"/>
      <w:szCs w:val="36"/>
    </w:rPr>
  </w:style>
  <w:style w:type="paragraph" w:styleId="Heading3">
    <w:name w:val="heading 3"/>
    <w:basedOn w:val="Heading"/>
    <w:qFormat/>
    <w:rsid w:val="00F67EB5"/>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F67EB5"/>
    <w:rPr>
      <w:rFonts w:ascii="OpenSymbol" w:eastAsia="OpenSymbol" w:hAnsi="OpenSymbol" w:cs="OpenSymbol"/>
    </w:rPr>
  </w:style>
  <w:style w:type="character" w:customStyle="1" w:styleId="ListLabel1">
    <w:name w:val="ListLabel 1"/>
    <w:qFormat/>
    <w:rsid w:val="00F67EB5"/>
    <w:rPr>
      <w:rFonts w:ascii="FreeSans" w:hAnsi="FreeSans" w:cs="OpenSymbol"/>
    </w:rPr>
  </w:style>
  <w:style w:type="character" w:customStyle="1" w:styleId="ListLabel2">
    <w:name w:val="ListLabel 2"/>
    <w:qFormat/>
    <w:rsid w:val="00F67EB5"/>
    <w:rPr>
      <w:rFonts w:cs="OpenSymbol"/>
    </w:rPr>
  </w:style>
  <w:style w:type="character" w:customStyle="1" w:styleId="ListLabel3">
    <w:name w:val="ListLabel 3"/>
    <w:qFormat/>
    <w:rsid w:val="00F67EB5"/>
    <w:rPr>
      <w:rFonts w:cs="OpenSymbol"/>
    </w:rPr>
  </w:style>
  <w:style w:type="character" w:customStyle="1" w:styleId="ListLabel4">
    <w:name w:val="ListLabel 4"/>
    <w:qFormat/>
    <w:rsid w:val="00F67EB5"/>
    <w:rPr>
      <w:rFonts w:cs="OpenSymbol"/>
    </w:rPr>
  </w:style>
  <w:style w:type="character" w:customStyle="1" w:styleId="ListLabel5">
    <w:name w:val="ListLabel 5"/>
    <w:qFormat/>
    <w:rsid w:val="00F67EB5"/>
    <w:rPr>
      <w:rFonts w:cs="OpenSymbol"/>
    </w:rPr>
  </w:style>
  <w:style w:type="character" w:customStyle="1" w:styleId="ListLabel6">
    <w:name w:val="ListLabel 6"/>
    <w:qFormat/>
    <w:rsid w:val="00F67EB5"/>
    <w:rPr>
      <w:rFonts w:cs="OpenSymbol"/>
    </w:rPr>
  </w:style>
  <w:style w:type="character" w:customStyle="1" w:styleId="ListLabel7">
    <w:name w:val="ListLabel 7"/>
    <w:qFormat/>
    <w:rsid w:val="00F67EB5"/>
    <w:rPr>
      <w:rFonts w:cs="OpenSymbol"/>
    </w:rPr>
  </w:style>
  <w:style w:type="character" w:customStyle="1" w:styleId="ListLabel8">
    <w:name w:val="ListLabel 8"/>
    <w:qFormat/>
    <w:rsid w:val="00F67EB5"/>
    <w:rPr>
      <w:rFonts w:cs="OpenSymbol"/>
    </w:rPr>
  </w:style>
  <w:style w:type="character" w:customStyle="1" w:styleId="ListLabel9">
    <w:name w:val="ListLabel 9"/>
    <w:qFormat/>
    <w:rsid w:val="00F67EB5"/>
    <w:rPr>
      <w:rFonts w:cs="OpenSymbol"/>
    </w:rPr>
  </w:style>
  <w:style w:type="character" w:customStyle="1" w:styleId="ListLabel10">
    <w:name w:val="ListLabel 10"/>
    <w:qFormat/>
    <w:rsid w:val="00F67EB5"/>
    <w:rPr>
      <w:rFonts w:ascii="FreeSans" w:hAnsi="FreeSans" w:cs="OpenSymbol"/>
    </w:rPr>
  </w:style>
  <w:style w:type="character" w:customStyle="1" w:styleId="ListLabel11">
    <w:name w:val="ListLabel 11"/>
    <w:qFormat/>
    <w:rsid w:val="00F67EB5"/>
    <w:rPr>
      <w:rFonts w:cs="OpenSymbol"/>
    </w:rPr>
  </w:style>
  <w:style w:type="character" w:customStyle="1" w:styleId="ListLabel12">
    <w:name w:val="ListLabel 12"/>
    <w:qFormat/>
    <w:rsid w:val="00F67EB5"/>
    <w:rPr>
      <w:rFonts w:cs="OpenSymbol"/>
    </w:rPr>
  </w:style>
  <w:style w:type="character" w:customStyle="1" w:styleId="ListLabel13">
    <w:name w:val="ListLabel 13"/>
    <w:qFormat/>
    <w:rsid w:val="00F67EB5"/>
    <w:rPr>
      <w:rFonts w:cs="OpenSymbol"/>
    </w:rPr>
  </w:style>
  <w:style w:type="character" w:customStyle="1" w:styleId="ListLabel14">
    <w:name w:val="ListLabel 14"/>
    <w:qFormat/>
    <w:rsid w:val="00F67EB5"/>
    <w:rPr>
      <w:rFonts w:cs="OpenSymbol"/>
    </w:rPr>
  </w:style>
  <w:style w:type="character" w:customStyle="1" w:styleId="ListLabel15">
    <w:name w:val="ListLabel 15"/>
    <w:qFormat/>
    <w:rsid w:val="00F67EB5"/>
    <w:rPr>
      <w:rFonts w:cs="OpenSymbol"/>
    </w:rPr>
  </w:style>
  <w:style w:type="character" w:customStyle="1" w:styleId="ListLabel16">
    <w:name w:val="ListLabel 16"/>
    <w:qFormat/>
    <w:rsid w:val="00F67EB5"/>
    <w:rPr>
      <w:rFonts w:cs="OpenSymbol"/>
    </w:rPr>
  </w:style>
  <w:style w:type="character" w:customStyle="1" w:styleId="ListLabel17">
    <w:name w:val="ListLabel 17"/>
    <w:qFormat/>
    <w:rsid w:val="00F67EB5"/>
    <w:rPr>
      <w:rFonts w:cs="OpenSymbol"/>
    </w:rPr>
  </w:style>
  <w:style w:type="character" w:customStyle="1" w:styleId="ListLabel18">
    <w:name w:val="ListLabel 18"/>
    <w:qFormat/>
    <w:rsid w:val="00F67EB5"/>
    <w:rPr>
      <w:rFonts w:cs="OpenSymbol"/>
    </w:rPr>
  </w:style>
  <w:style w:type="character" w:customStyle="1" w:styleId="ListLabel19">
    <w:name w:val="ListLabel 19"/>
    <w:qFormat/>
    <w:rsid w:val="00F67EB5"/>
    <w:rPr>
      <w:rFonts w:ascii="FreeSans" w:hAnsi="FreeSans" w:cs="OpenSymbol"/>
    </w:rPr>
  </w:style>
  <w:style w:type="character" w:customStyle="1" w:styleId="ListLabel20">
    <w:name w:val="ListLabel 20"/>
    <w:qFormat/>
    <w:rsid w:val="00F67EB5"/>
    <w:rPr>
      <w:rFonts w:cs="OpenSymbol"/>
    </w:rPr>
  </w:style>
  <w:style w:type="character" w:customStyle="1" w:styleId="ListLabel21">
    <w:name w:val="ListLabel 21"/>
    <w:qFormat/>
    <w:rsid w:val="00F67EB5"/>
    <w:rPr>
      <w:rFonts w:cs="OpenSymbol"/>
    </w:rPr>
  </w:style>
  <w:style w:type="character" w:customStyle="1" w:styleId="ListLabel22">
    <w:name w:val="ListLabel 22"/>
    <w:qFormat/>
    <w:rsid w:val="00F67EB5"/>
    <w:rPr>
      <w:rFonts w:cs="OpenSymbol"/>
    </w:rPr>
  </w:style>
  <w:style w:type="character" w:customStyle="1" w:styleId="ListLabel23">
    <w:name w:val="ListLabel 23"/>
    <w:qFormat/>
    <w:rsid w:val="00F67EB5"/>
    <w:rPr>
      <w:rFonts w:cs="OpenSymbol"/>
    </w:rPr>
  </w:style>
  <w:style w:type="character" w:customStyle="1" w:styleId="ListLabel24">
    <w:name w:val="ListLabel 24"/>
    <w:qFormat/>
    <w:rsid w:val="00F67EB5"/>
    <w:rPr>
      <w:rFonts w:cs="OpenSymbol"/>
    </w:rPr>
  </w:style>
  <w:style w:type="character" w:customStyle="1" w:styleId="ListLabel25">
    <w:name w:val="ListLabel 25"/>
    <w:qFormat/>
    <w:rsid w:val="00F67EB5"/>
    <w:rPr>
      <w:rFonts w:cs="OpenSymbol"/>
    </w:rPr>
  </w:style>
  <w:style w:type="character" w:customStyle="1" w:styleId="ListLabel26">
    <w:name w:val="ListLabel 26"/>
    <w:qFormat/>
    <w:rsid w:val="00F67EB5"/>
    <w:rPr>
      <w:rFonts w:cs="OpenSymbol"/>
    </w:rPr>
  </w:style>
  <w:style w:type="character" w:customStyle="1" w:styleId="ListLabel27">
    <w:name w:val="ListLabel 27"/>
    <w:qFormat/>
    <w:rsid w:val="00F67EB5"/>
    <w:rPr>
      <w:rFonts w:cs="OpenSymbol"/>
    </w:rPr>
  </w:style>
  <w:style w:type="character" w:customStyle="1" w:styleId="ListLabel28">
    <w:name w:val="ListLabel 28"/>
    <w:qFormat/>
    <w:rsid w:val="00F67EB5"/>
    <w:rPr>
      <w:rFonts w:ascii="FreeSans" w:hAnsi="FreeSans" w:cs="OpenSymbol"/>
      <w:b w:val="0"/>
      <w:sz w:val="24"/>
    </w:rPr>
  </w:style>
  <w:style w:type="character" w:customStyle="1" w:styleId="ListLabel29">
    <w:name w:val="ListLabel 29"/>
    <w:qFormat/>
    <w:rsid w:val="00F67EB5"/>
    <w:rPr>
      <w:rFonts w:cs="OpenSymbol"/>
    </w:rPr>
  </w:style>
  <w:style w:type="character" w:customStyle="1" w:styleId="ListLabel30">
    <w:name w:val="ListLabel 30"/>
    <w:qFormat/>
    <w:rsid w:val="00F67EB5"/>
    <w:rPr>
      <w:rFonts w:cs="OpenSymbol"/>
    </w:rPr>
  </w:style>
  <w:style w:type="character" w:customStyle="1" w:styleId="ListLabel31">
    <w:name w:val="ListLabel 31"/>
    <w:qFormat/>
    <w:rsid w:val="00F67EB5"/>
    <w:rPr>
      <w:rFonts w:cs="OpenSymbol"/>
    </w:rPr>
  </w:style>
  <w:style w:type="character" w:customStyle="1" w:styleId="ListLabel32">
    <w:name w:val="ListLabel 32"/>
    <w:qFormat/>
    <w:rsid w:val="00F67EB5"/>
    <w:rPr>
      <w:rFonts w:cs="OpenSymbol"/>
    </w:rPr>
  </w:style>
  <w:style w:type="character" w:customStyle="1" w:styleId="ListLabel33">
    <w:name w:val="ListLabel 33"/>
    <w:qFormat/>
    <w:rsid w:val="00F67EB5"/>
    <w:rPr>
      <w:rFonts w:cs="OpenSymbol"/>
    </w:rPr>
  </w:style>
  <w:style w:type="character" w:customStyle="1" w:styleId="ListLabel34">
    <w:name w:val="ListLabel 34"/>
    <w:qFormat/>
    <w:rsid w:val="00F67EB5"/>
    <w:rPr>
      <w:rFonts w:cs="OpenSymbol"/>
    </w:rPr>
  </w:style>
  <w:style w:type="character" w:customStyle="1" w:styleId="ListLabel35">
    <w:name w:val="ListLabel 35"/>
    <w:qFormat/>
    <w:rsid w:val="00F67EB5"/>
    <w:rPr>
      <w:rFonts w:cs="OpenSymbol"/>
    </w:rPr>
  </w:style>
  <w:style w:type="character" w:customStyle="1" w:styleId="ListLabel36">
    <w:name w:val="ListLabel 36"/>
    <w:qFormat/>
    <w:rsid w:val="00F67EB5"/>
    <w:rPr>
      <w:rFonts w:cs="OpenSymbol"/>
    </w:rPr>
  </w:style>
  <w:style w:type="character" w:customStyle="1" w:styleId="SourceText">
    <w:name w:val="Source Text"/>
    <w:qFormat/>
    <w:rsid w:val="00F67EB5"/>
    <w:rPr>
      <w:rFonts w:ascii="Liberation Mono" w:eastAsia="Nimbus Mono L" w:hAnsi="Liberation Mono" w:cs="Liberation Mono"/>
    </w:rPr>
  </w:style>
  <w:style w:type="character" w:customStyle="1" w:styleId="InternetLink">
    <w:name w:val="Internet Link"/>
    <w:rsid w:val="00F67EB5"/>
    <w:rPr>
      <w:color w:val="000080"/>
      <w:u w:val="single"/>
    </w:rPr>
  </w:style>
  <w:style w:type="paragraph" w:customStyle="1" w:styleId="Heading">
    <w:name w:val="Heading"/>
    <w:basedOn w:val="Normal"/>
    <w:next w:val="BodyText"/>
    <w:qFormat/>
    <w:rsid w:val="00F67EB5"/>
    <w:pPr>
      <w:keepNext/>
      <w:spacing w:before="240" w:after="120"/>
    </w:pPr>
    <w:rPr>
      <w:rFonts w:ascii="Liberation Sans" w:hAnsi="Liberation Sans"/>
      <w:sz w:val="28"/>
      <w:szCs w:val="28"/>
    </w:rPr>
  </w:style>
  <w:style w:type="paragraph" w:styleId="BodyText">
    <w:name w:val="Body Text"/>
    <w:basedOn w:val="Normal"/>
    <w:rsid w:val="00F67EB5"/>
    <w:pPr>
      <w:spacing w:after="140" w:line="288" w:lineRule="auto"/>
    </w:pPr>
  </w:style>
  <w:style w:type="paragraph" w:styleId="List">
    <w:name w:val="List"/>
    <w:basedOn w:val="BodyText"/>
    <w:rsid w:val="00F67EB5"/>
  </w:style>
  <w:style w:type="paragraph" w:styleId="Caption">
    <w:name w:val="caption"/>
    <w:basedOn w:val="Normal"/>
    <w:qFormat/>
    <w:rsid w:val="00F67EB5"/>
    <w:pPr>
      <w:suppressLineNumbers/>
      <w:spacing w:before="120" w:after="120"/>
    </w:pPr>
    <w:rPr>
      <w:i/>
      <w:iCs/>
    </w:rPr>
  </w:style>
  <w:style w:type="paragraph" w:customStyle="1" w:styleId="Index">
    <w:name w:val="Index"/>
    <w:basedOn w:val="Normal"/>
    <w:qFormat/>
    <w:rsid w:val="00F67EB5"/>
    <w:pPr>
      <w:suppressLineNumbers/>
    </w:pPr>
  </w:style>
  <w:style w:type="paragraph" w:customStyle="1" w:styleId="Quotations">
    <w:name w:val="Quotations"/>
    <w:basedOn w:val="Normal"/>
    <w:qFormat/>
    <w:rsid w:val="00F67EB5"/>
  </w:style>
  <w:style w:type="paragraph" w:customStyle="1" w:styleId="PreformattedText">
    <w:name w:val="Preformatted Text"/>
    <w:basedOn w:val="Normal"/>
    <w:qFormat/>
    <w:rsid w:val="00F67EB5"/>
  </w:style>
  <w:style w:type="paragraph" w:styleId="BalloonText">
    <w:name w:val="Balloon Text"/>
    <w:basedOn w:val="Normal"/>
    <w:link w:val="BalloonTextChar"/>
    <w:uiPriority w:val="99"/>
    <w:semiHidden/>
    <w:unhideWhenUsed/>
    <w:rsid w:val="00962BA2"/>
    <w:rPr>
      <w:rFonts w:ascii="Tahoma" w:hAnsi="Tahoma" w:cs="Mangal"/>
      <w:sz w:val="16"/>
      <w:szCs w:val="14"/>
    </w:rPr>
  </w:style>
  <w:style w:type="character" w:customStyle="1" w:styleId="BalloonTextChar">
    <w:name w:val="Balloon Text Char"/>
    <w:basedOn w:val="DefaultParagraphFont"/>
    <w:link w:val="BalloonText"/>
    <w:uiPriority w:val="99"/>
    <w:semiHidden/>
    <w:rsid w:val="00962BA2"/>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urnals.ecs.soton.ac.uk/java/tutorial/getStarted/applet/example/Hello.html" TargetMode="External"/><Relationship Id="rId5" Type="http://schemas.openxmlformats.org/officeDocument/2006/relationships/hyperlink" Target="http://journals.ecs.soton.ac.uk/java/tutorial/getStarted/applet/example/HelloWorld.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Micro1</cp:lastModifiedBy>
  <cp:revision>3</cp:revision>
  <dcterms:created xsi:type="dcterms:W3CDTF">2019-03-26T08:52:00Z</dcterms:created>
  <dcterms:modified xsi:type="dcterms:W3CDTF">2019-04-10T03:46:00Z</dcterms:modified>
  <dc:language>en-IN</dc:language>
</cp:coreProperties>
</file>